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9A" w:rsidRDefault="00CC6CF8" w:rsidP="008D581E">
      <w:pPr>
        <w:ind w:lef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bookmarkStart w:id="0" w:name="_GoBack"/>
      <w:bookmarkEnd w:id="0"/>
      <w:r w:rsidR="009C139A">
        <w:rPr>
          <w:b/>
          <w:sz w:val="28"/>
          <w:szCs w:val="28"/>
        </w:rPr>
        <w:t>етодические рекомендации</w:t>
      </w:r>
      <w:r w:rsidR="009C139A">
        <w:rPr>
          <w:sz w:val="28"/>
          <w:szCs w:val="28"/>
        </w:rPr>
        <w:t xml:space="preserve"> </w:t>
      </w:r>
    </w:p>
    <w:p w:rsidR="009C139A" w:rsidRDefault="009C139A" w:rsidP="009C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педагогам, участникам конкурса профессионального мастерства «Сердце отдаю детям, при подготовке конкурсного задания </w:t>
      </w:r>
    </w:p>
    <w:p w:rsidR="009C139A" w:rsidRDefault="009C139A" w:rsidP="009C139A">
      <w:pPr>
        <w:jc w:val="center"/>
      </w:pPr>
      <w:r w:rsidRPr="009C139A">
        <w:rPr>
          <w:b/>
          <w:sz w:val="28"/>
          <w:szCs w:val="28"/>
        </w:rPr>
        <w:t>«Защита образовательной программы»</w:t>
      </w:r>
    </w:p>
    <w:p w:rsidR="009C139A" w:rsidRPr="009C139A" w:rsidRDefault="009C139A" w:rsidP="009C139A">
      <w:pPr>
        <w:rPr>
          <w:sz w:val="28"/>
          <w:szCs w:val="28"/>
        </w:rPr>
      </w:pPr>
    </w:p>
    <w:p w:rsidR="00A93523" w:rsidRDefault="009C139A" w:rsidP="009C139A">
      <w:pPr>
        <w:ind w:firstLine="708"/>
        <w:rPr>
          <w:sz w:val="28"/>
          <w:szCs w:val="28"/>
        </w:rPr>
      </w:pPr>
      <w:r w:rsidRPr="009C139A">
        <w:rPr>
          <w:sz w:val="28"/>
          <w:szCs w:val="28"/>
        </w:rPr>
        <w:t>Защита образовательной программы  предполагает презентацию реализуемой программы в форме доклада при сопровождении компьютерной презентации</w:t>
      </w:r>
      <w:r>
        <w:rPr>
          <w:sz w:val="28"/>
          <w:szCs w:val="28"/>
        </w:rPr>
        <w:t>.</w:t>
      </w:r>
    </w:p>
    <w:p w:rsidR="009C139A" w:rsidRDefault="009C139A" w:rsidP="009C139A">
      <w:pPr>
        <w:ind w:firstLine="708"/>
        <w:jc w:val="center"/>
        <w:rPr>
          <w:b/>
          <w:sz w:val="28"/>
          <w:szCs w:val="28"/>
        </w:rPr>
      </w:pPr>
      <w:r w:rsidRPr="009C139A">
        <w:rPr>
          <w:b/>
          <w:sz w:val="28"/>
          <w:szCs w:val="28"/>
        </w:rPr>
        <w:t>Рекомендации к представляемому докладу</w:t>
      </w:r>
    </w:p>
    <w:p w:rsidR="009C139A" w:rsidRDefault="009C139A" w:rsidP="009C139A">
      <w:pPr>
        <w:ind w:firstLine="708"/>
        <w:rPr>
          <w:sz w:val="28"/>
          <w:szCs w:val="28"/>
        </w:rPr>
      </w:pPr>
      <w:r w:rsidRPr="009C139A">
        <w:rPr>
          <w:sz w:val="28"/>
          <w:szCs w:val="28"/>
        </w:rPr>
        <w:t>В докладе, в обязательном порядке должны быть отражены следующие параметры.</w:t>
      </w:r>
    </w:p>
    <w:p w:rsidR="002E7741" w:rsidRPr="008D581E" w:rsidRDefault="008D581E" w:rsidP="008D58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C7099" w:rsidRPr="008D581E">
        <w:rPr>
          <w:sz w:val="28"/>
          <w:szCs w:val="28"/>
        </w:rPr>
        <w:t>Название и краткая ин</w:t>
      </w:r>
      <w:r w:rsidRPr="008D581E">
        <w:rPr>
          <w:sz w:val="28"/>
          <w:szCs w:val="28"/>
        </w:rPr>
        <w:t>формация о реализуемой программ</w:t>
      </w:r>
      <w:r w:rsidR="003D20F2">
        <w:rPr>
          <w:sz w:val="28"/>
          <w:szCs w:val="28"/>
        </w:rPr>
        <w:t xml:space="preserve">ы </w:t>
      </w:r>
      <w:r w:rsidR="00E64A4C" w:rsidRPr="008D581E">
        <w:rPr>
          <w:sz w:val="28"/>
          <w:szCs w:val="28"/>
        </w:rPr>
        <w:t>(направленность, цел</w:t>
      </w:r>
      <w:r w:rsidR="002E7741" w:rsidRPr="008D581E">
        <w:rPr>
          <w:sz w:val="28"/>
          <w:szCs w:val="28"/>
        </w:rPr>
        <w:t xml:space="preserve">ь, задачи, </w:t>
      </w:r>
      <w:r w:rsidR="00D0209B" w:rsidRPr="008D581E">
        <w:rPr>
          <w:sz w:val="28"/>
          <w:szCs w:val="28"/>
        </w:rPr>
        <w:t xml:space="preserve">форма  и сроки обучения, </w:t>
      </w:r>
      <w:r w:rsidR="002E7741" w:rsidRPr="008D581E">
        <w:rPr>
          <w:sz w:val="28"/>
          <w:szCs w:val="28"/>
        </w:rPr>
        <w:t xml:space="preserve">для какого возраста </w:t>
      </w:r>
      <w:r w:rsidR="00D0209B" w:rsidRPr="008D581E">
        <w:rPr>
          <w:sz w:val="28"/>
          <w:szCs w:val="28"/>
        </w:rPr>
        <w:t xml:space="preserve">обучающихся </w:t>
      </w:r>
      <w:r w:rsidR="002E7741" w:rsidRPr="008D581E">
        <w:rPr>
          <w:sz w:val="28"/>
          <w:szCs w:val="28"/>
        </w:rPr>
        <w:t>разработана, краткое содержание, дидактические принципы</w:t>
      </w:r>
      <w:r w:rsidR="00D0209B" w:rsidRPr="008D581E">
        <w:rPr>
          <w:sz w:val="28"/>
          <w:szCs w:val="28"/>
        </w:rPr>
        <w:t xml:space="preserve">, отличительные особенности </w:t>
      </w:r>
      <w:r w:rsidR="002E7741" w:rsidRPr="008D581E">
        <w:rPr>
          <w:sz w:val="28"/>
          <w:szCs w:val="28"/>
        </w:rPr>
        <w:t>и т.д.), актуальность</w:t>
      </w:r>
      <w:r w:rsidR="003D20F2">
        <w:rPr>
          <w:sz w:val="28"/>
          <w:szCs w:val="28"/>
        </w:rPr>
        <w:t xml:space="preserve"> и </w:t>
      </w:r>
      <w:r w:rsidR="002E7741" w:rsidRPr="008D581E">
        <w:rPr>
          <w:sz w:val="28"/>
          <w:szCs w:val="28"/>
        </w:rPr>
        <w:t xml:space="preserve"> </w:t>
      </w:r>
      <w:proofErr w:type="spellStart"/>
      <w:r w:rsidR="005D0AA3" w:rsidRPr="008D581E">
        <w:rPr>
          <w:sz w:val="28"/>
          <w:szCs w:val="28"/>
        </w:rPr>
        <w:t>инновационность</w:t>
      </w:r>
      <w:proofErr w:type="spellEnd"/>
      <w:r w:rsidR="005D0AA3" w:rsidRPr="008D581E">
        <w:rPr>
          <w:sz w:val="28"/>
          <w:szCs w:val="28"/>
        </w:rPr>
        <w:t xml:space="preserve"> программы, </w:t>
      </w:r>
      <w:r w:rsidR="00FC7099" w:rsidRPr="008D581E">
        <w:rPr>
          <w:sz w:val="28"/>
          <w:szCs w:val="28"/>
        </w:rPr>
        <w:t>обоснованность разработки программы</w:t>
      </w:r>
      <w:r w:rsidR="00D0209B" w:rsidRPr="008D581E">
        <w:rPr>
          <w:sz w:val="28"/>
          <w:szCs w:val="28"/>
        </w:rPr>
        <w:t xml:space="preserve"> (если внесены изменения, то какие и почему)</w:t>
      </w:r>
      <w:r w:rsidR="003D20F2">
        <w:rPr>
          <w:sz w:val="28"/>
          <w:szCs w:val="28"/>
        </w:rPr>
        <w:t>.</w:t>
      </w:r>
      <w:proofErr w:type="gramEnd"/>
    </w:p>
    <w:p w:rsidR="002E7741" w:rsidRPr="008D581E" w:rsidRDefault="008D581E" w:rsidP="008D58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7741" w:rsidRPr="008D581E">
        <w:rPr>
          <w:sz w:val="28"/>
          <w:szCs w:val="28"/>
        </w:rPr>
        <w:t xml:space="preserve">Учёт разных образовательных потребностей обучающихся: организация работы с детьми с ОВЗ и детьми-инвалидами, </w:t>
      </w:r>
      <w:r w:rsidR="00D0209B" w:rsidRPr="008D581E">
        <w:rPr>
          <w:sz w:val="28"/>
          <w:szCs w:val="28"/>
        </w:rPr>
        <w:t xml:space="preserve">с </w:t>
      </w:r>
      <w:r w:rsidR="002E7741" w:rsidRPr="008D581E">
        <w:rPr>
          <w:sz w:val="28"/>
          <w:szCs w:val="28"/>
        </w:rPr>
        <w:t>мотивированными и ода</w:t>
      </w:r>
      <w:r w:rsidRPr="008D581E">
        <w:rPr>
          <w:sz w:val="28"/>
          <w:szCs w:val="28"/>
        </w:rPr>
        <w:t>рёнными</w:t>
      </w:r>
      <w:r w:rsidR="003D20F2">
        <w:rPr>
          <w:sz w:val="28"/>
          <w:szCs w:val="28"/>
        </w:rPr>
        <w:t xml:space="preserve"> детьми</w:t>
      </w:r>
      <w:proofErr w:type="gramStart"/>
      <w:r w:rsidR="003D20F2">
        <w:rPr>
          <w:sz w:val="28"/>
          <w:szCs w:val="28"/>
        </w:rPr>
        <w:t xml:space="preserve"> </w:t>
      </w:r>
      <w:r w:rsidR="00CC6CF8">
        <w:rPr>
          <w:sz w:val="28"/>
          <w:szCs w:val="28"/>
        </w:rPr>
        <w:t>,</w:t>
      </w:r>
      <w:proofErr w:type="gramEnd"/>
      <w:r w:rsidR="00CC6CF8">
        <w:rPr>
          <w:sz w:val="28"/>
          <w:szCs w:val="28"/>
        </w:rPr>
        <w:t xml:space="preserve"> с детьми-сиротами, детьми, находящимися в трудной жизненной ситуации, с детьми с отклоняющимся поведением и др.</w:t>
      </w:r>
      <w:r w:rsidRPr="008D581E">
        <w:rPr>
          <w:sz w:val="28"/>
          <w:szCs w:val="28"/>
        </w:rPr>
        <w:t xml:space="preserve"> Применяемые </w:t>
      </w:r>
      <w:r w:rsidR="002E7741" w:rsidRPr="008D581E">
        <w:rPr>
          <w:sz w:val="28"/>
          <w:szCs w:val="28"/>
        </w:rPr>
        <w:t>традиционные и нетрадиционные формы организации деятельности обучающихся с разными образовательными потребностями</w:t>
      </w:r>
      <w:r w:rsidRPr="008D581E">
        <w:rPr>
          <w:sz w:val="28"/>
          <w:szCs w:val="28"/>
        </w:rPr>
        <w:t xml:space="preserve">, </w:t>
      </w:r>
      <w:r w:rsidR="005D0AA3" w:rsidRPr="008D581E">
        <w:rPr>
          <w:sz w:val="28"/>
          <w:szCs w:val="28"/>
        </w:rPr>
        <w:t xml:space="preserve">  </w:t>
      </w:r>
      <w:proofErr w:type="spellStart"/>
      <w:r w:rsidR="005D0AA3" w:rsidRPr="008D581E">
        <w:rPr>
          <w:sz w:val="28"/>
          <w:szCs w:val="28"/>
        </w:rPr>
        <w:t>здоровьесбережение</w:t>
      </w:r>
      <w:proofErr w:type="spellEnd"/>
      <w:r w:rsidR="003D20F2">
        <w:rPr>
          <w:sz w:val="28"/>
          <w:szCs w:val="28"/>
        </w:rPr>
        <w:t xml:space="preserve"> и формирование</w:t>
      </w:r>
      <w:r w:rsidR="005D0AA3" w:rsidRPr="008D581E">
        <w:rPr>
          <w:sz w:val="28"/>
          <w:szCs w:val="28"/>
        </w:rPr>
        <w:t xml:space="preserve"> культуры здорового образа жизни   обучающихся</w:t>
      </w:r>
      <w:r w:rsidRPr="008D581E">
        <w:rPr>
          <w:sz w:val="28"/>
          <w:szCs w:val="28"/>
        </w:rPr>
        <w:t>.</w:t>
      </w:r>
    </w:p>
    <w:p w:rsidR="002E7741" w:rsidRPr="008D581E" w:rsidRDefault="008D581E" w:rsidP="008D58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209B" w:rsidRPr="008D581E">
        <w:rPr>
          <w:sz w:val="28"/>
          <w:szCs w:val="28"/>
        </w:rPr>
        <w:t xml:space="preserve">Наличие методики, обоснованное применение образовательной технологии, педагогических методов, приёмов, системность их применения. </w:t>
      </w:r>
    </w:p>
    <w:p w:rsidR="008D581E" w:rsidRPr="008D581E" w:rsidRDefault="008D581E" w:rsidP="00CC6CF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D0AA3" w:rsidRPr="008D581E">
        <w:rPr>
          <w:sz w:val="28"/>
          <w:szCs w:val="28"/>
        </w:rPr>
        <w:t xml:space="preserve">Результативность </w:t>
      </w:r>
      <w:r w:rsidR="00D0209B" w:rsidRPr="008D581E">
        <w:rPr>
          <w:sz w:val="28"/>
          <w:szCs w:val="28"/>
        </w:rPr>
        <w:t xml:space="preserve"> программы</w:t>
      </w:r>
      <w:r w:rsidR="000D22B3" w:rsidRPr="008D581E">
        <w:rPr>
          <w:sz w:val="28"/>
          <w:szCs w:val="28"/>
        </w:rPr>
        <w:t>:</w:t>
      </w:r>
      <w:r w:rsidR="00D0209B" w:rsidRPr="008D581E">
        <w:rPr>
          <w:sz w:val="28"/>
          <w:szCs w:val="28"/>
        </w:rPr>
        <w:t xml:space="preserve"> </w:t>
      </w:r>
      <w:r w:rsidR="00CC6CF8" w:rsidRPr="00BB7B35">
        <w:rPr>
          <w:sz w:val="28"/>
          <w:szCs w:val="28"/>
        </w:rPr>
        <w:t>организация и проведение мониторингов</w:t>
      </w:r>
      <w:r w:rsidR="00CC6CF8" w:rsidRPr="008D581E">
        <w:rPr>
          <w:sz w:val="28"/>
          <w:szCs w:val="28"/>
        </w:rPr>
        <w:t xml:space="preserve"> </w:t>
      </w:r>
      <w:r w:rsidR="00CC6CF8">
        <w:rPr>
          <w:sz w:val="28"/>
          <w:szCs w:val="28"/>
        </w:rPr>
        <w:t xml:space="preserve"> реализации программы, </w:t>
      </w:r>
      <w:r w:rsidRPr="008D581E">
        <w:rPr>
          <w:sz w:val="28"/>
          <w:szCs w:val="28"/>
        </w:rPr>
        <w:t>характеристика КИМ</w:t>
      </w:r>
      <w:proofErr w:type="gramStart"/>
      <w:r w:rsidRPr="008D581E">
        <w:rPr>
          <w:sz w:val="28"/>
          <w:szCs w:val="28"/>
        </w:rPr>
        <w:t xml:space="preserve"> ,</w:t>
      </w:r>
      <w:proofErr w:type="gramEnd"/>
      <w:r w:rsidRPr="008D581E">
        <w:rPr>
          <w:sz w:val="28"/>
          <w:szCs w:val="28"/>
        </w:rPr>
        <w:t xml:space="preserve"> </w:t>
      </w:r>
      <w:r w:rsidR="000D22B3" w:rsidRPr="008D581E">
        <w:rPr>
          <w:sz w:val="28"/>
          <w:szCs w:val="28"/>
        </w:rPr>
        <w:t xml:space="preserve">формы контроля , </w:t>
      </w:r>
      <w:r>
        <w:rPr>
          <w:sz w:val="28"/>
          <w:szCs w:val="28"/>
        </w:rPr>
        <w:t xml:space="preserve">положительная </w:t>
      </w:r>
      <w:r w:rsidR="005D0AA3" w:rsidRPr="008D581E">
        <w:rPr>
          <w:sz w:val="28"/>
          <w:szCs w:val="28"/>
        </w:rPr>
        <w:t xml:space="preserve">динамика предметных результатов </w:t>
      </w:r>
      <w:r w:rsidR="00D0209B" w:rsidRPr="008D581E">
        <w:rPr>
          <w:sz w:val="28"/>
          <w:szCs w:val="28"/>
        </w:rPr>
        <w:t xml:space="preserve">  </w:t>
      </w:r>
      <w:r w:rsidR="005D0AA3" w:rsidRPr="008D581E">
        <w:rPr>
          <w:sz w:val="28"/>
          <w:szCs w:val="28"/>
        </w:rPr>
        <w:t>обучающихся за 3 последних года,</w:t>
      </w:r>
      <w:r w:rsidR="00CC6CF8">
        <w:rPr>
          <w:sz w:val="28"/>
          <w:szCs w:val="28"/>
        </w:rPr>
        <w:t xml:space="preserve">), </w:t>
      </w:r>
      <w:proofErr w:type="spellStart"/>
      <w:r w:rsidRPr="008D581E">
        <w:rPr>
          <w:sz w:val="28"/>
          <w:szCs w:val="28"/>
        </w:rPr>
        <w:t>с</w:t>
      </w:r>
      <w:r w:rsidR="00BB7B35">
        <w:rPr>
          <w:sz w:val="28"/>
          <w:szCs w:val="28"/>
        </w:rPr>
        <w:t>формированность</w:t>
      </w:r>
      <w:proofErr w:type="spellEnd"/>
      <w:r w:rsidR="00BB7B35">
        <w:rPr>
          <w:sz w:val="28"/>
          <w:szCs w:val="28"/>
        </w:rPr>
        <w:t xml:space="preserve"> компетентностей</w:t>
      </w:r>
    </w:p>
    <w:p w:rsidR="008D581E" w:rsidRDefault="008D581E" w:rsidP="008D581E">
      <w:pPr>
        <w:ind w:left="1068"/>
        <w:rPr>
          <w:sz w:val="28"/>
          <w:szCs w:val="28"/>
        </w:rPr>
      </w:pPr>
      <w:proofErr w:type="gramStart"/>
      <w:r w:rsidRPr="008D581E">
        <w:rPr>
          <w:b/>
          <w:sz w:val="28"/>
          <w:szCs w:val="28"/>
        </w:rPr>
        <w:t>- в самостоятельной предметной деятельности</w:t>
      </w:r>
      <w:r>
        <w:rPr>
          <w:sz w:val="28"/>
          <w:szCs w:val="28"/>
        </w:rPr>
        <w:t xml:space="preserve"> (умение самостоятельно </w:t>
      </w:r>
      <w:r w:rsidRPr="008D581E">
        <w:rPr>
          <w:sz w:val="28"/>
          <w:szCs w:val="28"/>
        </w:rPr>
        <w:t>создавать алгоритмы деятельности при решении широкого круга проблем, в том числе творческого и поискового характера</w:t>
      </w:r>
      <w:r>
        <w:rPr>
          <w:sz w:val="28"/>
          <w:szCs w:val="28"/>
        </w:rPr>
        <w:t>, у</w:t>
      </w:r>
      <w:r w:rsidRPr="008D581E">
        <w:rPr>
          <w:sz w:val="28"/>
          <w:szCs w:val="28"/>
        </w:rPr>
        <w:t>мение оценивать и прогнозировать последствия и риски, умение проектировать, использовать приёмы анализа и синтеза для решения поставленных задач</w:t>
      </w:r>
      <w:r w:rsidR="000269FD">
        <w:rPr>
          <w:sz w:val="28"/>
          <w:szCs w:val="28"/>
        </w:rPr>
        <w:t>; у</w:t>
      </w:r>
      <w:r w:rsidRPr="008D581E">
        <w:rPr>
          <w:sz w:val="28"/>
          <w:szCs w:val="28"/>
        </w:rPr>
        <w:t>мение самостоятельно выбирать основания, критерии для сравнения, сопоставления, оценки и классификации объектов;</w:t>
      </w:r>
      <w:proofErr w:type="gramEnd"/>
      <w:r w:rsidRPr="008D581E">
        <w:rPr>
          <w:sz w:val="28"/>
          <w:szCs w:val="28"/>
        </w:rPr>
        <w:t xml:space="preserve"> умение организовывать и проводить опыты, эксперименты, наблюдения, формулировать выводы</w:t>
      </w:r>
      <w:r w:rsidR="000269FD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8D581E" w:rsidRDefault="008D581E" w:rsidP="000269FD">
      <w:pPr>
        <w:ind w:left="1068"/>
        <w:rPr>
          <w:sz w:val="28"/>
          <w:szCs w:val="28"/>
        </w:rPr>
      </w:pPr>
      <w:proofErr w:type="gramStart"/>
      <w:r w:rsidRPr="005D0AA3">
        <w:rPr>
          <w:sz w:val="28"/>
          <w:szCs w:val="28"/>
        </w:rPr>
        <w:t xml:space="preserve">- </w:t>
      </w:r>
      <w:r w:rsidRPr="000269FD">
        <w:rPr>
          <w:b/>
          <w:sz w:val="28"/>
          <w:szCs w:val="28"/>
        </w:rPr>
        <w:t>в социокультурной и гражданской сфере</w:t>
      </w:r>
      <w:r w:rsidR="000269FD">
        <w:rPr>
          <w:sz w:val="28"/>
          <w:szCs w:val="28"/>
        </w:rPr>
        <w:t xml:space="preserve"> (у</w:t>
      </w:r>
      <w:r w:rsidR="000269FD" w:rsidRPr="000269FD">
        <w:rPr>
          <w:sz w:val="28"/>
          <w:szCs w:val="28"/>
        </w:rPr>
        <w:t>мение регулировать своё поведение, физич</w:t>
      </w:r>
      <w:r w:rsidR="000269FD">
        <w:rPr>
          <w:sz w:val="28"/>
          <w:szCs w:val="28"/>
        </w:rPr>
        <w:t>еское и эмоциональное состояния; у</w:t>
      </w:r>
      <w:r w:rsidR="000269FD" w:rsidRPr="000269FD">
        <w:rPr>
          <w:sz w:val="28"/>
          <w:szCs w:val="28"/>
        </w:rPr>
        <w:t>мение оценивать свою деятельность с точки зрения нравственных, правовых норм, эстетических ценностей</w:t>
      </w:r>
      <w:r w:rsidR="000269FD">
        <w:rPr>
          <w:sz w:val="28"/>
          <w:szCs w:val="28"/>
        </w:rPr>
        <w:t>; у</w:t>
      </w:r>
      <w:r w:rsidR="000269FD" w:rsidRPr="000269FD">
        <w:rPr>
          <w:sz w:val="28"/>
          <w:szCs w:val="28"/>
        </w:rPr>
        <w:t>мение оценить результаты профессиональной пробы</w:t>
      </w:r>
      <w:r w:rsidR="000269FD">
        <w:rPr>
          <w:sz w:val="28"/>
          <w:szCs w:val="28"/>
        </w:rPr>
        <w:t>; у</w:t>
      </w:r>
      <w:r w:rsidR="000269FD" w:rsidRPr="000269FD">
        <w:rPr>
          <w:sz w:val="28"/>
          <w:szCs w:val="28"/>
        </w:rPr>
        <w:t xml:space="preserve">мение устанавливать взаимодействие: согласовывать и координировать деятельность с другими её участниками, объективно оценивать свой вклад в решение общих задач коллектива, включаться в </w:t>
      </w:r>
      <w:r w:rsidR="000269FD" w:rsidRPr="000269FD">
        <w:rPr>
          <w:sz w:val="28"/>
          <w:szCs w:val="28"/>
        </w:rPr>
        <w:lastRenderedPageBreak/>
        <w:t>различное ролевое поведение</w:t>
      </w:r>
      <w:r w:rsidR="000269FD">
        <w:rPr>
          <w:sz w:val="28"/>
          <w:szCs w:val="28"/>
        </w:rPr>
        <w:t>;</w:t>
      </w:r>
      <w:proofErr w:type="gramEnd"/>
      <w:r w:rsidR="000269FD">
        <w:rPr>
          <w:sz w:val="28"/>
          <w:szCs w:val="28"/>
        </w:rPr>
        <w:t xml:space="preserve"> </w:t>
      </w:r>
      <w:r w:rsidR="003D20F2">
        <w:rPr>
          <w:sz w:val="28"/>
          <w:szCs w:val="28"/>
        </w:rPr>
        <w:t>с</w:t>
      </w:r>
      <w:r w:rsidR="003D20F2" w:rsidRPr="003D20F2">
        <w:rPr>
          <w:sz w:val="28"/>
          <w:szCs w:val="28"/>
        </w:rPr>
        <w:t>облюдение норм поведения в окружающей среде, правил здорового образа жизни</w:t>
      </w:r>
      <w:r w:rsidR="003D20F2">
        <w:rPr>
          <w:sz w:val="28"/>
          <w:szCs w:val="28"/>
        </w:rPr>
        <w:t>)</w:t>
      </w:r>
    </w:p>
    <w:p w:rsidR="008D581E" w:rsidRPr="003D20F2" w:rsidRDefault="008D581E" w:rsidP="008D581E">
      <w:pPr>
        <w:ind w:left="1068"/>
        <w:rPr>
          <w:sz w:val="28"/>
          <w:szCs w:val="28"/>
        </w:rPr>
      </w:pPr>
      <w:proofErr w:type="gramStart"/>
      <w:r w:rsidRPr="000269FD">
        <w:rPr>
          <w:b/>
          <w:sz w:val="28"/>
          <w:szCs w:val="28"/>
        </w:rPr>
        <w:t>- в инфо</w:t>
      </w:r>
      <w:r w:rsidR="003D20F2">
        <w:rPr>
          <w:b/>
          <w:sz w:val="28"/>
          <w:szCs w:val="28"/>
        </w:rPr>
        <w:t>рмационно-коммуникативной сфере: (</w:t>
      </w:r>
      <w:r w:rsidR="003D20F2">
        <w:rPr>
          <w:sz w:val="28"/>
          <w:szCs w:val="28"/>
        </w:rPr>
        <w:t>у</w:t>
      </w:r>
      <w:r w:rsidR="003D20F2" w:rsidRPr="003D20F2">
        <w:rPr>
          <w:sz w:val="28"/>
          <w:szCs w:val="28"/>
        </w:rPr>
        <w:t>мение структурировать информацию, свободно ориентироваться и работать с текстами художественного, научного, публицистического и официально-делового характера, в том числе на иностранном языке</w:t>
      </w:r>
      <w:r w:rsidR="003D20F2">
        <w:rPr>
          <w:sz w:val="28"/>
          <w:szCs w:val="28"/>
        </w:rPr>
        <w:t>; у</w:t>
      </w:r>
      <w:r w:rsidR="003D20F2" w:rsidRPr="003D20F2">
        <w:rPr>
          <w:sz w:val="28"/>
          <w:szCs w:val="28"/>
        </w:rPr>
        <w:t>мение искать, находить и хранить необходимую информацию, свободно пользоваться сетью Интернет для поиска, получения и передачи информации</w:t>
      </w:r>
      <w:r w:rsidR="003D20F2">
        <w:rPr>
          <w:sz w:val="28"/>
          <w:szCs w:val="28"/>
        </w:rPr>
        <w:t>; в</w:t>
      </w:r>
      <w:r w:rsidR="003D20F2" w:rsidRPr="003D20F2">
        <w:rPr>
          <w:sz w:val="28"/>
          <w:szCs w:val="28"/>
        </w:rPr>
        <w:t>ладение основными видами публичных выступлений (монологическое высказывание, дискуссия, дебаты, полемика)</w:t>
      </w:r>
      <w:proofErr w:type="gramEnd"/>
    </w:p>
    <w:p w:rsidR="00D0209B" w:rsidRPr="008D581E" w:rsidRDefault="008D581E" w:rsidP="008D58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0F2" w:rsidRPr="003D20F2">
        <w:rPr>
          <w:bCs/>
          <w:sz w:val="28"/>
          <w:szCs w:val="28"/>
        </w:rPr>
        <w:t>Результативность участия обучающихся в олимпиадах, конкурсах, соревнованиях разного уровня</w:t>
      </w:r>
      <w:r w:rsidR="000D22B3" w:rsidRPr="008D581E">
        <w:rPr>
          <w:sz w:val="28"/>
          <w:szCs w:val="28"/>
        </w:rPr>
        <w:t>, профессиональное самоопределение обучающихся по итогам реализации программы</w:t>
      </w:r>
      <w:r w:rsidR="00FE47FA" w:rsidRPr="008D581E">
        <w:rPr>
          <w:sz w:val="28"/>
          <w:szCs w:val="28"/>
        </w:rPr>
        <w:t>, итоги диагностических и</w:t>
      </w:r>
      <w:r w:rsidR="003D20F2">
        <w:rPr>
          <w:sz w:val="28"/>
          <w:szCs w:val="28"/>
        </w:rPr>
        <w:t>сследований педагога-психолога.</w:t>
      </w:r>
    </w:p>
    <w:p w:rsidR="009C139A" w:rsidRDefault="008D581E" w:rsidP="008D58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100BC">
        <w:rPr>
          <w:sz w:val="28"/>
          <w:szCs w:val="28"/>
        </w:rPr>
        <w:t>Общая оценка эффективности</w:t>
      </w:r>
      <w:r w:rsidR="00EB607D">
        <w:rPr>
          <w:sz w:val="28"/>
          <w:szCs w:val="28"/>
        </w:rPr>
        <w:t xml:space="preserve"> </w:t>
      </w:r>
      <w:proofErr w:type="spellStart"/>
      <w:r w:rsidR="00EB607D">
        <w:rPr>
          <w:sz w:val="28"/>
          <w:szCs w:val="28"/>
        </w:rPr>
        <w:t>компетентностного</w:t>
      </w:r>
      <w:proofErr w:type="spellEnd"/>
      <w:r w:rsidR="00EB607D">
        <w:rPr>
          <w:sz w:val="28"/>
          <w:szCs w:val="28"/>
        </w:rPr>
        <w:t xml:space="preserve"> подхода  реализации дополнительной общеразвивающей программы </w:t>
      </w:r>
    </w:p>
    <w:p w:rsidR="00606070" w:rsidRDefault="00606070" w:rsidP="00A203CC">
      <w:pPr>
        <w:ind w:firstLine="708"/>
        <w:rPr>
          <w:sz w:val="28"/>
          <w:szCs w:val="28"/>
        </w:rPr>
      </w:pPr>
      <w:r w:rsidRPr="00606070">
        <w:rPr>
          <w:sz w:val="28"/>
          <w:szCs w:val="28"/>
        </w:rPr>
        <w:t>с ОВЗ, одаренными детьми), детьми-сиротами, детьми, находящимися в трудной жизненной ситуации</w:t>
      </w:r>
    </w:p>
    <w:p w:rsidR="009C139A" w:rsidRPr="009C139A" w:rsidRDefault="009C139A" w:rsidP="00A203CC">
      <w:pPr>
        <w:ind w:firstLine="708"/>
        <w:rPr>
          <w:b/>
          <w:sz w:val="28"/>
          <w:szCs w:val="28"/>
        </w:rPr>
      </w:pPr>
      <w:r w:rsidRPr="009C139A">
        <w:rPr>
          <w:b/>
          <w:sz w:val="28"/>
          <w:szCs w:val="28"/>
        </w:rPr>
        <w:t>Общие требования к сопровождающей компьютерной презентации</w:t>
      </w:r>
    </w:p>
    <w:p w:rsidR="009C139A" w:rsidRPr="009C139A" w:rsidRDefault="009C139A" w:rsidP="009C139A">
      <w:pPr>
        <w:numPr>
          <w:ilvl w:val="0"/>
          <w:numId w:val="1"/>
        </w:numPr>
        <w:rPr>
          <w:sz w:val="28"/>
          <w:szCs w:val="28"/>
        </w:rPr>
      </w:pPr>
      <w:r w:rsidRPr="009C139A">
        <w:rPr>
          <w:sz w:val="28"/>
          <w:szCs w:val="28"/>
        </w:rPr>
        <w:t>Каждая презентация будет рассматриваться и с точки зрения содержания, и с точки зрения связи с материал</w:t>
      </w:r>
      <w:r w:rsidR="00E64A4C">
        <w:rPr>
          <w:sz w:val="28"/>
          <w:szCs w:val="28"/>
        </w:rPr>
        <w:t>ом выступления,  представленным</w:t>
      </w:r>
      <w:r w:rsidRPr="009C139A">
        <w:rPr>
          <w:sz w:val="28"/>
          <w:szCs w:val="28"/>
        </w:rPr>
        <w:t xml:space="preserve">  на Конкурс,  и  с  точки  зрения  дизайна. </w:t>
      </w:r>
    </w:p>
    <w:p w:rsidR="00E64A4C" w:rsidRDefault="009C139A" w:rsidP="009C139A">
      <w:pPr>
        <w:numPr>
          <w:ilvl w:val="0"/>
          <w:numId w:val="1"/>
        </w:numPr>
        <w:rPr>
          <w:sz w:val="28"/>
          <w:szCs w:val="28"/>
        </w:rPr>
      </w:pPr>
      <w:r w:rsidRPr="00E64A4C">
        <w:rPr>
          <w:sz w:val="28"/>
          <w:szCs w:val="28"/>
        </w:rPr>
        <w:t xml:space="preserve">Презентация  не  может  составлять  единственное  содержание материала. Она обязательно должна являться </w:t>
      </w:r>
      <w:r w:rsidRPr="00E64A4C">
        <w:rPr>
          <w:sz w:val="28"/>
          <w:szCs w:val="28"/>
          <w:u w:val="single"/>
        </w:rPr>
        <w:t xml:space="preserve">дополнением </w:t>
      </w:r>
      <w:r w:rsidRPr="00E64A4C">
        <w:rPr>
          <w:sz w:val="28"/>
          <w:szCs w:val="28"/>
        </w:rPr>
        <w:t xml:space="preserve">к основному выступлению. </w:t>
      </w:r>
    </w:p>
    <w:p w:rsidR="009C139A" w:rsidRPr="00E64A4C" w:rsidRDefault="000269FD" w:rsidP="009C139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</w:t>
      </w:r>
      <w:r w:rsidR="009C139A" w:rsidRPr="00E64A4C">
        <w:rPr>
          <w:sz w:val="28"/>
          <w:szCs w:val="28"/>
        </w:rPr>
        <w:t>ередование текстового материала с таблицами, диаграммами, фотографиями и т. д.</w:t>
      </w:r>
    </w:p>
    <w:p w:rsidR="009C139A" w:rsidRPr="000269FD" w:rsidRDefault="000269FD" w:rsidP="000269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9C139A" w:rsidRPr="009C139A">
        <w:rPr>
          <w:sz w:val="28"/>
          <w:szCs w:val="28"/>
        </w:rPr>
        <w:t>аличие графических объектов (рисунки, изображения</w:t>
      </w:r>
      <w:r>
        <w:rPr>
          <w:sz w:val="28"/>
          <w:szCs w:val="28"/>
        </w:rPr>
        <w:t xml:space="preserve">, диаграммы, фотографии и т.п.), </w:t>
      </w:r>
      <w:r w:rsidR="002E7741" w:rsidRPr="000269FD">
        <w:rPr>
          <w:sz w:val="28"/>
          <w:szCs w:val="28"/>
        </w:rPr>
        <w:t>тематика</w:t>
      </w:r>
      <w:r w:rsidR="009C139A" w:rsidRPr="000269FD">
        <w:rPr>
          <w:sz w:val="28"/>
          <w:szCs w:val="28"/>
        </w:rPr>
        <w:t xml:space="preserve"> изображений </w:t>
      </w:r>
      <w:r w:rsidR="002E7741" w:rsidRPr="000269FD">
        <w:rPr>
          <w:sz w:val="28"/>
          <w:szCs w:val="28"/>
        </w:rPr>
        <w:t xml:space="preserve">должна соответствовать </w:t>
      </w:r>
      <w:r w:rsidR="009C139A" w:rsidRPr="000269FD">
        <w:rPr>
          <w:sz w:val="28"/>
          <w:szCs w:val="28"/>
        </w:rPr>
        <w:t xml:space="preserve">представляемому информационному материалу; </w:t>
      </w:r>
    </w:p>
    <w:p w:rsidR="009C139A" w:rsidRDefault="009C139A" w:rsidP="009C139A">
      <w:pPr>
        <w:numPr>
          <w:ilvl w:val="0"/>
          <w:numId w:val="1"/>
        </w:numPr>
        <w:rPr>
          <w:sz w:val="28"/>
          <w:szCs w:val="28"/>
        </w:rPr>
      </w:pPr>
      <w:r w:rsidRPr="009C139A">
        <w:rPr>
          <w:sz w:val="28"/>
          <w:szCs w:val="28"/>
        </w:rPr>
        <w:t>Целесообразность применения графических изображений.</w:t>
      </w:r>
    </w:p>
    <w:p w:rsidR="00E64A4C" w:rsidRDefault="00E64A4C" w:rsidP="00E64A4C">
      <w:pPr>
        <w:ind w:left="720"/>
        <w:jc w:val="center"/>
        <w:rPr>
          <w:sz w:val="28"/>
          <w:szCs w:val="28"/>
          <w:u w:val="single"/>
        </w:rPr>
      </w:pPr>
    </w:p>
    <w:p w:rsidR="00C90ABE" w:rsidRPr="00C90ABE" w:rsidRDefault="00C90ABE" w:rsidP="00E64A4C">
      <w:pPr>
        <w:ind w:left="720"/>
        <w:jc w:val="center"/>
        <w:rPr>
          <w:sz w:val="28"/>
          <w:szCs w:val="28"/>
          <w:u w:val="single"/>
        </w:rPr>
      </w:pPr>
      <w:r w:rsidRPr="00C90ABE">
        <w:rPr>
          <w:sz w:val="28"/>
          <w:szCs w:val="28"/>
          <w:u w:val="single"/>
        </w:rPr>
        <w:t>Презентация не должна дублировать</w:t>
      </w:r>
      <w:r w:rsidR="00E64A4C">
        <w:rPr>
          <w:sz w:val="28"/>
          <w:szCs w:val="28"/>
          <w:u w:val="single"/>
        </w:rPr>
        <w:t xml:space="preserve"> текст </w:t>
      </w:r>
      <w:r w:rsidRPr="00C90ABE">
        <w:rPr>
          <w:sz w:val="28"/>
          <w:szCs w:val="28"/>
          <w:u w:val="single"/>
        </w:rPr>
        <w:t xml:space="preserve"> доклад</w:t>
      </w:r>
      <w:r w:rsidR="00E64A4C">
        <w:rPr>
          <w:sz w:val="28"/>
          <w:szCs w:val="28"/>
          <w:u w:val="single"/>
        </w:rPr>
        <w:t>а!</w:t>
      </w:r>
    </w:p>
    <w:p w:rsidR="009C139A" w:rsidRPr="009C139A" w:rsidRDefault="009C139A" w:rsidP="009C139A">
      <w:pPr>
        <w:ind w:firstLine="708"/>
        <w:rPr>
          <w:b/>
          <w:sz w:val="28"/>
          <w:szCs w:val="28"/>
        </w:rPr>
      </w:pPr>
    </w:p>
    <w:p w:rsidR="009C139A" w:rsidRDefault="009C139A" w:rsidP="009C139A">
      <w:pPr>
        <w:ind w:firstLine="708"/>
        <w:rPr>
          <w:sz w:val="28"/>
          <w:szCs w:val="28"/>
        </w:rPr>
      </w:pPr>
    </w:p>
    <w:p w:rsidR="003D20F2" w:rsidRPr="00FC2F83" w:rsidRDefault="003D20F2" w:rsidP="003D20F2">
      <w:pPr>
        <w:jc w:val="right"/>
      </w:pPr>
      <w:r w:rsidRPr="00FC2F83">
        <w:t>Рекомендации составлены методическим кабинетом МКУ ДО «ДДТ»</w:t>
      </w:r>
    </w:p>
    <w:p w:rsidR="003D20F2" w:rsidRPr="009C139A" w:rsidRDefault="003D20F2" w:rsidP="003D20F2">
      <w:pPr>
        <w:ind w:firstLine="708"/>
        <w:jc w:val="right"/>
        <w:rPr>
          <w:sz w:val="28"/>
          <w:szCs w:val="28"/>
        </w:rPr>
      </w:pPr>
    </w:p>
    <w:sectPr w:rsidR="003D20F2" w:rsidRPr="009C139A" w:rsidSect="008D581E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25"/>
    <w:multiLevelType w:val="hybridMultilevel"/>
    <w:tmpl w:val="0F1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D1A8E4C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430"/>
    <w:multiLevelType w:val="hybridMultilevel"/>
    <w:tmpl w:val="BAF0F8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30A87"/>
    <w:multiLevelType w:val="hybridMultilevel"/>
    <w:tmpl w:val="14A09A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49C382D"/>
    <w:multiLevelType w:val="hybridMultilevel"/>
    <w:tmpl w:val="C6427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E5B7BFA"/>
    <w:multiLevelType w:val="hybridMultilevel"/>
    <w:tmpl w:val="CE5A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76A39"/>
    <w:multiLevelType w:val="hybridMultilevel"/>
    <w:tmpl w:val="31026D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8B20598"/>
    <w:multiLevelType w:val="hybridMultilevel"/>
    <w:tmpl w:val="7544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A08CA"/>
    <w:multiLevelType w:val="hybridMultilevel"/>
    <w:tmpl w:val="9768E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EA7ACB"/>
    <w:multiLevelType w:val="hybridMultilevel"/>
    <w:tmpl w:val="A72001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9A"/>
    <w:rsid w:val="000269FD"/>
    <w:rsid w:val="000D22B3"/>
    <w:rsid w:val="002E7741"/>
    <w:rsid w:val="003D20F2"/>
    <w:rsid w:val="005D0AA3"/>
    <w:rsid w:val="00606070"/>
    <w:rsid w:val="008D581E"/>
    <w:rsid w:val="009C139A"/>
    <w:rsid w:val="00A203CC"/>
    <w:rsid w:val="00A93523"/>
    <w:rsid w:val="00BB7B35"/>
    <w:rsid w:val="00C100BC"/>
    <w:rsid w:val="00C90ABE"/>
    <w:rsid w:val="00CC6CF8"/>
    <w:rsid w:val="00D0209B"/>
    <w:rsid w:val="00E64A4C"/>
    <w:rsid w:val="00EB607D"/>
    <w:rsid w:val="00F83491"/>
    <w:rsid w:val="00FC7099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39A"/>
    <w:pPr>
      <w:ind w:left="720"/>
      <w:contextualSpacing/>
    </w:pPr>
  </w:style>
  <w:style w:type="character" w:styleId="a4">
    <w:name w:val="Hyperlink"/>
    <w:rsid w:val="005D0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39A"/>
    <w:pPr>
      <w:ind w:left="720"/>
      <w:contextualSpacing/>
    </w:pPr>
  </w:style>
  <w:style w:type="character" w:styleId="a4">
    <w:name w:val="Hyperlink"/>
    <w:rsid w:val="005D0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2017-03-09T05:32:00Z</dcterms:created>
  <dcterms:modified xsi:type="dcterms:W3CDTF">2017-03-09T10:10:00Z</dcterms:modified>
</cp:coreProperties>
</file>