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D6F" w:rsidRDefault="004B0D6F">
      <w:pPr>
        <w:pStyle w:val="ConsPlusTitlePage"/>
      </w:pPr>
      <w:r>
        <w:t xml:space="preserve">Документ предоставлен </w:t>
      </w:r>
      <w:hyperlink r:id="rId5" w:history="1">
        <w:r>
          <w:rPr>
            <w:color w:val="0000FF"/>
          </w:rPr>
          <w:t>КонсультантПлюс</w:t>
        </w:r>
      </w:hyperlink>
      <w:r>
        <w:br/>
      </w:r>
    </w:p>
    <w:p w:rsidR="004B0D6F" w:rsidRDefault="004B0D6F">
      <w:pPr>
        <w:pStyle w:val="ConsPlusNormal"/>
        <w:jc w:val="both"/>
        <w:outlineLvl w:val="0"/>
      </w:pPr>
    </w:p>
    <w:p w:rsidR="004B0D6F" w:rsidRDefault="004B0D6F">
      <w:pPr>
        <w:pStyle w:val="ConsPlusTitle"/>
        <w:jc w:val="center"/>
        <w:outlineLvl w:val="0"/>
      </w:pPr>
      <w:r>
        <w:t>ПРАВИТЕЛЬСТВО РОССИЙСКОЙ ФЕДЕРАЦИИ</w:t>
      </w:r>
    </w:p>
    <w:p w:rsidR="004B0D6F" w:rsidRDefault="004B0D6F">
      <w:pPr>
        <w:pStyle w:val="ConsPlusTitle"/>
        <w:jc w:val="both"/>
      </w:pPr>
    </w:p>
    <w:p w:rsidR="004B0D6F" w:rsidRDefault="004B0D6F">
      <w:pPr>
        <w:pStyle w:val="ConsPlusTitle"/>
        <w:jc w:val="center"/>
      </w:pPr>
      <w:r>
        <w:t>ПОСТАНОВЛЕНИЕ</w:t>
      </w:r>
    </w:p>
    <w:p w:rsidR="004B0D6F" w:rsidRDefault="004B0D6F">
      <w:pPr>
        <w:pStyle w:val="ConsPlusTitle"/>
        <w:jc w:val="center"/>
      </w:pPr>
      <w:r>
        <w:t>от 26 декабря 2017 г. N 1642</w:t>
      </w:r>
    </w:p>
    <w:p w:rsidR="004B0D6F" w:rsidRDefault="004B0D6F">
      <w:pPr>
        <w:pStyle w:val="ConsPlusTitle"/>
        <w:jc w:val="both"/>
      </w:pPr>
    </w:p>
    <w:p w:rsidR="004B0D6F" w:rsidRDefault="004B0D6F">
      <w:pPr>
        <w:pStyle w:val="ConsPlusTitle"/>
        <w:jc w:val="center"/>
      </w:pPr>
      <w:r>
        <w:t>ОБ УТВЕРЖДЕНИИ ГОСУДАРСТВЕННОЙ ПРОГРАММЫ</w:t>
      </w:r>
    </w:p>
    <w:p w:rsidR="004B0D6F" w:rsidRDefault="004B0D6F">
      <w:pPr>
        <w:pStyle w:val="ConsPlusTitle"/>
        <w:jc w:val="center"/>
      </w:pPr>
      <w:r>
        <w:t>РОССИЙСКОЙ ФЕДЕРАЦИИ "РАЗВИТИЕ ОБРАЗОВАНИЯ"</w:t>
      </w:r>
    </w:p>
    <w:p w:rsidR="004B0D6F" w:rsidRDefault="004B0D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B0D6F">
        <w:trPr>
          <w:jc w:val="center"/>
        </w:trPr>
        <w:tc>
          <w:tcPr>
            <w:tcW w:w="9294" w:type="dxa"/>
            <w:tcBorders>
              <w:top w:val="nil"/>
              <w:left w:val="single" w:sz="24" w:space="0" w:color="CED3F1"/>
              <w:bottom w:val="nil"/>
              <w:right w:val="single" w:sz="24" w:space="0" w:color="F4F3F8"/>
            </w:tcBorders>
            <w:shd w:val="clear" w:color="auto" w:fill="F4F3F8"/>
          </w:tcPr>
          <w:p w:rsidR="004B0D6F" w:rsidRDefault="004B0D6F">
            <w:pPr>
              <w:pStyle w:val="ConsPlusNormal"/>
              <w:jc w:val="center"/>
            </w:pPr>
            <w:r>
              <w:rPr>
                <w:color w:val="392C69"/>
              </w:rPr>
              <w:t>Список изменяющих документов</w:t>
            </w:r>
          </w:p>
          <w:p w:rsidR="004B0D6F" w:rsidRDefault="004B0D6F">
            <w:pPr>
              <w:pStyle w:val="ConsPlusNormal"/>
              <w:jc w:val="center"/>
            </w:pPr>
            <w:r>
              <w:rPr>
                <w:color w:val="392C69"/>
              </w:rPr>
              <w:t xml:space="preserve">(в ред. Постановлений Правительства РФ от 22.02.2018 </w:t>
            </w:r>
            <w:hyperlink r:id="rId6" w:history="1">
              <w:r>
                <w:rPr>
                  <w:color w:val="0000FF"/>
                </w:rPr>
                <w:t>N 187</w:t>
              </w:r>
            </w:hyperlink>
            <w:r>
              <w:rPr>
                <w:color w:val="392C69"/>
              </w:rPr>
              <w:t>,</w:t>
            </w:r>
          </w:p>
          <w:p w:rsidR="004B0D6F" w:rsidRDefault="004B0D6F">
            <w:pPr>
              <w:pStyle w:val="ConsPlusNormal"/>
              <w:jc w:val="center"/>
            </w:pPr>
            <w:r>
              <w:rPr>
                <w:color w:val="392C69"/>
              </w:rPr>
              <w:t xml:space="preserve">от 30.03.2018 </w:t>
            </w:r>
            <w:hyperlink r:id="rId7" w:history="1">
              <w:r>
                <w:rPr>
                  <w:color w:val="0000FF"/>
                </w:rPr>
                <w:t>N 354</w:t>
              </w:r>
            </w:hyperlink>
            <w:r>
              <w:rPr>
                <w:color w:val="392C69"/>
              </w:rPr>
              <w:t xml:space="preserve">, от 26.04.2018 </w:t>
            </w:r>
            <w:hyperlink r:id="rId8" w:history="1">
              <w:r>
                <w:rPr>
                  <w:color w:val="0000FF"/>
                </w:rPr>
                <w:t>N 507</w:t>
              </w:r>
            </w:hyperlink>
            <w:r>
              <w:rPr>
                <w:color w:val="392C69"/>
              </w:rPr>
              <w:t xml:space="preserve">, от 11.09.2018 </w:t>
            </w:r>
            <w:hyperlink r:id="rId9" w:history="1">
              <w:r>
                <w:rPr>
                  <w:color w:val="0000FF"/>
                </w:rPr>
                <w:t>N 1083</w:t>
              </w:r>
            </w:hyperlink>
            <w:r>
              <w:rPr>
                <w:color w:val="392C69"/>
              </w:rPr>
              <w:t>,</w:t>
            </w:r>
          </w:p>
          <w:p w:rsidR="004B0D6F" w:rsidRDefault="004B0D6F">
            <w:pPr>
              <w:pStyle w:val="ConsPlusNormal"/>
              <w:jc w:val="center"/>
            </w:pPr>
            <w:r>
              <w:rPr>
                <w:color w:val="392C69"/>
              </w:rPr>
              <w:t xml:space="preserve">от 04.10.2018 </w:t>
            </w:r>
            <w:hyperlink r:id="rId10" w:history="1">
              <w:r>
                <w:rPr>
                  <w:color w:val="0000FF"/>
                </w:rPr>
                <w:t>N 1192</w:t>
              </w:r>
            </w:hyperlink>
            <w:r>
              <w:rPr>
                <w:color w:val="392C69"/>
              </w:rPr>
              <w:t xml:space="preserve">, от 19.12.2018 </w:t>
            </w:r>
            <w:hyperlink r:id="rId11" w:history="1">
              <w:r>
                <w:rPr>
                  <w:color w:val="0000FF"/>
                </w:rPr>
                <w:t>N 1595</w:t>
              </w:r>
            </w:hyperlink>
            <w:r>
              <w:rPr>
                <w:color w:val="392C69"/>
              </w:rPr>
              <w:t xml:space="preserve">, от 22.01.2019 </w:t>
            </w:r>
            <w:hyperlink r:id="rId12" w:history="1">
              <w:r>
                <w:rPr>
                  <w:color w:val="0000FF"/>
                </w:rPr>
                <w:t>N 23</w:t>
              </w:r>
            </w:hyperlink>
            <w:r>
              <w:rPr>
                <w:color w:val="392C69"/>
              </w:rPr>
              <w:t>,</w:t>
            </w:r>
          </w:p>
          <w:p w:rsidR="004B0D6F" w:rsidRDefault="004B0D6F">
            <w:pPr>
              <w:pStyle w:val="ConsPlusNormal"/>
              <w:jc w:val="center"/>
            </w:pPr>
            <w:r>
              <w:rPr>
                <w:color w:val="392C69"/>
              </w:rPr>
              <w:t xml:space="preserve">от 29.03.2019 </w:t>
            </w:r>
            <w:hyperlink r:id="rId13" w:history="1">
              <w:r>
                <w:rPr>
                  <w:color w:val="0000FF"/>
                </w:rPr>
                <w:t>N 368</w:t>
              </w:r>
            </w:hyperlink>
            <w:r>
              <w:rPr>
                <w:color w:val="392C69"/>
              </w:rPr>
              <w:t xml:space="preserve">, от 29.03.2019 </w:t>
            </w:r>
            <w:hyperlink r:id="rId14" w:history="1">
              <w:r>
                <w:rPr>
                  <w:color w:val="0000FF"/>
                </w:rPr>
                <w:t>N 373</w:t>
              </w:r>
            </w:hyperlink>
            <w:r>
              <w:rPr>
                <w:color w:val="392C69"/>
              </w:rPr>
              <w:t>)</w:t>
            </w:r>
          </w:p>
        </w:tc>
      </w:tr>
    </w:tbl>
    <w:p w:rsidR="004B0D6F" w:rsidRDefault="004B0D6F">
      <w:pPr>
        <w:pStyle w:val="ConsPlusNormal"/>
        <w:jc w:val="both"/>
      </w:pPr>
    </w:p>
    <w:p w:rsidR="004B0D6F" w:rsidRDefault="004B0D6F">
      <w:pPr>
        <w:pStyle w:val="ConsPlusNormal"/>
        <w:ind w:firstLine="540"/>
        <w:jc w:val="both"/>
      </w:pPr>
      <w:r>
        <w:t>Правительство Российской Федерации постановляет:</w:t>
      </w:r>
    </w:p>
    <w:p w:rsidR="004B0D6F" w:rsidRDefault="004B0D6F">
      <w:pPr>
        <w:pStyle w:val="ConsPlusNormal"/>
        <w:spacing w:before="220"/>
        <w:ind w:firstLine="540"/>
        <w:jc w:val="both"/>
      </w:pPr>
      <w:r>
        <w:t xml:space="preserve">1. Утвердить прилагаемую государственную </w:t>
      </w:r>
      <w:hyperlink w:anchor="P40" w:history="1">
        <w:r>
          <w:rPr>
            <w:color w:val="0000FF"/>
          </w:rPr>
          <w:t>программу</w:t>
        </w:r>
      </w:hyperlink>
      <w:r>
        <w:t xml:space="preserve"> Российской Федерации "Развитие образования".</w:t>
      </w:r>
    </w:p>
    <w:p w:rsidR="004B0D6F" w:rsidRDefault="004B0D6F">
      <w:pPr>
        <w:pStyle w:val="ConsPlusNormal"/>
        <w:spacing w:before="220"/>
        <w:ind w:firstLine="540"/>
        <w:jc w:val="both"/>
      </w:pPr>
      <w:r>
        <w:t xml:space="preserve">2. Министерству образования и науки Российской Федерации разместить государственную </w:t>
      </w:r>
      <w:hyperlink w:anchor="P40" w:history="1">
        <w:r>
          <w:rPr>
            <w:color w:val="0000FF"/>
          </w:rPr>
          <w:t>программу</w:t>
        </w:r>
      </w:hyperlink>
      <w:r>
        <w:t xml:space="preserve"> Российской Федерации, утвержденную настоящим постановлением, на своем официальном сайте в информационно-телекоммуникационной сети "Интернет" в 2-недельный срок со дня официального опубликования настоящего постановления.</w:t>
      </w:r>
    </w:p>
    <w:p w:rsidR="004B0D6F" w:rsidRDefault="004B0D6F">
      <w:pPr>
        <w:pStyle w:val="ConsPlusNormal"/>
        <w:spacing w:before="220"/>
        <w:ind w:firstLine="540"/>
        <w:jc w:val="both"/>
      </w:pPr>
      <w:r>
        <w:t>3. Признать утратившими силу:</w:t>
      </w:r>
    </w:p>
    <w:p w:rsidR="004B0D6F" w:rsidRDefault="004B0D6F">
      <w:pPr>
        <w:pStyle w:val="ConsPlusNormal"/>
        <w:spacing w:before="220"/>
        <w:ind w:firstLine="540"/>
        <w:jc w:val="both"/>
      </w:pPr>
      <w:hyperlink r:id="rId15" w:history="1">
        <w:r>
          <w:rPr>
            <w:color w:val="0000FF"/>
          </w:rPr>
          <w:t>постановление</w:t>
        </w:r>
      </w:hyperlink>
      <w:r>
        <w:t xml:space="preserve"> Правительства Российской Федерации от 15 апреля 2014 г. N 295 "Об утверждении государственной программы Российской Федерации "Развитие образования" на 2013 - 2020 годы" (Собрание законодательства Российской Федерации, 2014, N 17, ст. 2058);</w:t>
      </w:r>
    </w:p>
    <w:p w:rsidR="004B0D6F" w:rsidRDefault="004B0D6F">
      <w:pPr>
        <w:pStyle w:val="ConsPlusNormal"/>
        <w:spacing w:before="220"/>
        <w:ind w:firstLine="540"/>
        <w:jc w:val="both"/>
      </w:pPr>
      <w:hyperlink r:id="rId16" w:history="1">
        <w:r>
          <w:rPr>
            <w:color w:val="0000FF"/>
          </w:rPr>
          <w:t>постановление</w:t>
        </w:r>
      </w:hyperlink>
      <w:r>
        <w:t xml:space="preserve"> Правительства Российской Федерации от 27 февраля 2016 г. N 144 "О внесении изменений в государственную программу Российской Федерации "Развитие образования" на 2013 - 2020 годы" (Собрание законодательства Российской Федерации, 2016, N 10, ст. 1416);</w:t>
      </w:r>
    </w:p>
    <w:p w:rsidR="004B0D6F" w:rsidRDefault="004B0D6F">
      <w:pPr>
        <w:pStyle w:val="ConsPlusNormal"/>
        <w:spacing w:before="220"/>
        <w:ind w:firstLine="540"/>
        <w:jc w:val="both"/>
      </w:pPr>
      <w:hyperlink r:id="rId17" w:history="1">
        <w:r>
          <w:rPr>
            <w:color w:val="0000FF"/>
          </w:rPr>
          <w:t>постановление</w:t>
        </w:r>
      </w:hyperlink>
      <w:r>
        <w:t xml:space="preserve"> Правительства Российской Федерации от 14 апреля 2016 г. N 308 "О внесении изменений в Правила предоставления и распределения субсидий из федерального бюджета бюджетам субъектов Российской Федерации на софинансирование расходов, возникающих при реализации государственных программ субъектов Российской Федерации, на реализацию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в рамках подпрограммы "Развитие дошкольного, общего и дополнительного образования детей" государственной программы Российской Федерации "Развитие образования" на 2013 - 2020 годы" (Собрание законодательства Российской Федерации, 2016, N 17, ст. 2404);</w:t>
      </w:r>
    </w:p>
    <w:p w:rsidR="004B0D6F" w:rsidRDefault="004B0D6F">
      <w:pPr>
        <w:pStyle w:val="ConsPlusNormal"/>
        <w:spacing w:before="220"/>
        <w:ind w:firstLine="540"/>
        <w:jc w:val="both"/>
      </w:pPr>
      <w:hyperlink r:id="rId18" w:history="1">
        <w:r>
          <w:rPr>
            <w:color w:val="0000FF"/>
          </w:rPr>
          <w:t>постановление</w:t>
        </w:r>
      </w:hyperlink>
      <w:r>
        <w:t xml:space="preserve"> Правительства Российской Федерации от 27 апреля 2016 г. N 361 "О внесении изменений в государственную программу Российской Федерации "Развитие образования" на 2013 - 2020 годы и признании утратившими силу некоторых постановлений Правительства Российской Федерации" (Собрание законодательства Российской Федерации, 2016, N 19, ст. 2685);</w:t>
      </w:r>
    </w:p>
    <w:p w:rsidR="004B0D6F" w:rsidRDefault="004B0D6F">
      <w:pPr>
        <w:pStyle w:val="ConsPlusNormal"/>
        <w:spacing w:before="220"/>
        <w:ind w:firstLine="540"/>
        <w:jc w:val="both"/>
      </w:pPr>
      <w:hyperlink r:id="rId19" w:history="1">
        <w:r>
          <w:rPr>
            <w:color w:val="0000FF"/>
          </w:rPr>
          <w:t>постановление</w:t>
        </w:r>
      </w:hyperlink>
      <w:r>
        <w:t xml:space="preserve"> Правительства Российской Федерации от 19 декабря 2016 г. N 1400 "О внесении изменений в Правила предоставления и распределения субсидий из федерального бюджета бюджетам субъектов Российской Федерации на софинансирование расходов, возникающих при реализации государственных программ субъектов Российской Федерации, на реализацию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в рамках подпрограммы "Развитие дошкольного, общего и дополнительного образования детей" государственной программы Российской Федерации "Развитие образования" на 2013 - 2020 годы" (Собрание законодательства Российской Федерации, 2016, N 52, ст. 7664);</w:t>
      </w:r>
    </w:p>
    <w:p w:rsidR="004B0D6F" w:rsidRDefault="004B0D6F">
      <w:pPr>
        <w:pStyle w:val="ConsPlusNormal"/>
        <w:spacing w:before="220"/>
        <w:ind w:firstLine="540"/>
        <w:jc w:val="both"/>
      </w:pPr>
      <w:hyperlink r:id="rId20" w:history="1">
        <w:r>
          <w:rPr>
            <w:color w:val="0000FF"/>
          </w:rPr>
          <w:t>постановление</w:t>
        </w:r>
      </w:hyperlink>
      <w:r>
        <w:t xml:space="preserve"> Правительства Российской Федерации от 26 января 2017 г. N 86 "О внесении изменений в государственную программу Российской Федерации "Развитие образования" на 2013 - 2020 годы" (Собрание законодательства Российской Федерации, 2017, N 6, ст. 934);</w:t>
      </w:r>
    </w:p>
    <w:p w:rsidR="004B0D6F" w:rsidRDefault="004B0D6F">
      <w:pPr>
        <w:pStyle w:val="ConsPlusNormal"/>
        <w:spacing w:before="220"/>
        <w:ind w:firstLine="540"/>
        <w:jc w:val="both"/>
      </w:pPr>
      <w:hyperlink r:id="rId21" w:history="1">
        <w:r>
          <w:rPr>
            <w:color w:val="0000FF"/>
          </w:rPr>
          <w:t>постановление</w:t>
        </w:r>
      </w:hyperlink>
      <w:r>
        <w:t xml:space="preserve"> Правительства Российской Федерации от 31 марта 2017 г. N 376 "О внесении изменений в государственную программу Российской Федерации "Развитие образования" на 2013 - 2020 годы" (Собрание законодательства Российской Федерации, 2017, N 15, ст. 2211).</w:t>
      </w:r>
    </w:p>
    <w:p w:rsidR="004B0D6F" w:rsidRDefault="004B0D6F">
      <w:pPr>
        <w:pStyle w:val="ConsPlusNormal"/>
        <w:spacing w:before="220"/>
        <w:ind w:firstLine="540"/>
        <w:jc w:val="both"/>
      </w:pPr>
      <w:r>
        <w:t>4. Настоящее постановление вступает в силу с 1 января 2018 г.</w:t>
      </w:r>
    </w:p>
    <w:p w:rsidR="004B0D6F" w:rsidRDefault="004B0D6F">
      <w:pPr>
        <w:pStyle w:val="ConsPlusNormal"/>
        <w:jc w:val="both"/>
      </w:pPr>
    </w:p>
    <w:p w:rsidR="004B0D6F" w:rsidRDefault="004B0D6F">
      <w:pPr>
        <w:pStyle w:val="ConsPlusNormal"/>
        <w:jc w:val="right"/>
      </w:pPr>
      <w:r>
        <w:t>Председатель Правительства</w:t>
      </w:r>
    </w:p>
    <w:p w:rsidR="004B0D6F" w:rsidRDefault="004B0D6F">
      <w:pPr>
        <w:pStyle w:val="ConsPlusNormal"/>
        <w:jc w:val="right"/>
      </w:pPr>
      <w:r>
        <w:t>Российской Федерации</w:t>
      </w:r>
    </w:p>
    <w:p w:rsidR="004B0D6F" w:rsidRDefault="004B0D6F">
      <w:pPr>
        <w:pStyle w:val="ConsPlusNormal"/>
        <w:jc w:val="right"/>
      </w:pPr>
      <w:r>
        <w:t>Д.МЕДВЕДЕВ</w:t>
      </w:r>
    </w:p>
    <w:p w:rsidR="004B0D6F" w:rsidRDefault="004B0D6F">
      <w:pPr>
        <w:pStyle w:val="ConsPlusNormal"/>
        <w:jc w:val="both"/>
      </w:pPr>
    </w:p>
    <w:p w:rsidR="004B0D6F" w:rsidRDefault="004B0D6F">
      <w:pPr>
        <w:pStyle w:val="ConsPlusNormal"/>
        <w:jc w:val="both"/>
      </w:pPr>
    </w:p>
    <w:p w:rsidR="004B0D6F" w:rsidRDefault="004B0D6F">
      <w:pPr>
        <w:pStyle w:val="ConsPlusNormal"/>
        <w:jc w:val="both"/>
      </w:pPr>
    </w:p>
    <w:p w:rsidR="004B0D6F" w:rsidRDefault="004B0D6F">
      <w:pPr>
        <w:pStyle w:val="ConsPlusNormal"/>
        <w:jc w:val="both"/>
      </w:pPr>
    </w:p>
    <w:p w:rsidR="004B0D6F" w:rsidRDefault="004B0D6F">
      <w:pPr>
        <w:pStyle w:val="ConsPlusNormal"/>
        <w:jc w:val="both"/>
      </w:pPr>
    </w:p>
    <w:p w:rsidR="004B0D6F" w:rsidRDefault="004B0D6F">
      <w:pPr>
        <w:pStyle w:val="ConsPlusNormal"/>
        <w:jc w:val="right"/>
        <w:outlineLvl w:val="0"/>
      </w:pPr>
      <w:r>
        <w:t>Утверждена</w:t>
      </w:r>
    </w:p>
    <w:p w:rsidR="004B0D6F" w:rsidRDefault="004B0D6F">
      <w:pPr>
        <w:pStyle w:val="ConsPlusNormal"/>
        <w:jc w:val="right"/>
      </w:pPr>
      <w:r>
        <w:t>постановлением Правительства</w:t>
      </w:r>
    </w:p>
    <w:p w:rsidR="004B0D6F" w:rsidRDefault="004B0D6F">
      <w:pPr>
        <w:pStyle w:val="ConsPlusNormal"/>
        <w:jc w:val="right"/>
      </w:pPr>
      <w:r>
        <w:t>Российской Федерации</w:t>
      </w:r>
    </w:p>
    <w:p w:rsidR="004B0D6F" w:rsidRDefault="004B0D6F">
      <w:pPr>
        <w:pStyle w:val="ConsPlusNormal"/>
        <w:jc w:val="right"/>
      </w:pPr>
      <w:r>
        <w:t>от 26 декабря 2017 г. N 1642</w:t>
      </w:r>
    </w:p>
    <w:p w:rsidR="004B0D6F" w:rsidRDefault="004B0D6F">
      <w:pPr>
        <w:pStyle w:val="ConsPlusNormal"/>
        <w:jc w:val="both"/>
      </w:pPr>
    </w:p>
    <w:p w:rsidR="004B0D6F" w:rsidRDefault="004B0D6F">
      <w:pPr>
        <w:pStyle w:val="ConsPlusTitle"/>
        <w:jc w:val="center"/>
      </w:pPr>
      <w:bookmarkStart w:id="0" w:name="P40"/>
      <w:bookmarkEnd w:id="0"/>
      <w:r>
        <w:t>ГОСУДАРСТВЕННАЯ ПРОГРАММА РОССИЙСКОЙ ФЕДЕРАЦИИ</w:t>
      </w:r>
    </w:p>
    <w:p w:rsidR="004B0D6F" w:rsidRDefault="004B0D6F">
      <w:pPr>
        <w:pStyle w:val="ConsPlusTitle"/>
        <w:jc w:val="center"/>
      </w:pPr>
      <w:r>
        <w:t>"РАЗВИТИЕ ОБРАЗОВАНИЯ"</w:t>
      </w:r>
    </w:p>
    <w:p w:rsidR="004B0D6F" w:rsidRDefault="004B0D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B0D6F">
        <w:trPr>
          <w:jc w:val="center"/>
        </w:trPr>
        <w:tc>
          <w:tcPr>
            <w:tcW w:w="9294" w:type="dxa"/>
            <w:tcBorders>
              <w:top w:val="nil"/>
              <w:left w:val="single" w:sz="24" w:space="0" w:color="CED3F1"/>
              <w:bottom w:val="nil"/>
              <w:right w:val="single" w:sz="24" w:space="0" w:color="F4F3F8"/>
            </w:tcBorders>
            <w:shd w:val="clear" w:color="auto" w:fill="F4F3F8"/>
          </w:tcPr>
          <w:p w:rsidR="004B0D6F" w:rsidRDefault="004B0D6F">
            <w:pPr>
              <w:pStyle w:val="ConsPlusNormal"/>
              <w:jc w:val="center"/>
            </w:pPr>
            <w:r>
              <w:rPr>
                <w:color w:val="392C69"/>
              </w:rPr>
              <w:t>Список изменяющих документов</w:t>
            </w:r>
          </w:p>
          <w:p w:rsidR="004B0D6F" w:rsidRDefault="004B0D6F">
            <w:pPr>
              <w:pStyle w:val="ConsPlusNormal"/>
              <w:jc w:val="center"/>
            </w:pPr>
            <w:r>
              <w:rPr>
                <w:color w:val="392C69"/>
              </w:rPr>
              <w:t xml:space="preserve">(в ред. Постановлений Правительства РФ от 22.02.2018 </w:t>
            </w:r>
            <w:hyperlink r:id="rId22" w:history="1">
              <w:r>
                <w:rPr>
                  <w:color w:val="0000FF"/>
                </w:rPr>
                <w:t>N 187</w:t>
              </w:r>
            </w:hyperlink>
            <w:r>
              <w:rPr>
                <w:color w:val="392C69"/>
              </w:rPr>
              <w:t>,</w:t>
            </w:r>
          </w:p>
          <w:p w:rsidR="004B0D6F" w:rsidRDefault="004B0D6F">
            <w:pPr>
              <w:pStyle w:val="ConsPlusNormal"/>
              <w:jc w:val="center"/>
            </w:pPr>
            <w:r>
              <w:rPr>
                <w:color w:val="392C69"/>
              </w:rPr>
              <w:t xml:space="preserve">от 30.03.2018 </w:t>
            </w:r>
            <w:hyperlink r:id="rId23" w:history="1">
              <w:r>
                <w:rPr>
                  <w:color w:val="0000FF"/>
                </w:rPr>
                <w:t>N 354</w:t>
              </w:r>
            </w:hyperlink>
            <w:r>
              <w:rPr>
                <w:color w:val="392C69"/>
              </w:rPr>
              <w:t xml:space="preserve">, от 26.04.2018 </w:t>
            </w:r>
            <w:hyperlink r:id="rId24" w:history="1">
              <w:r>
                <w:rPr>
                  <w:color w:val="0000FF"/>
                </w:rPr>
                <w:t>N 507</w:t>
              </w:r>
            </w:hyperlink>
            <w:r>
              <w:rPr>
                <w:color w:val="392C69"/>
              </w:rPr>
              <w:t xml:space="preserve">, от 11.09.2018 </w:t>
            </w:r>
            <w:hyperlink r:id="rId25" w:history="1">
              <w:r>
                <w:rPr>
                  <w:color w:val="0000FF"/>
                </w:rPr>
                <w:t>N 1083</w:t>
              </w:r>
            </w:hyperlink>
            <w:r>
              <w:rPr>
                <w:color w:val="392C69"/>
              </w:rPr>
              <w:t>,</w:t>
            </w:r>
          </w:p>
          <w:p w:rsidR="004B0D6F" w:rsidRDefault="004B0D6F">
            <w:pPr>
              <w:pStyle w:val="ConsPlusNormal"/>
              <w:jc w:val="center"/>
            </w:pPr>
            <w:r>
              <w:rPr>
                <w:color w:val="392C69"/>
              </w:rPr>
              <w:t xml:space="preserve">от 04.10.2018 </w:t>
            </w:r>
            <w:hyperlink r:id="rId26" w:history="1">
              <w:r>
                <w:rPr>
                  <w:color w:val="0000FF"/>
                </w:rPr>
                <w:t>N 1192</w:t>
              </w:r>
            </w:hyperlink>
            <w:r>
              <w:rPr>
                <w:color w:val="392C69"/>
              </w:rPr>
              <w:t xml:space="preserve">, от 19.12.2018 </w:t>
            </w:r>
            <w:hyperlink r:id="rId27" w:history="1">
              <w:r>
                <w:rPr>
                  <w:color w:val="0000FF"/>
                </w:rPr>
                <w:t>N 1595</w:t>
              </w:r>
            </w:hyperlink>
            <w:r>
              <w:rPr>
                <w:color w:val="392C69"/>
              </w:rPr>
              <w:t xml:space="preserve">, от 22.01.2019 </w:t>
            </w:r>
            <w:hyperlink r:id="rId28" w:history="1">
              <w:r>
                <w:rPr>
                  <w:color w:val="0000FF"/>
                </w:rPr>
                <w:t>N 23</w:t>
              </w:r>
            </w:hyperlink>
            <w:r>
              <w:rPr>
                <w:color w:val="392C69"/>
              </w:rPr>
              <w:t>,</w:t>
            </w:r>
          </w:p>
          <w:p w:rsidR="004B0D6F" w:rsidRDefault="004B0D6F">
            <w:pPr>
              <w:pStyle w:val="ConsPlusNormal"/>
              <w:jc w:val="center"/>
            </w:pPr>
            <w:r>
              <w:rPr>
                <w:color w:val="392C69"/>
              </w:rPr>
              <w:t xml:space="preserve">от 29.03.2019 </w:t>
            </w:r>
            <w:hyperlink r:id="rId29" w:history="1">
              <w:r>
                <w:rPr>
                  <w:color w:val="0000FF"/>
                </w:rPr>
                <w:t>N 368</w:t>
              </w:r>
            </w:hyperlink>
            <w:r>
              <w:rPr>
                <w:color w:val="392C69"/>
              </w:rPr>
              <w:t xml:space="preserve">, от 29.03.2019 </w:t>
            </w:r>
            <w:hyperlink r:id="rId30" w:history="1">
              <w:r>
                <w:rPr>
                  <w:color w:val="0000FF"/>
                </w:rPr>
                <w:t>N 373</w:t>
              </w:r>
            </w:hyperlink>
            <w:r>
              <w:rPr>
                <w:color w:val="392C69"/>
              </w:rPr>
              <w:t>)</w:t>
            </w:r>
          </w:p>
        </w:tc>
      </w:tr>
    </w:tbl>
    <w:p w:rsidR="004B0D6F" w:rsidRDefault="004B0D6F">
      <w:pPr>
        <w:pStyle w:val="ConsPlusNormal"/>
        <w:jc w:val="both"/>
      </w:pPr>
    </w:p>
    <w:p w:rsidR="004B0D6F" w:rsidRDefault="004B0D6F">
      <w:pPr>
        <w:pStyle w:val="ConsPlusTitle"/>
        <w:jc w:val="center"/>
        <w:outlineLvl w:val="1"/>
      </w:pPr>
      <w:r>
        <w:t>ПАСПОРТ</w:t>
      </w:r>
    </w:p>
    <w:p w:rsidR="004B0D6F" w:rsidRDefault="004B0D6F">
      <w:pPr>
        <w:pStyle w:val="ConsPlusTitle"/>
        <w:jc w:val="center"/>
      </w:pPr>
      <w:r>
        <w:t>государственной программы Российской Федерации</w:t>
      </w:r>
    </w:p>
    <w:p w:rsidR="004B0D6F" w:rsidRDefault="004B0D6F">
      <w:pPr>
        <w:pStyle w:val="ConsPlusTitle"/>
        <w:jc w:val="center"/>
      </w:pPr>
      <w:r>
        <w:t>"Развитие образования"</w:t>
      </w:r>
    </w:p>
    <w:p w:rsidR="004B0D6F" w:rsidRDefault="004B0D6F">
      <w:pPr>
        <w:pStyle w:val="ConsPlusNormal"/>
        <w:jc w:val="center"/>
      </w:pPr>
      <w:r>
        <w:t xml:space="preserve">(в ред. </w:t>
      </w:r>
      <w:hyperlink r:id="rId31" w:history="1">
        <w:r>
          <w:rPr>
            <w:color w:val="0000FF"/>
          </w:rPr>
          <w:t>Постановления</w:t>
        </w:r>
      </w:hyperlink>
      <w:r>
        <w:t xml:space="preserve"> Правительства РФ от 29.03.2019 N 373)</w:t>
      </w:r>
    </w:p>
    <w:p w:rsidR="004B0D6F" w:rsidRDefault="004B0D6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340"/>
        <w:gridCol w:w="6293"/>
      </w:tblGrid>
      <w:tr w:rsidR="004B0D6F">
        <w:tc>
          <w:tcPr>
            <w:tcW w:w="2438" w:type="dxa"/>
            <w:tcBorders>
              <w:top w:val="nil"/>
              <w:left w:val="nil"/>
              <w:bottom w:val="nil"/>
              <w:right w:val="nil"/>
            </w:tcBorders>
          </w:tcPr>
          <w:p w:rsidR="004B0D6F" w:rsidRDefault="004B0D6F">
            <w:pPr>
              <w:pStyle w:val="ConsPlusNormal"/>
            </w:pPr>
            <w:r>
              <w:t>Срок реализации Программы</w:t>
            </w:r>
          </w:p>
        </w:tc>
        <w:tc>
          <w:tcPr>
            <w:tcW w:w="340" w:type="dxa"/>
            <w:tcBorders>
              <w:top w:val="nil"/>
              <w:left w:val="nil"/>
              <w:bottom w:val="nil"/>
              <w:right w:val="nil"/>
            </w:tcBorders>
          </w:tcPr>
          <w:p w:rsidR="004B0D6F" w:rsidRDefault="004B0D6F">
            <w:pPr>
              <w:pStyle w:val="ConsPlusNormal"/>
              <w:jc w:val="center"/>
            </w:pPr>
            <w:r>
              <w:t>-</w:t>
            </w:r>
          </w:p>
        </w:tc>
        <w:tc>
          <w:tcPr>
            <w:tcW w:w="6293" w:type="dxa"/>
            <w:tcBorders>
              <w:top w:val="nil"/>
              <w:left w:val="nil"/>
              <w:bottom w:val="nil"/>
              <w:right w:val="nil"/>
            </w:tcBorders>
          </w:tcPr>
          <w:p w:rsidR="004B0D6F" w:rsidRDefault="004B0D6F">
            <w:pPr>
              <w:pStyle w:val="ConsPlusNormal"/>
            </w:pPr>
            <w:r>
              <w:t>2018 - 2025 годы</w:t>
            </w:r>
          </w:p>
        </w:tc>
      </w:tr>
      <w:tr w:rsidR="004B0D6F">
        <w:tc>
          <w:tcPr>
            <w:tcW w:w="2438" w:type="dxa"/>
            <w:tcBorders>
              <w:top w:val="nil"/>
              <w:left w:val="nil"/>
              <w:bottom w:val="nil"/>
              <w:right w:val="nil"/>
            </w:tcBorders>
          </w:tcPr>
          <w:p w:rsidR="004B0D6F" w:rsidRDefault="004B0D6F">
            <w:pPr>
              <w:pStyle w:val="ConsPlusNormal"/>
            </w:pPr>
            <w:r>
              <w:t>Ответственный исполнитель Программы</w:t>
            </w:r>
          </w:p>
        </w:tc>
        <w:tc>
          <w:tcPr>
            <w:tcW w:w="340" w:type="dxa"/>
            <w:tcBorders>
              <w:top w:val="nil"/>
              <w:left w:val="nil"/>
              <w:bottom w:val="nil"/>
              <w:right w:val="nil"/>
            </w:tcBorders>
          </w:tcPr>
          <w:p w:rsidR="004B0D6F" w:rsidRDefault="004B0D6F">
            <w:pPr>
              <w:pStyle w:val="ConsPlusNormal"/>
              <w:jc w:val="center"/>
            </w:pPr>
            <w:r>
              <w:t>-</w:t>
            </w:r>
          </w:p>
        </w:tc>
        <w:tc>
          <w:tcPr>
            <w:tcW w:w="6293" w:type="dxa"/>
            <w:tcBorders>
              <w:top w:val="nil"/>
              <w:left w:val="nil"/>
              <w:bottom w:val="nil"/>
              <w:right w:val="nil"/>
            </w:tcBorders>
          </w:tcPr>
          <w:p w:rsidR="004B0D6F" w:rsidRDefault="004B0D6F">
            <w:pPr>
              <w:pStyle w:val="ConsPlusNormal"/>
            </w:pPr>
            <w:r>
              <w:t>Министерство просвещения</w:t>
            </w:r>
          </w:p>
          <w:p w:rsidR="004B0D6F" w:rsidRDefault="004B0D6F">
            <w:pPr>
              <w:pStyle w:val="ConsPlusNormal"/>
            </w:pPr>
            <w:r>
              <w:t>Российской Федерации</w:t>
            </w:r>
          </w:p>
        </w:tc>
      </w:tr>
      <w:tr w:rsidR="004B0D6F">
        <w:tc>
          <w:tcPr>
            <w:tcW w:w="2438" w:type="dxa"/>
            <w:tcBorders>
              <w:top w:val="nil"/>
              <w:left w:val="nil"/>
              <w:bottom w:val="nil"/>
              <w:right w:val="nil"/>
            </w:tcBorders>
          </w:tcPr>
          <w:p w:rsidR="004B0D6F" w:rsidRDefault="004B0D6F">
            <w:pPr>
              <w:pStyle w:val="ConsPlusNormal"/>
            </w:pPr>
            <w:r>
              <w:lastRenderedPageBreak/>
              <w:t>Параметры финансового обеспечения Программы</w:t>
            </w:r>
          </w:p>
        </w:tc>
        <w:tc>
          <w:tcPr>
            <w:tcW w:w="340" w:type="dxa"/>
            <w:tcBorders>
              <w:top w:val="nil"/>
              <w:left w:val="nil"/>
              <w:bottom w:val="nil"/>
              <w:right w:val="nil"/>
            </w:tcBorders>
          </w:tcPr>
          <w:p w:rsidR="004B0D6F" w:rsidRDefault="004B0D6F">
            <w:pPr>
              <w:pStyle w:val="ConsPlusNormal"/>
              <w:jc w:val="center"/>
            </w:pPr>
            <w:r>
              <w:t>-</w:t>
            </w:r>
          </w:p>
        </w:tc>
        <w:tc>
          <w:tcPr>
            <w:tcW w:w="6293" w:type="dxa"/>
            <w:tcBorders>
              <w:top w:val="nil"/>
              <w:left w:val="nil"/>
              <w:bottom w:val="nil"/>
              <w:right w:val="nil"/>
            </w:tcBorders>
          </w:tcPr>
          <w:p w:rsidR="004B0D6F" w:rsidRDefault="004B0D6F">
            <w:pPr>
              <w:pStyle w:val="ConsPlusNormal"/>
            </w:pPr>
            <w:r>
              <w:t>общий объем финансового обеспечения государственной программы - 4930873417,9 тыс. рублей, в том числе:</w:t>
            </w:r>
          </w:p>
          <w:p w:rsidR="004B0D6F" w:rsidRDefault="004B0D6F">
            <w:pPr>
              <w:pStyle w:val="ConsPlusNormal"/>
            </w:pPr>
            <w:r>
              <w:t>на 2018 год - 3529521538,4 тыс. рублей;</w:t>
            </w:r>
          </w:p>
          <w:p w:rsidR="004B0D6F" w:rsidRDefault="004B0D6F">
            <w:pPr>
              <w:pStyle w:val="ConsPlusNormal"/>
            </w:pPr>
            <w:r>
              <w:t>на 2019 год - 230513367 тыс. рублей;</w:t>
            </w:r>
          </w:p>
          <w:p w:rsidR="004B0D6F" w:rsidRDefault="004B0D6F">
            <w:pPr>
              <w:pStyle w:val="ConsPlusNormal"/>
            </w:pPr>
            <w:r>
              <w:t>на 2020 год - 212934365,2 тыс. рублей;</w:t>
            </w:r>
          </w:p>
          <w:p w:rsidR="004B0D6F" w:rsidRDefault="004B0D6F">
            <w:pPr>
              <w:pStyle w:val="ConsPlusNormal"/>
            </w:pPr>
            <w:r>
              <w:t>на 2021 год - 227047058,3 тыс. рублей;</w:t>
            </w:r>
          </w:p>
          <w:p w:rsidR="004B0D6F" w:rsidRDefault="004B0D6F">
            <w:pPr>
              <w:pStyle w:val="ConsPlusNormal"/>
            </w:pPr>
            <w:r>
              <w:t>на 2022 год - 181728625,8 тыс. рублей;</w:t>
            </w:r>
          </w:p>
          <w:p w:rsidR="004B0D6F" w:rsidRDefault="004B0D6F">
            <w:pPr>
              <w:pStyle w:val="ConsPlusNormal"/>
            </w:pPr>
            <w:r>
              <w:t>на 2023 год - 182446795,9 тыс. рублей;</w:t>
            </w:r>
          </w:p>
          <w:p w:rsidR="004B0D6F" w:rsidRDefault="004B0D6F">
            <w:pPr>
              <w:pStyle w:val="ConsPlusNormal"/>
            </w:pPr>
            <w:r>
              <w:t>на 2024 год - 187482727,7 тыс. рублей;</w:t>
            </w:r>
          </w:p>
          <w:p w:rsidR="004B0D6F" w:rsidRDefault="004B0D6F">
            <w:pPr>
              <w:pStyle w:val="ConsPlusNormal"/>
            </w:pPr>
            <w:r>
              <w:t>на 2025 год - 179198939,7 тыс. рублей</w:t>
            </w:r>
          </w:p>
          <w:p w:rsidR="004B0D6F" w:rsidRDefault="004B0D6F">
            <w:pPr>
              <w:pStyle w:val="ConsPlusNormal"/>
            </w:pPr>
            <w:r>
              <w:t>из них:</w:t>
            </w:r>
          </w:p>
          <w:p w:rsidR="004B0D6F" w:rsidRDefault="004B0D6F">
            <w:pPr>
              <w:pStyle w:val="ConsPlusNormal"/>
            </w:pPr>
            <w:r>
              <w:t>объем бюджетных ассигнований федерального бюджета - 1724159064,9 тыс. рублей,</w:t>
            </w:r>
          </w:p>
          <w:p w:rsidR="004B0D6F" w:rsidRDefault="004B0D6F">
            <w:pPr>
              <w:pStyle w:val="ConsPlusNormal"/>
            </w:pPr>
            <w:r>
              <w:t>в том числе:</w:t>
            </w:r>
          </w:p>
          <w:p w:rsidR="004B0D6F" w:rsidRDefault="004B0D6F">
            <w:pPr>
              <w:pStyle w:val="ConsPlusNormal"/>
            </w:pPr>
            <w:r>
              <w:t>на 2018 год - 502349655,7 тыс. рублей;</w:t>
            </w:r>
          </w:p>
          <w:p w:rsidR="004B0D6F" w:rsidRDefault="004B0D6F">
            <w:pPr>
              <w:pStyle w:val="ConsPlusNormal"/>
            </w:pPr>
            <w:r>
              <w:t>на 2019 год - 199657410,2 тыс. рублей;</w:t>
            </w:r>
          </w:p>
          <w:p w:rsidR="004B0D6F" w:rsidRDefault="004B0D6F">
            <w:pPr>
              <w:pStyle w:val="ConsPlusNormal"/>
            </w:pPr>
            <w:r>
              <w:t>на 2020 год - 185487931,6 тыс. рублей;</w:t>
            </w:r>
          </w:p>
          <w:p w:rsidR="004B0D6F" w:rsidRDefault="004B0D6F">
            <w:pPr>
              <w:pStyle w:val="ConsPlusNormal"/>
            </w:pPr>
            <w:r>
              <w:t>на 2021 год - 198754124,7 тыс. рублей;</w:t>
            </w:r>
          </w:p>
          <w:p w:rsidR="004B0D6F" w:rsidRDefault="004B0D6F">
            <w:pPr>
              <w:pStyle w:val="ConsPlusNormal"/>
            </w:pPr>
            <w:r>
              <w:t>на 2022 год - 156254592,2 тыс. рублей;</w:t>
            </w:r>
          </w:p>
          <w:p w:rsidR="004B0D6F" w:rsidRDefault="004B0D6F">
            <w:pPr>
              <w:pStyle w:val="ConsPlusNormal"/>
            </w:pPr>
            <w:r>
              <w:t>на 2023 год - 157074762,3 тыс. рублей;</w:t>
            </w:r>
          </w:p>
          <w:p w:rsidR="004B0D6F" w:rsidRDefault="004B0D6F">
            <w:pPr>
              <w:pStyle w:val="ConsPlusNormal"/>
            </w:pPr>
            <w:r>
              <w:t>на 2024 год - 162290294,1 тыс. рублей;</w:t>
            </w:r>
          </w:p>
          <w:p w:rsidR="004B0D6F" w:rsidRDefault="004B0D6F">
            <w:pPr>
              <w:pStyle w:val="ConsPlusNormal"/>
            </w:pPr>
            <w:r>
              <w:t>на 2025 год - 162290294,1 тыс. рублей,</w:t>
            </w:r>
          </w:p>
          <w:p w:rsidR="004B0D6F" w:rsidRDefault="004B0D6F">
            <w:pPr>
              <w:pStyle w:val="ConsPlusNormal"/>
            </w:pPr>
            <w:r>
              <w:t>объем бюджетных ассигнований консолидированных бюджетов субъектов Российской Федерации - 3059566585,2 тыс. рублей &lt;*&gt;, в том числе:</w:t>
            </w:r>
          </w:p>
          <w:p w:rsidR="004B0D6F" w:rsidRDefault="004B0D6F">
            <w:pPr>
              <w:pStyle w:val="ConsPlusNormal"/>
            </w:pPr>
            <w:r>
              <w:t>на 2018 год - 2885625114,9 тыс. рублей &lt;*&gt;,</w:t>
            </w:r>
          </w:p>
          <w:p w:rsidR="004B0D6F" w:rsidRDefault="004B0D6F">
            <w:pPr>
              <w:pStyle w:val="ConsPlusNormal"/>
            </w:pPr>
            <w:r>
              <w:t>на 2019 год - 30287956,8 тыс. рублей; &lt;**&gt;</w:t>
            </w:r>
          </w:p>
          <w:p w:rsidR="004B0D6F" w:rsidRDefault="004B0D6F">
            <w:pPr>
              <w:pStyle w:val="ConsPlusNormal"/>
            </w:pPr>
            <w:r>
              <w:t>на 2020 год - 26449433,6 тыс. рублей; &lt;**&gt;</w:t>
            </w:r>
          </w:p>
          <w:p w:rsidR="004B0D6F" w:rsidRDefault="004B0D6F">
            <w:pPr>
              <w:pStyle w:val="ConsPlusNormal"/>
            </w:pPr>
            <w:r>
              <w:t>на 2021 год - 27243933,6 тыс. рублей; &lt;**&gt;</w:t>
            </w:r>
          </w:p>
          <w:p w:rsidR="004B0D6F" w:rsidRDefault="004B0D6F">
            <w:pPr>
              <w:pStyle w:val="ConsPlusNormal"/>
            </w:pPr>
            <w:r>
              <w:t>на 2022 год - 24402033,6 тыс. рублей; &lt;**&gt;</w:t>
            </w:r>
          </w:p>
          <w:p w:rsidR="004B0D6F" w:rsidRDefault="004B0D6F">
            <w:pPr>
              <w:pStyle w:val="ConsPlusNormal"/>
            </w:pPr>
            <w:r>
              <w:t>на 2023 год - 24363033,6 тыс. рублей; &lt;**&gt;</w:t>
            </w:r>
          </w:p>
          <w:p w:rsidR="004B0D6F" w:rsidRDefault="004B0D6F">
            <w:pPr>
              <w:pStyle w:val="ConsPlusNormal"/>
            </w:pPr>
            <w:r>
              <w:t>на 2024 год - 24346433,6 тыс. рублей; &lt;**&gt;</w:t>
            </w:r>
          </w:p>
          <w:p w:rsidR="004B0D6F" w:rsidRDefault="004B0D6F">
            <w:pPr>
              <w:pStyle w:val="ConsPlusNormal"/>
            </w:pPr>
            <w:r>
              <w:t>на 2025 год - 16848645,6 тыс. рублей &lt;**&gt;,</w:t>
            </w:r>
          </w:p>
          <w:p w:rsidR="004B0D6F" w:rsidRDefault="004B0D6F">
            <w:pPr>
              <w:pStyle w:val="ConsPlusNormal"/>
            </w:pPr>
            <w:r>
              <w:t>объем средств из внебюджетных источников - 147147767,8 тыс. рублей, в том числе:</w:t>
            </w:r>
          </w:p>
          <w:p w:rsidR="004B0D6F" w:rsidRDefault="004B0D6F">
            <w:pPr>
              <w:pStyle w:val="ConsPlusNormal"/>
            </w:pPr>
            <w:r>
              <w:t>на 2018 год - 141546767,8 тыс. рублей;</w:t>
            </w:r>
          </w:p>
          <w:p w:rsidR="004B0D6F" w:rsidRDefault="004B0D6F">
            <w:pPr>
              <w:pStyle w:val="ConsPlusNormal"/>
            </w:pPr>
            <w:r>
              <w:t>на 2019 год - 568000 тыс. рублей;</w:t>
            </w:r>
          </w:p>
          <w:p w:rsidR="004B0D6F" w:rsidRDefault="004B0D6F">
            <w:pPr>
              <w:pStyle w:val="ConsPlusNormal"/>
            </w:pPr>
            <w:r>
              <w:t>на 2020 год - 997000 тыс. рублей;</w:t>
            </w:r>
          </w:p>
          <w:p w:rsidR="004B0D6F" w:rsidRDefault="004B0D6F">
            <w:pPr>
              <w:pStyle w:val="ConsPlusNormal"/>
            </w:pPr>
            <w:r>
              <w:t>на 2021 год - 1049000 тыс. рублей;</w:t>
            </w:r>
          </w:p>
          <w:p w:rsidR="004B0D6F" w:rsidRDefault="004B0D6F">
            <w:pPr>
              <w:pStyle w:val="ConsPlusNormal"/>
            </w:pPr>
            <w:r>
              <w:t>на 2022 год - 1072000 тыс. рублей;</w:t>
            </w:r>
          </w:p>
          <w:p w:rsidR="004B0D6F" w:rsidRDefault="004B0D6F">
            <w:pPr>
              <w:pStyle w:val="ConsPlusNormal"/>
            </w:pPr>
            <w:r>
              <w:t>на 2023 год - 1009000 тыс. рублей;</w:t>
            </w:r>
          </w:p>
          <w:p w:rsidR="004B0D6F" w:rsidRDefault="004B0D6F">
            <w:pPr>
              <w:pStyle w:val="ConsPlusNormal"/>
            </w:pPr>
            <w:r>
              <w:t>на 2024 год - 846000 тыс. рублей;</w:t>
            </w:r>
          </w:p>
          <w:p w:rsidR="004B0D6F" w:rsidRDefault="004B0D6F">
            <w:pPr>
              <w:pStyle w:val="ConsPlusNormal"/>
            </w:pPr>
            <w:r>
              <w:t>на 2025 год - 60000 тыс. рублей</w:t>
            </w:r>
          </w:p>
        </w:tc>
      </w:tr>
      <w:tr w:rsidR="004B0D6F">
        <w:tc>
          <w:tcPr>
            <w:tcW w:w="2438" w:type="dxa"/>
            <w:tcBorders>
              <w:top w:val="nil"/>
              <w:left w:val="nil"/>
              <w:bottom w:val="nil"/>
              <w:right w:val="nil"/>
            </w:tcBorders>
          </w:tcPr>
          <w:p w:rsidR="004B0D6F" w:rsidRDefault="004B0D6F">
            <w:pPr>
              <w:pStyle w:val="ConsPlusNormal"/>
            </w:pPr>
            <w:r>
              <w:t>Параметры финансового обеспечения проектов (программ)</w:t>
            </w:r>
          </w:p>
        </w:tc>
        <w:tc>
          <w:tcPr>
            <w:tcW w:w="340" w:type="dxa"/>
            <w:tcBorders>
              <w:top w:val="nil"/>
              <w:left w:val="nil"/>
              <w:bottom w:val="nil"/>
              <w:right w:val="nil"/>
            </w:tcBorders>
          </w:tcPr>
          <w:p w:rsidR="004B0D6F" w:rsidRDefault="004B0D6F">
            <w:pPr>
              <w:pStyle w:val="ConsPlusNormal"/>
              <w:jc w:val="center"/>
            </w:pPr>
            <w:r>
              <w:t>-</w:t>
            </w:r>
          </w:p>
        </w:tc>
        <w:tc>
          <w:tcPr>
            <w:tcW w:w="6293" w:type="dxa"/>
            <w:tcBorders>
              <w:top w:val="nil"/>
              <w:left w:val="nil"/>
              <w:bottom w:val="nil"/>
              <w:right w:val="nil"/>
            </w:tcBorders>
          </w:tcPr>
          <w:p w:rsidR="004B0D6F" w:rsidRDefault="004B0D6F">
            <w:pPr>
              <w:pStyle w:val="ConsPlusNormal"/>
            </w:pPr>
            <w:r>
              <w:t>общий объем финансового обеспечения в рамках государственной программы - 867452768,3 тыс. рублей, в том числе:</w:t>
            </w:r>
          </w:p>
          <w:p w:rsidR="004B0D6F" w:rsidRDefault="004B0D6F">
            <w:pPr>
              <w:pStyle w:val="ConsPlusNormal"/>
            </w:pPr>
            <w:r>
              <w:t>на 2018 год - 141546767,8 тыс. рублей;</w:t>
            </w:r>
          </w:p>
          <w:p w:rsidR="004B0D6F" w:rsidRDefault="004B0D6F">
            <w:pPr>
              <w:pStyle w:val="ConsPlusNormal"/>
            </w:pPr>
            <w:r>
              <w:t>на 2019 год - 156382059,9 тыс. рублей;</w:t>
            </w:r>
          </w:p>
          <w:p w:rsidR="004B0D6F" w:rsidRDefault="004B0D6F">
            <w:pPr>
              <w:pStyle w:val="ConsPlusNormal"/>
            </w:pPr>
            <w:r>
              <w:t>на 2020 год - 137158179,4 тыс. рублей;</w:t>
            </w:r>
          </w:p>
          <w:p w:rsidR="004B0D6F" w:rsidRDefault="004B0D6F">
            <w:pPr>
              <w:pStyle w:val="ConsPlusNormal"/>
            </w:pPr>
            <w:r>
              <w:t>на 2021 год - 142448440,5 тыс. рублей;</w:t>
            </w:r>
          </w:p>
          <w:p w:rsidR="004B0D6F" w:rsidRDefault="004B0D6F">
            <w:pPr>
              <w:pStyle w:val="ConsPlusNormal"/>
            </w:pPr>
            <w:r>
              <w:t>на 2022 год - 95559706,9 тыс. рублей;</w:t>
            </w:r>
          </w:p>
          <w:p w:rsidR="004B0D6F" w:rsidRDefault="004B0D6F">
            <w:pPr>
              <w:pStyle w:val="ConsPlusNormal"/>
            </w:pPr>
            <w:r>
              <w:t>на 2023 год - 95176306,9 тыс. рублей;</w:t>
            </w:r>
          </w:p>
          <w:p w:rsidR="004B0D6F" w:rsidRDefault="004B0D6F">
            <w:pPr>
              <w:pStyle w:val="ConsPlusNormal"/>
            </w:pPr>
            <w:r>
              <w:lastRenderedPageBreak/>
              <w:t>на 2024 год - 99181306,9 тыс. рублей;</w:t>
            </w:r>
          </w:p>
          <w:p w:rsidR="004B0D6F" w:rsidRDefault="004B0D6F">
            <w:pPr>
              <w:pStyle w:val="ConsPlusNormal"/>
            </w:pPr>
            <w:r>
              <w:t>на 2025 год - 0 тыс. рублей,</w:t>
            </w:r>
          </w:p>
          <w:p w:rsidR="004B0D6F" w:rsidRDefault="004B0D6F">
            <w:pPr>
              <w:pStyle w:val="ConsPlusNormal"/>
            </w:pPr>
            <w:r>
              <w:t>из них:</w:t>
            </w:r>
          </w:p>
          <w:p w:rsidR="004B0D6F" w:rsidRDefault="004B0D6F">
            <w:pPr>
              <w:pStyle w:val="ConsPlusNormal"/>
            </w:pPr>
            <w:r>
              <w:t>объем бюджетных ассигнований федерального бюджета - 716421161,1 тыс. рублей,</w:t>
            </w:r>
          </w:p>
          <w:p w:rsidR="004B0D6F" w:rsidRDefault="004B0D6F">
            <w:pPr>
              <w:pStyle w:val="ConsPlusNormal"/>
            </w:pPr>
            <w:r>
              <w:t>в том числе:</w:t>
            </w:r>
          </w:p>
          <w:p w:rsidR="004B0D6F" w:rsidRDefault="004B0D6F">
            <w:pPr>
              <w:pStyle w:val="ConsPlusNormal"/>
            </w:pPr>
            <w:r>
              <w:t>на 2018 год &lt;*&gt; - 51551167,8 тыс. рублей;</w:t>
            </w:r>
          </w:p>
          <w:p w:rsidR="004B0D6F" w:rsidRDefault="004B0D6F">
            <w:pPr>
              <w:pStyle w:val="ConsPlusNormal"/>
            </w:pPr>
            <w:r>
              <w:t>на 2019 год - 141335502,7 тыс. рублей;</w:t>
            </w:r>
          </w:p>
          <w:p w:rsidR="004B0D6F" w:rsidRDefault="004B0D6F">
            <w:pPr>
              <w:pStyle w:val="ConsPlusNormal"/>
            </w:pPr>
            <w:r>
              <w:t>на 2020 год - 126979509,4 тыс. рублей;</w:t>
            </w:r>
          </w:p>
          <w:p w:rsidR="004B0D6F" w:rsidRDefault="004B0D6F">
            <w:pPr>
              <w:pStyle w:val="ConsPlusNormal"/>
            </w:pPr>
            <w:r>
              <w:t>на 2021 год - 131466070,5 тыс. рублей;</w:t>
            </w:r>
          </w:p>
          <w:p w:rsidR="004B0D6F" w:rsidRDefault="004B0D6F">
            <w:pPr>
              <w:pStyle w:val="ConsPlusNormal"/>
            </w:pPr>
            <w:r>
              <w:t>на 2022 год - 87285636,9 тыс. рублей;</w:t>
            </w:r>
          </w:p>
          <w:p w:rsidR="004B0D6F" w:rsidRDefault="004B0D6F">
            <w:pPr>
              <w:pStyle w:val="ConsPlusNormal"/>
            </w:pPr>
            <w:r>
              <w:t>на 2023 год - 86907636,9 тыс. рублей;</w:t>
            </w:r>
          </w:p>
          <w:p w:rsidR="004B0D6F" w:rsidRDefault="004B0D6F">
            <w:pPr>
              <w:pStyle w:val="ConsPlusNormal"/>
            </w:pPr>
            <w:r>
              <w:t>на 2024 год - 90895636,9 тыс. рублей;</w:t>
            </w:r>
          </w:p>
          <w:p w:rsidR="004B0D6F" w:rsidRDefault="004B0D6F">
            <w:pPr>
              <w:pStyle w:val="ConsPlusNormal"/>
            </w:pPr>
            <w:r>
              <w:t>на 2025 год - 0 тыс. рублей,</w:t>
            </w:r>
          </w:p>
          <w:p w:rsidR="004B0D6F" w:rsidRDefault="004B0D6F">
            <w:pPr>
              <w:pStyle w:val="ConsPlusNormal"/>
            </w:pPr>
            <w:r>
              <w:t>объем бюджетных ассигнований консолидированных бюджетов субъектов Российской Федерации - 141142607,2 тыс. рублей, в том числе:</w:t>
            </w:r>
          </w:p>
          <w:p w:rsidR="004B0D6F" w:rsidRDefault="004B0D6F">
            <w:pPr>
              <w:pStyle w:val="ConsPlusNormal"/>
            </w:pPr>
            <w:r>
              <w:t>на 2018 год - 84186600 тыс. рублей;</w:t>
            </w:r>
          </w:p>
          <w:p w:rsidR="004B0D6F" w:rsidRDefault="004B0D6F">
            <w:pPr>
              <w:pStyle w:val="ConsPlusNormal"/>
            </w:pPr>
            <w:r>
              <w:t>на 2019 год - 14621557,2 тыс. рублей;</w:t>
            </w:r>
          </w:p>
          <w:p w:rsidR="004B0D6F" w:rsidRDefault="004B0D6F">
            <w:pPr>
              <w:pStyle w:val="ConsPlusNormal"/>
            </w:pPr>
            <w:r>
              <w:t>на 2020 год - 9498670 тыс. рублей;</w:t>
            </w:r>
          </w:p>
          <w:p w:rsidR="004B0D6F" w:rsidRDefault="004B0D6F">
            <w:pPr>
              <w:pStyle w:val="ConsPlusNormal"/>
            </w:pPr>
            <w:r>
              <w:t>на 2021 год - 10302370 тыс. рублей;</w:t>
            </w:r>
          </w:p>
          <w:p w:rsidR="004B0D6F" w:rsidRDefault="004B0D6F">
            <w:pPr>
              <w:pStyle w:val="ConsPlusNormal"/>
            </w:pPr>
            <w:r>
              <w:t>на 2022 год - 7509070 тыс. рублей;</w:t>
            </w:r>
          </w:p>
          <w:p w:rsidR="004B0D6F" w:rsidRDefault="004B0D6F">
            <w:pPr>
              <w:pStyle w:val="ConsPlusNormal"/>
            </w:pPr>
            <w:r>
              <w:t>на 2023 год - 7503670 тыс. рублей;</w:t>
            </w:r>
          </w:p>
          <w:p w:rsidR="004B0D6F" w:rsidRDefault="004B0D6F">
            <w:pPr>
              <w:pStyle w:val="ConsPlusNormal"/>
            </w:pPr>
            <w:r>
              <w:t>на 2024 год - 7520670 тыс. рублей;</w:t>
            </w:r>
          </w:p>
          <w:p w:rsidR="004B0D6F" w:rsidRDefault="004B0D6F">
            <w:pPr>
              <w:pStyle w:val="ConsPlusNormal"/>
            </w:pPr>
            <w:r>
              <w:t>на 2025 год - 0 тыс. рублей,</w:t>
            </w:r>
          </w:p>
          <w:p w:rsidR="004B0D6F" w:rsidRDefault="004B0D6F">
            <w:pPr>
              <w:pStyle w:val="ConsPlusNormal"/>
            </w:pPr>
            <w:r>
              <w:t>объем средств из внебюджетных источников - 9889000 тыс. рублей, в том числе:</w:t>
            </w:r>
          </w:p>
          <w:p w:rsidR="004B0D6F" w:rsidRDefault="004B0D6F">
            <w:pPr>
              <w:pStyle w:val="ConsPlusNormal"/>
            </w:pPr>
            <w:r>
              <w:t>на 2018 год - 5809000 тыс. рублей;</w:t>
            </w:r>
          </w:p>
          <w:p w:rsidR="004B0D6F" w:rsidRDefault="004B0D6F">
            <w:pPr>
              <w:pStyle w:val="ConsPlusNormal"/>
            </w:pPr>
            <w:r>
              <w:t>на 2019 год - 425000 тыс. рублей;</w:t>
            </w:r>
          </w:p>
          <w:p w:rsidR="004B0D6F" w:rsidRDefault="004B0D6F">
            <w:pPr>
              <w:pStyle w:val="ConsPlusNormal"/>
            </w:pPr>
            <w:r>
              <w:t>на 2020 год - 680000 тыс. рублей;</w:t>
            </w:r>
          </w:p>
          <w:p w:rsidR="004B0D6F" w:rsidRDefault="004B0D6F">
            <w:pPr>
              <w:pStyle w:val="ConsPlusNormal"/>
            </w:pPr>
            <w:r>
              <w:t>на 2021 год - 680000 тыс. рублей;</w:t>
            </w:r>
          </w:p>
          <w:p w:rsidR="004B0D6F" w:rsidRDefault="004B0D6F">
            <w:pPr>
              <w:pStyle w:val="ConsPlusNormal"/>
            </w:pPr>
            <w:r>
              <w:t>на 2022 год - 765000 тыс. рублей;</w:t>
            </w:r>
          </w:p>
          <w:p w:rsidR="004B0D6F" w:rsidRDefault="004B0D6F">
            <w:pPr>
              <w:pStyle w:val="ConsPlusNormal"/>
            </w:pPr>
            <w:r>
              <w:t>на 2023 год - 765000 тыс. рублей;</w:t>
            </w:r>
          </w:p>
          <w:p w:rsidR="004B0D6F" w:rsidRDefault="004B0D6F">
            <w:pPr>
              <w:pStyle w:val="ConsPlusNormal"/>
            </w:pPr>
            <w:r>
              <w:t>на 2024 год - 765000 тыс. рублей;</w:t>
            </w:r>
          </w:p>
          <w:p w:rsidR="004B0D6F" w:rsidRDefault="004B0D6F">
            <w:pPr>
              <w:pStyle w:val="ConsPlusNormal"/>
            </w:pPr>
            <w:r>
              <w:t>на 2025 год - 0 тыс. рублей</w:t>
            </w:r>
          </w:p>
        </w:tc>
      </w:tr>
      <w:tr w:rsidR="004B0D6F">
        <w:tc>
          <w:tcPr>
            <w:tcW w:w="2438" w:type="dxa"/>
            <w:tcBorders>
              <w:top w:val="nil"/>
              <w:left w:val="nil"/>
              <w:bottom w:val="nil"/>
              <w:right w:val="nil"/>
            </w:tcBorders>
          </w:tcPr>
          <w:p w:rsidR="004B0D6F" w:rsidRDefault="004B0D6F">
            <w:pPr>
              <w:pStyle w:val="ConsPlusNormal"/>
            </w:pPr>
            <w:r>
              <w:lastRenderedPageBreak/>
              <w:t>Цели Программы и их значения по годам реализации</w:t>
            </w:r>
          </w:p>
        </w:tc>
        <w:tc>
          <w:tcPr>
            <w:tcW w:w="340" w:type="dxa"/>
            <w:tcBorders>
              <w:top w:val="nil"/>
              <w:left w:val="nil"/>
              <w:bottom w:val="nil"/>
              <w:right w:val="nil"/>
            </w:tcBorders>
          </w:tcPr>
          <w:p w:rsidR="004B0D6F" w:rsidRDefault="004B0D6F">
            <w:pPr>
              <w:pStyle w:val="ConsPlusNormal"/>
              <w:jc w:val="center"/>
            </w:pPr>
            <w:r>
              <w:t>-</w:t>
            </w:r>
          </w:p>
        </w:tc>
        <w:tc>
          <w:tcPr>
            <w:tcW w:w="6293" w:type="dxa"/>
            <w:tcBorders>
              <w:top w:val="nil"/>
              <w:left w:val="nil"/>
              <w:bottom w:val="nil"/>
              <w:right w:val="nil"/>
            </w:tcBorders>
          </w:tcPr>
          <w:p w:rsidR="004B0D6F" w:rsidRDefault="004B0D6F">
            <w:pPr>
              <w:pStyle w:val="ConsPlusNormal"/>
            </w:pPr>
            <w:r>
              <w:t>цель 1 - качество образования,</w:t>
            </w:r>
          </w:p>
          <w:p w:rsidR="004B0D6F" w:rsidRDefault="004B0D6F">
            <w:pPr>
              <w:pStyle w:val="ConsPlusNormal"/>
            </w:pPr>
            <w:r>
              <w:t>которое характеризуется:</w:t>
            </w:r>
          </w:p>
          <w:p w:rsidR="004B0D6F" w:rsidRDefault="004B0D6F">
            <w:pPr>
              <w:pStyle w:val="ConsPlusNormal"/>
            </w:pPr>
            <w:r>
              <w:t>обеспечением глобальной конкурентоспособности российского образования, вхождением Российской Федерации в число 10 ведущих стран мира по качеству общего образования, в том числе:</w:t>
            </w:r>
          </w:p>
          <w:p w:rsidR="004B0D6F" w:rsidRDefault="004B0D6F">
            <w:pPr>
              <w:pStyle w:val="ConsPlusNormal"/>
            </w:pPr>
            <w:r>
              <w:t>обеспечением средневзвешенного результата Российской Федерации в группе международных исследований не ниже 14 места в 2018 году, не ниже 12,5 места в 2019 году, не ниже 12 места в 2020 году, не ниже 11,5 места в 2021 году;</w:t>
            </w:r>
          </w:p>
          <w:p w:rsidR="004B0D6F" w:rsidRDefault="004B0D6F">
            <w:pPr>
              <w:pStyle w:val="ConsPlusNormal"/>
            </w:pPr>
            <w:r>
              <w:t>не ниже 11 места в 2022 году;</w:t>
            </w:r>
          </w:p>
          <w:p w:rsidR="004B0D6F" w:rsidRDefault="004B0D6F">
            <w:pPr>
              <w:pStyle w:val="ConsPlusNormal"/>
            </w:pPr>
            <w:r>
              <w:t>не ниже 10,5 места в 2023 году; не ниже 10 места в 2024 году;</w:t>
            </w:r>
          </w:p>
          <w:p w:rsidR="004B0D6F" w:rsidRDefault="004B0D6F">
            <w:pPr>
              <w:pStyle w:val="ConsPlusNormal"/>
            </w:pPr>
            <w:r>
              <w:t xml:space="preserve">увеличением удельного веса численности выпускников, трудоустроившихся в течение календарного года, следующего за годом выпуска, в общей численности выпускников образовательной организации, обучавшихся по образовательным программам среднего профессионального </w:t>
            </w:r>
            <w:r>
              <w:lastRenderedPageBreak/>
              <w:t>образования:</w:t>
            </w:r>
          </w:p>
          <w:p w:rsidR="004B0D6F" w:rsidRDefault="004B0D6F">
            <w:pPr>
              <w:pStyle w:val="ConsPlusNormal"/>
            </w:pPr>
            <w:r>
              <w:t>в 2018 году - до 51 процента;</w:t>
            </w:r>
          </w:p>
          <w:p w:rsidR="004B0D6F" w:rsidRDefault="004B0D6F">
            <w:pPr>
              <w:pStyle w:val="ConsPlusNormal"/>
            </w:pPr>
            <w:r>
              <w:t>в 2019 году - до 53 процентов;</w:t>
            </w:r>
          </w:p>
          <w:p w:rsidR="004B0D6F" w:rsidRDefault="004B0D6F">
            <w:pPr>
              <w:pStyle w:val="ConsPlusNormal"/>
            </w:pPr>
            <w:r>
              <w:t>в 2020 году - до 54 процентов;</w:t>
            </w:r>
          </w:p>
          <w:p w:rsidR="004B0D6F" w:rsidRDefault="004B0D6F">
            <w:pPr>
              <w:pStyle w:val="ConsPlusNormal"/>
            </w:pPr>
            <w:r>
              <w:t>в 2021 году - до 55 процентов;</w:t>
            </w:r>
          </w:p>
          <w:p w:rsidR="004B0D6F" w:rsidRDefault="004B0D6F">
            <w:pPr>
              <w:pStyle w:val="ConsPlusNormal"/>
            </w:pPr>
            <w:r>
              <w:t>в 2022 году - до 56 процентов;</w:t>
            </w:r>
          </w:p>
          <w:p w:rsidR="004B0D6F" w:rsidRDefault="004B0D6F">
            <w:pPr>
              <w:pStyle w:val="ConsPlusNormal"/>
            </w:pPr>
            <w:r>
              <w:t>в 2023 году - до 57 процентов;</w:t>
            </w:r>
          </w:p>
          <w:p w:rsidR="004B0D6F" w:rsidRDefault="004B0D6F">
            <w:pPr>
              <w:pStyle w:val="ConsPlusNormal"/>
            </w:pPr>
            <w:r>
              <w:t>в 2024 году - до 58 процентов;</w:t>
            </w:r>
          </w:p>
          <w:p w:rsidR="004B0D6F" w:rsidRDefault="004B0D6F">
            <w:pPr>
              <w:pStyle w:val="ConsPlusNormal"/>
            </w:pPr>
            <w:r>
              <w:t>в 2025 году - до 59 процентов;</w:t>
            </w:r>
          </w:p>
          <w:p w:rsidR="004B0D6F" w:rsidRDefault="004B0D6F">
            <w:pPr>
              <w:pStyle w:val="ConsPlusNormal"/>
            </w:pPr>
            <w:r>
              <w:t>цель 2 - доступность образования,</w:t>
            </w:r>
          </w:p>
          <w:p w:rsidR="004B0D6F" w:rsidRDefault="004B0D6F">
            <w:pPr>
              <w:pStyle w:val="ConsPlusNormal"/>
            </w:pPr>
            <w:r>
              <w:t>которая характеризуется в том числе доступностью дошкольного образования для детей в возрасте от 2 месяцев до 3 лет:</w:t>
            </w:r>
          </w:p>
          <w:p w:rsidR="004B0D6F" w:rsidRDefault="004B0D6F">
            <w:pPr>
              <w:pStyle w:val="ConsPlusNormal"/>
            </w:pPr>
            <w:r>
              <w:t>в 2018 году - 84,77 процента;</w:t>
            </w:r>
          </w:p>
          <w:p w:rsidR="004B0D6F" w:rsidRDefault="004B0D6F">
            <w:pPr>
              <w:pStyle w:val="ConsPlusNormal"/>
            </w:pPr>
            <w:r>
              <w:t>в 2019 году - 94,02 процента;</w:t>
            </w:r>
          </w:p>
          <w:p w:rsidR="004B0D6F" w:rsidRDefault="004B0D6F">
            <w:pPr>
              <w:pStyle w:val="ConsPlusNormal"/>
            </w:pPr>
            <w:r>
              <w:t>в 2020 году - 100 процентов;</w:t>
            </w:r>
          </w:p>
          <w:p w:rsidR="004B0D6F" w:rsidRDefault="004B0D6F">
            <w:pPr>
              <w:pStyle w:val="ConsPlusNormal"/>
            </w:pPr>
            <w:r>
              <w:t>в 2021 году - 100 процентов;</w:t>
            </w:r>
          </w:p>
          <w:p w:rsidR="004B0D6F" w:rsidRDefault="004B0D6F">
            <w:pPr>
              <w:pStyle w:val="ConsPlusNormal"/>
            </w:pPr>
            <w:r>
              <w:t>в 2022 году - 100 процентов;</w:t>
            </w:r>
          </w:p>
          <w:p w:rsidR="004B0D6F" w:rsidRDefault="004B0D6F">
            <w:pPr>
              <w:pStyle w:val="ConsPlusNormal"/>
            </w:pPr>
            <w:r>
              <w:t>в 2023 году - 100 процентов;</w:t>
            </w:r>
          </w:p>
          <w:p w:rsidR="004B0D6F" w:rsidRDefault="004B0D6F">
            <w:pPr>
              <w:pStyle w:val="ConsPlusNormal"/>
            </w:pPr>
            <w:r>
              <w:t>в 2024 году - 100 процентов;</w:t>
            </w:r>
          </w:p>
          <w:p w:rsidR="004B0D6F" w:rsidRDefault="004B0D6F">
            <w:pPr>
              <w:pStyle w:val="ConsPlusNormal"/>
            </w:pPr>
            <w:r>
              <w:t>в 2025 году - 100 процентов;</w:t>
            </w:r>
          </w:p>
          <w:p w:rsidR="004B0D6F" w:rsidRDefault="004B0D6F">
            <w:pPr>
              <w:pStyle w:val="ConsPlusNormal"/>
            </w:pPr>
            <w:r>
              <w:t>от 3 до 7 лет - сохранение</w:t>
            </w:r>
          </w:p>
          <w:p w:rsidR="004B0D6F" w:rsidRDefault="004B0D6F">
            <w:pPr>
              <w:pStyle w:val="ConsPlusNormal"/>
            </w:pPr>
            <w:r>
              <w:t>100 процентов;</w:t>
            </w:r>
          </w:p>
          <w:p w:rsidR="004B0D6F" w:rsidRDefault="004B0D6F">
            <w:pPr>
              <w:pStyle w:val="ConsPlusNormal"/>
            </w:pPr>
            <w:r>
              <w:t>цель 3 - 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которое обеспечивается:</w:t>
            </w:r>
          </w:p>
          <w:p w:rsidR="004B0D6F" w:rsidRDefault="004B0D6F">
            <w:pPr>
              <w:pStyle w:val="ConsPlusNormal"/>
            </w:pPr>
            <w:r>
              <w:t>увеличением охвата детей в возрасте от 5 до 18 лет программами дополнительного образования:</w:t>
            </w:r>
          </w:p>
          <w:p w:rsidR="004B0D6F" w:rsidRDefault="004B0D6F">
            <w:pPr>
              <w:pStyle w:val="ConsPlusNormal"/>
            </w:pPr>
            <w:r>
              <w:t>в 2018 году - не менее 71,5 процента;</w:t>
            </w:r>
          </w:p>
          <w:p w:rsidR="004B0D6F" w:rsidRDefault="004B0D6F">
            <w:pPr>
              <w:pStyle w:val="ConsPlusNormal"/>
            </w:pPr>
            <w:r>
              <w:t>в 2019 году - не менее 73 процентов;</w:t>
            </w:r>
          </w:p>
          <w:p w:rsidR="004B0D6F" w:rsidRDefault="004B0D6F">
            <w:pPr>
              <w:pStyle w:val="ConsPlusNormal"/>
            </w:pPr>
            <w:r>
              <w:t>в 2020 году - не менее 75 процентов;</w:t>
            </w:r>
          </w:p>
          <w:p w:rsidR="004B0D6F" w:rsidRDefault="004B0D6F">
            <w:pPr>
              <w:pStyle w:val="ConsPlusNormal"/>
            </w:pPr>
            <w:r>
              <w:t>в 2021 году - не менее 76 процентов;</w:t>
            </w:r>
          </w:p>
          <w:p w:rsidR="004B0D6F" w:rsidRDefault="004B0D6F">
            <w:pPr>
              <w:pStyle w:val="ConsPlusNormal"/>
            </w:pPr>
            <w:r>
              <w:t>в 2022 году - 77 процентов;</w:t>
            </w:r>
          </w:p>
          <w:p w:rsidR="004B0D6F" w:rsidRDefault="004B0D6F">
            <w:pPr>
              <w:pStyle w:val="ConsPlusNormal"/>
            </w:pPr>
            <w:r>
              <w:t>в 2023 году - 78,5 процента;</w:t>
            </w:r>
          </w:p>
          <w:p w:rsidR="004B0D6F" w:rsidRDefault="004B0D6F">
            <w:pPr>
              <w:pStyle w:val="ConsPlusNormal"/>
            </w:pPr>
            <w:r>
              <w:t>в 2024 году - 80 процентов;</w:t>
            </w:r>
          </w:p>
          <w:p w:rsidR="004B0D6F" w:rsidRDefault="004B0D6F">
            <w:pPr>
              <w:pStyle w:val="ConsPlusNormal"/>
            </w:pPr>
            <w:r>
              <w:t>численностью обучающихся, вовлеченных в деятельность общественных объединений на базе образовательных организаций общего образования, среднего и высшего профессионального образования, (нарастающим итогом):</w:t>
            </w:r>
          </w:p>
          <w:p w:rsidR="004B0D6F" w:rsidRDefault="004B0D6F">
            <w:pPr>
              <w:pStyle w:val="ConsPlusNormal"/>
            </w:pPr>
            <w:r>
              <w:t>в 2018 году - 1,8 млн. человек;</w:t>
            </w:r>
          </w:p>
          <w:p w:rsidR="004B0D6F" w:rsidRDefault="004B0D6F">
            <w:pPr>
              <w:pStyle w:val="ConsPlusNormal"/>
            </w:pPr>
            <w:r>
              <w:t>в 2019 году - 2,8 млн. человек;</w:t>
            </w:r>
          </w:p>
          <w:p w:rsidR="004B0D6F" w:rsidRDefault="004B0D6F">
            <w:pPr>
              <w:pStyle w:val="ConsPlusNormal"/>
            </w:pPr>
            <w:r>
              <w:t>в 2020 году - 4 млн. человек;</w:t>
            </w:r>
          </w:p>
          <w:p w:rsidR="004B0D6F" w:rsidRDefault="004B0D6F">
            <w:pPr>
              <w:pStyle w:val="ConsPlusNormal"/>
            </w:pPr>
            <w:r>
              <w:t>в 2021 году - 5,2 млн. человек;</w:t>
            </w:r>
          </w:p>
          <w:p w:rsidR="004B0D6F" w:rsidRDefault="004B0D6F">
            <w:pPr>
              <w:pStyle w:val="ConsPlusNormal"/>
            </w:pPr>
            <w:r>
              <w:t>в 2022 году - 6,4 млн. человек;</w:t>
            </w:r>
          </w:p>
          <w:p w:rsidR="004B0D6F" w:rsidRDefault="004B0D6F">
            <w:pPr>
              <w:pStyle w:val="ConsPlusNormal"/>
            </w:pPr>
            <w:r>
              <w:t>в 2023 году - 7,6 млн. человек;</w:t>
            </w:r>
          </w:p>
          <w:p w:rsidR="004B0D6F" w:rsidRDefault="004B0D6F">
            <w:pPr>
              <w:pStyle w:val="ConsPlusNormal"/>
            </w:pPr>
            <w:r>
              <w:t>в 2024 году - 8,8 млн. человек</w:t>
            </w:r>
          </w:p>
        </w:tc>
      </w:tr>
      <w:tr w:rsidR="004B0D6F">
        <w:tc>
          <w:tcPr>
            <w:tcW w:w="2438" w:type="dxa"/>
            <w:tcBorders>
              <w:top w:val="nil"/>
              <w:left w:val="nil"/>
              <w:bottom w:val="nil"/>
              <w:right w:val="nil"/>
            </w:tcBorders>
          </w:tcPr>
          <w:p w:rsidR="004B0D6F" w:rsidRDefault="004B0D6F">
            <w:pPr>
              <w:pStyle w:val="ConsPlusNormal"/>
            </w:pPr>
            <w:r>
              <w:lastRenderedPageBreak/>
              <w:t>Направления (подпрограммы) Программы</w:t>
            </w:r>
          </w:p>
        </w:tc>
        <w:tc>
          <w:tcPr>
            <w:tcW w:w="340" w:type="dxa"/>
            <w:tcBorders>
              <w:top w:val="nil"/>
              <w:left w:val="nil"/>
              <w:bottom w:val="nil"/>
              <w:right w:val="nil"/>
            </w:tcBorders>
          </w:tcPr>
          <w:p w:rsidR="004B0D6F" w:rsidRDefault="004B0D6F">
            <w:pPr>
              <w:pStyle w:val="ConsPlusNormal"/>
              <w:jc w:val="center"/>
            </w:pPr>
            <w:r>
              <w:t>-</w:t>
            </w:r>
          </w:p>
        </w:tc>
        <w:tc>
          <w:tcPr>
            <w:tcW w:w="6293" w:type="dxa"/>
            <w:tcBorders>
              <w:top w:val="nil"/>
              <w:left w:val="nil"/>
              <w:bottom w:val="nil"/>
              <w:right w:val="nil"/>
            </w:tcBorders>
          </w:tcPr>
          <w:p w:rsidR="004B0D6F" w:rsidRDefault="004B0D6F">
            <w:pPr>
              <w:pStyle w:val="ConsPlusNormal"/>
            </w:pPr>
            <w:r>
              <w:t>направление (подпрограмма)</w:t>
            </w:r>
          </w:p>
          <w:p w:rsidR="004B0D6F" w:rsidRDefault="004B0D6F">
            <w:pPr>
              <w:pStyle w:val="ConsPlusNormal"/>
            </w:pPr>
            <w:r>
              <w:t>"Развитие среднего профессионального и дополнительного профессионального образования";</w:t>
            </w:r>
          </w:p>
          <w:p w:rsidR="004B0D6F" w:rsidRDefault="004B0D6F">
            <w:pPr>
              <w:pStyle w:val="ConsPlusNormal"/>
            </w:pPr>
            <w:r>
              <w:t>направление (подпрограмма)</w:t>
            </w:r>
          </w:p>
          <w:p w:rsidR="004B0D6F" w:rsidRDefault="004B0D6F">
            <w:pPr>
              <w:pStyle w:val="ConsPlusNormal"/>
            </w:pPr>
            <w:r>
              <w:t>"Развитие дошкольного и общего образования";</w:t>
            </w:r>
          </w:p>
          <w:p w:rsidR="004B0D6F" w:rsidRDefault="004B0D6F">
            <w:pPr>
              <w:pStyle w:val="ConsPlusNormal"/>
            </w:pPr>
            <w:r>
              <w:t>направление (подпрограмма)</w:t>
            </w:r>
          </w:p>
          <w:p w:rsidR="004B0D6F" w:rsidRDefault="004B0D6F">
            <w:pPr>
              <w:pStyle w:val="ConsPlusNormal"/>
            </w:pPr>
            <w:r>
              <w:lastRenderedPageBreak/>
              <w:t>"Развитие дополнительного образования детей и реализация мероприятий молодежной политики";</w:t>
            </w:r>
          </w:p>
          <w:p w:rsidR="004B0D6F" w:rsidRDefault="004B0D6F">
            <w:pPr>
              <w:pStyle w:val="ConsPlusNormal"/>
            </w:pPr>
            <w:r>
              <w:t>направление (подпрограмма)</w:t>
            </w:r>
          </w:p>
          <w:p w:rsidR="004B0D6F" w:rsidRDefault="004B0D6F">
            <w:pPr>
              <w:pStyle w:val="ConsPlusNormal"/>
            </w:pPr>
            <w:r>
              <w:t>"Совершенствование управления системой образования"</w:t>
            </w:r>
          </w:p>
        </w:tc>
      </w:tr>
      <w:tr w:rsidR="004B0D6F">
        <w:tc>
          <w:tcPr>
            <w:tcW w:w="2438" w:type="dxa"/>
            <w:tcBorders>
              <w:top w:val="nil"/>
              <w:left w:val="nil"/>
              <w:bottom w:val="nil"/>
              <w:right w:val="nil"/>
            </w:tcBorders>
          </w:tcPr>
          <w:p w:rsidR="004B0D6F" w:rsidRDefault="004B0D6F">
            <w:pPr>
              <w:pStyle w:val="ConsPlusNormal"/>
            </w:pPr>
            <w:r>
              <w:lastRenderedPageBreak/>
              <w:t>Приложения к Программе</w:t>
            </w:r>
          </w:p>
        </w:tc>
        <w:tc>
          <w:tcPr>
            <w:tcW w:w="340" w:type="dxa"/>
            <w:tcBorders>
              <w:top w:val="nil"/>
              <w:left w:val="nil"/>
              <w:bottom w:val="nil"/>
              <w:right w:val="nil"/>
            </w:tcBorders>
          </w:tcPr>
          <w:p w:rsidR="004B0D6F" w:rsidRDefault="004B0D6F">
            <w:pPr>
              <w:pStyle w:val="ConsPlusNormal"/>
              <w:jc w:val="center"/>
            </w:pPr>
            <w:r>
              <w:t>-</w:t>
            </w:r>
          </w:p>
        </w:tc>
        <w:tc>
          <w:tcPr>
            <w:tcW w:w="6293" w:type="dxa"/>
            <w:tcBorders>
              <w:top w:val="nil"/>
              <w:left w:val="nil"/>
              <w:bottom w:val="nil"/>
              <w:right w:val="nil"/>
            </w:tcBorders>
          </w:tcPr>
          <w:p w:rsidR="004B0D6F" w:rsidRDefault="004B0D6F">
            <w:pPr>
              <w:pStyle w:val="ConsPlusNormal"/>
            </w:pPr>
            <w:r>
              <w:t>приложение N 1 "Структура государственной программы Российской Федерации "Развитие образования" на 2019 - 2025 годы";</w:t>
            </w:r>
          </w:p>
          <w:p w:rsidR="004B0D6F" w:rsidRDefault="004B0D6F">
            <w:pPr>
              <w:pStyle w:val="ConsPlusNormal"/>
            </w:pPr>
            <w:r>
              <w:t>приложение N 2 "Перечень соисполнителей и участников государственной программы Российской Федерации "Развитие образования";</w:t>
            </w:r>
          </w:p>
          <w:p w:rsidR="004B0D6F" w:rsidRDefault="004B0D6F">
            <w:pPr>
              <w:pStyle w:val="ConsPlusNormal"/>
            </w:pPr>
            <w:r>
              <w:t>приложение N 3 "Правила предоставления и распределения субсидий из федерального бюджета бюджетам субъектов Российской Федерации на софинансирование расходов, возникающих при реализации государственных программ субъектов Российской Федерации, на реализацию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в рамках государственной программы Российской Федерации "Развитие образования";</w:t>
            </w:r>
          </w:p>
          <w:p w:rsidR="004B0D6F" w:rsidRDefault="004B0D6F">
            <w:pPr>
              <w:pStyle w:val="ConsPlusNormal"/>
            </w:pPr>
            <w:r>
              <w:t>приложение N 4 "Правила предоставления и распределения субсидий из федерального бюджета бюджетам субъектов Российской Федерации на создание в общеобразовательных организациях, расположенных в сельской местности, условий для занятия физической культурой и спортом в рамках государственной программы Российской Федерации "Развитие образования";</w:t>
            </w:r>
          </w:p>
          <w:p w:rsidR="004B0D6F" w:rsidRDefault="004B0D6F">
            <w:pPr>
              <w:pStyle w:val="ConsPlusNormal"/>
            </w:pPr>
            <w:r>
              <w:t>приложение N 5 "Правила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отдельных мероприятий федеральных проектов, входящих в состав национального проекта "Образование", в рамках государственной программы Российской Федерации "Развитие образования";</w:t>
            </w:r>
          </w:p>
          <w:p w:rsidR="004B0D6F" w:rsidRDefault="004B0D6F">
            <w:pPr>
              <w:pStyle w:val="ConsPlusNormal"/>
            </w:pPr>
            <w:r>
              <w:t>приложение N 6 "Правила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реализации государственных программ субъектов Российской Федерации, связанных с реализацией мероприятий по созданию условий для получения среднего профессионального образования людьми с ограниченными возможностями здоровья посредством разработки нормативно-методической базы и поддержки инициативных проектов в рамках государственной программы Российской Федерации "Развитие образования";</w:t>
            </w:r>
          </w:p>
        </w:tc>
      </w:tr>
      <w:tr w:rsidR="004B0D6F">
        <w:tc>
          <w:tcPr>
            <w:tcW w:w="2438" w:type="dxa"/>
            <w:tcBorders>
              <w:top w:val="nil"/>
              <w:left w:val="nil"/>
              <w:bottom w:val="nil"/>
              <w:right w:val="nil"/>
            </w:tcBorders>
          </w:tcPr>
          <w:p w:rsidR="004B0D6F" w:rsidRDefault="004B0D6F">
            <w:pPr>
              <w:pStyle w:val="ConsPlusNormal"/>
            </w:pPr>
          </w:p>
        </w:tc>
        <w:tc>
          <w:tcPr>
            <w:tcW w:w="340" w:type="dxa"/>
            <w:tcBorders>
              <w:top w:val="nil"/>
              <w:left w:val="nil"/>
              <w:bottom w:val="nil"/>
              <w:right w:val="nil"/>
            </w:tcBorders>
          </w:tcPr>
          <w:p w:rsidR="004B0D6F" w:rsidRDefault="004B0D6F">
            <w:pPr>
              <w:pStyle w:val="ConsPlusNormal"/>
            </w:pPr>
          </w:p>
        </w:tc>
        <w:tc>
          <w:tcPr>
            <w:tcW w:w="6293" w:type="dxa"/>
            <w:tcBorders>
              <w:top w:val="nil"/>
              <w:left w:val="nil"/>
              <w:bottom w:val="nil"/>
              <w:right w:val="nil"/>
            </w:tcBorders>
          </w:tcPr>
          <w:p w:rsidR="004B0D6F" w:rsidRDefault="004B0D6F">
            <w:pPr>
              <w:pStyle w:val="ConsPlusNormal"/>
            </w:pPr>
            <w:r>
              <w:t xml:space="preserve">приложение N 7 "Правила предоставления и распределения субсидий из федерального бюджета бюджетам субъектов Российской Федерации на софинансирование расходов, </w:t>
            </w:r>
            <w:r>
              <w:lastRenderedPageBreak/>
              <w:t>возникающих при реализации государственных программ субъектов Российской Федерации, на реализацию мероприятий по повышению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в рамках государственной программы Российской Федерации "Развитие образования";</w:t>
            </w:r>
          </w:p>
          <w:p w:rsidR="004B0D6F" w:rsidRDefault="004B0D6F">
            <w:pPr>
              <w:pStyle w:val="ConsPlusNormal"/>
            </w:pPr>
            <w:r>
              <w:t>приложение N 8 "Правила предоставления и распределения субсидий из федерального бюджета бюджетам субъектов Российской Федерации на софинансирование расходов, возникающих при реализации государственных программ субъектов Российской Федерации, на реализацию мероприятий по модернизации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 в рамках государственной программы Российской Федерации "Развитие образования";</w:t>
            </w:r>
          </w:p>
          <w:p w:rsidR="004B0D6F" w:rsidRDefault="004B0D6F">
            <w:pPr>
              <w:pStyle w:val="ConsPlusNormal"/>
            </w:pPr>
            <w:r>
              <w:t>приложение N 9 "Правила предоставления и распределения субсидий из федерального бюджета бюджетам субъектов Российской Федерации на софинансирование расходов, возникающих при реализации государственных программ субъектов Российской Федерации, связанных с реализацией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расположенных в сельской местности и поселках городского типа, в рамках реализации государственной программы Российской Федерации "Развитие образования";</w:t>
            </w:r>
          </w:p>
          <w:p w:rsidR="004B0D6F" w:rsidRDefault="004B0D6F">
            <w:pPr>
              <w:pStyle w:val="ConsPlusNormal"/>
            </w:pPr>
            <w:r>
              <w:t>приложение N 10 "Правила предоставления и распределения субсидий из федерального бюджета бюджетам субъектов Российской Федерации на модернизацию инфраструктуры общего образования в отдельных субъектах Российской Федерации в рамках реализации государственной программы Российской Федерации "Развитие образования";</w:t>
            </w:r>
          </w:p>
          <w:p w:rsidR="004B0D6F" w:rsidRDefault="004B0D6F">
            <w:pPr>
              <w:pStyle w:val="ConsPlusNormal"/>
            </w:pPr>
            <w:r>
              <w:t>приложение N 11 "Правила предоставления и распределения субсидий из федерального бюджета бюджетам субъектов Российской Федерации на софинансирование расходов, возникающих при реализации государственных программ субъектов Российской Федерации, мероприятия которых направлены на развитие национально-региональной системы независимой оценки качества общего образования, в рамках государственной программы Российской Федерации "Развитие образования";</w:t>
            </w:r>
          </w:p>
        </w:tc>
      </w:tr>
      <w:tr w:rsidR="004B0D6F">
        <w:tc>
          <w:tcPr>
            <w:tcW w:w="2438" w:type="dxa"/>
            <w:tcBorders>
              <w:top w:val="nil"/>
              <w:left w:val="nil"/>
              <w:bottom w:val="nil"/>
              <w:right w:val="nil"/>
            </w:tcBorders>
          </w:tcPr>
          <w:p w:rsidR="004B0D6F" w:rsidRDefault="004B0D6F">
            <w:pPr>
              <w:pStyle w:val="ConsPlusNormal"/>
            </w:pPr>
          </w:p>
        </w:tc>
        <w:tc>
          <w:tcPr>
            <w:tcW w:w="340" w:type="dxa"/>
            <w:tcBorders>
              <w:top w:val="nil"/>
              <w:left w:val="nil"/>
              <w:bottom w:val="nil"/>
              <w:right w:val="nil"/>
            </w:tcBorders>
          </w:tcPr>
          <w:p w:rsidR="004B0D6F" w:rsidRDefault="004B0D6F">
            <w:pPr>
              <w:pStyle w:val="ConsPlusNormal"/>
            </w:pPr>
          </w:p>
        </w:tc>
        <w:tc>
          <w:tcPr>
            <w:tcW w:w="6293" w:type="dxa"/>
            <w:tcBorders>
              <w:top w:val="nil"/>
              <w:left w:val="nil"/>
              <w:bottom w:val="nil"/>
              <w:right w:val="nil"/>
            </w:tcBorders>
          </w:tcPr>
          <w:p w:rsidR="004B0D6F" w:rsidRDefault="004B0D6F">
            <w:pPr>
              <w:pStyle w:val="ConsPlusNormal"/>
            </w:pPr>
            <w:r>
              <w:t xml:space="preserve">приложение N 12 "Правила предоставления и распределения субсидий из федерального бюджета бюджетам субъектов Российской Федерации на софинансирование расходов, возникающих при реализации государственных программ субъектов Российской Федерации, мероприятия которых направлены на развитие кадрового потенциала педагогов по </w:t>
            </w:r>
            <w:r>
              <w:lastRenderedPageBreak/>
              <w:t>вопросам изучения русского языка, в рамках государственной программы Российской Федерации "Развитие образования";</w:t>
            </w:r>
          </w:p>
          <w:p w:rsidR="004B0D6F" w:rsidRDefault="004B0D6F">
            <w:pPr>
              <w:pStyle w:val="ConsPlusNormal"/>
            </w:pPr>
            <w:r>
              <w:t>приложение N 13 "Правила предоставления из федерального бюджета грантов в форме субсидий юридическим лицам в рамках реализации отдельных мероприятий государственной программы Российской Федерации "Развитие образования";</w:t>
            </w:r>
          </w:p>
          <w:p w:rsidR="004B0D6F" w:rsidRDefault="004B0D6F">
            <w:pPr>
              <w:pStyle w:val="ConsPlusNormal"/>
            </w:pPr>
            <w:r>
              <w:t>приложение N 13(1) "Правила предоставления грантов из федерального бюджета в форме субсидий юридическим лицам и индивидуальным предпринимателям в рамках реализации отдельных мероприятий национального проекта "Образование" и национальной программы "Цифровая экономика" государственной программы Российской Федерации "Развитие образования";</w:t>
            </w:r>
          </w:p>
          <w:p w:rsidR="004B0D6F" w:rsidRDefault="004B0D6F">
            <w:pPr>
              <w:pStyle w:val="ConsPlusNormal"/>
            </w:pPr>
            <w:r>
              <w:t>приложение N 14 "Правила предоставления и распределения в рамках государственной программы Российской Федерации "Развитие образования" субсидий из федерального бюджета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и (или) на предоставление ими субсидий местным бюджетам на софинансирование капитальных вложений в объекты муниципальной собственности, которые осуществляются из местных бюджетов";</w:t>
            </w:r>
          </w:p>
          <w:p w:rsidR="004B0D6F" w:rsidRDefault="004B0D6F">
            <w:pPr>
              <w:pStyle w:val="ConsPlusNormal"/>
            </w:pPr>
            <w:r>
              <w:t>приложение N 14(1) "Правила предоставления и распределения иных межбюджетных трансфертов из федерального бюджета бюджетам субъектов Российской Федерации на финансовое обеспечение мероприятий по созданию в субъектах Российской Федерации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p w:rsidR="004B0D6F" w:rsidRDefault="004B0D6F">
            <w:pPr>
              <w:pStyle w:val="ConsPlusNormal"/>
            </w:pPr>
            <w:r>
              <w:t>приложение N 14(2) "Правила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реализации государственных программ субъектов Российской Федерации, связанных с реализацией мероприятий по созданию в субъектах Российской Федерации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реализации государственной программы Российской Федерации "Развитие образования";</w:t>
            </w:r>
          </w:p>
        </w:tc>
      </w:tr>
      <w:tr w:rsidR="004B0D6F">
        <w:tc>
          <w:tcPr>
            <w:tcW w:w="2438" w:type="dxa"/>
            <w:tcBorders>
              <w:top w:val="nil"/>
              <w:left w:val="nil"/>
              <w:bottom w:val="nil"/>
              <w:right w:val="nil"/>
            </w:tcBorders>
          </w:tcPr>
          <w:p w:rsidR="004B0D6F" w:rsidRDefault="004B0D6F">
            <w:pPr>
              <w:pStyle w:val="ConsPlusNormal"/>
            </w:pPr>
          </w:p>
        </w:tc>
        <w:tc>
          <w:tcPr>
            <w:tcW w:w="340" w:type="dxa"/>
            <w:tcBorders>
              <w:top w:val="nil"/>
              <w:left w:val="nil"/>
              <w:bottom w:val="nil"/>
              <w:right w:val="nil"/>
            </w:tcBorders>
          </w:tcPr>
          <w:p w:rsidR="004B0D6F" w:rsidRDefault="004B0D6F">
            <w:pPr>
              <w:pStyle w:val="ConsPlusNormal"/>
            </w:pPr>
          </w:p>
        </w:tc>
        <w:tc>
          <w:tcPr>
            <w:tcW w:w="6293" w:type="dxa"/>
            <w:tcBorders>
              <w:top w:val="nil"/>
              <w:left w:val="nil"/>
              <w:bottom w:val="nil"/>
              <w:right w:val="nil"/>
            </w:tcBorders>
          </w:tcPr>
          <w:p w:rsidR="004B0D6F" w:rsidRDefault="004B0D6F">
            <w:pPr>
              <w:pStyle w:val="ConsPlusNormal"/>
            </w:pPr>
            <w:r>
              <w:t>приложение N 15 "Перечень объектов капитального строительства, мероприятий (укрупненных инвестиционных проектов), объектов недвижимости, включаемых (подлежащих включению) в федеральную адресную инвестиционную программу, в государственной программе Российской Федерации "Развитие образования";</w:t>
            </w:r>
          </w:p>
          <w:p w:rsidR="004B0D6F" w:rsidRDefault="004B0D6F">
            <w:pPr>
              <w:pStyle w:val="ConsPlusNormal"/>
            </w:pPr>
            <w:r>
              <w:t xml:space="preserve">приложение N 16 "Методика детализации мероприятия, включенного в приложение N 15 к государственной программе </w:t>
            </w:r>
            <w:r>
              <w:lastRenderedPageBreak/>
              <w:t>Российской Федерации "Развитие образования";</w:t>
            </w:r>
          </w:p>
          <w:p w:rsidR="004B0D6F" w:rsidRDefault="004B0D6F">
            <w:pPr>
              <w:pStyle w:val="ConsPlusNormal"/>
            </w:pPr>
            <w:r>
              <w:t>приложение N 18 "Сводная информация по опережающему развитию приоритетных территорий по направлениям (подпрограммам) государственной программы "Развитие образования" на 2019 - 2021 годы";</w:t>
            </w:r>
          </w:p>
          <w:p w:rsidR="004B0D6F" w:rsidRDefault="004B0D6F">
            <w:pPr>
              <w:pStyle w:val="ConsPlusNormal"/>
            </w:pPr>
            <w:r>
              <w:t>приложение N 19 "Перечень прикладных научных исследований и экспериментальных разработок, выполняемых по договорам о проведении научно-исследовательских, опытно-конструкторских и технологических работ, финансовое обеспечение которых осуществлялось в рамках интегрируемых федеральных целевых программ, за счет средств федерального бюджета";</w:t>
            </w:r>
          </w:p>
          <w:p w:rsidR="004B0D6F" w:rsidRDefault="004B0D6F">
            <w:pPr>
              <w:pStyle w:val="ConsPlusNormal"/>
            </w:pPr>
            <w:r>
              <w:t>приложение N 20 "Правила предоставления и распределения субсидий из федерального бюджета бюджетам Республики Бурятия, Республики Дагестан, Республики Ингушетия и Чеченской Республики на софинансирование расходных обязательств субъектов Российской Федерации, возникающих при реализации мероприятий по созданию новых мест в общеобразовательных организациях в целях ликвидации 3-й смены обучения и формирования условий для получения качественного общего образования до 2025 года, в рамках реализации государственной программы Российской Федерации "Развитие образования";</w:t>
            </w:r>
          </w:p>
          <w:p w:rsidR="004B0D6F" w:rsidRDefault="004B0D6F">
            <w:pPr>
              <w:pStyle w:val="ConsPlusNormal"/>
            </w:pPr>
            <w:r>
              <w:t>приложение N 21 "Правила предоставления и распределения субсидий из федерального бюджета бюджетам субъектов Российской Федерации на развитие сети общеобразовательных организаций в сельской местности в рамках государственной программы Российской Федерации "Развитие образования"</w:t>
            </w:r>
          </w:p>
        </w:tc>
      </w:tr>
    </w:tbl>
    <w:p w:rsidR="004B0D6F" w:rsidRDefault="004B0D6F">
      <w:pPr>
        <w:pStyle w:val="ConsPlusNormal"/>
        <w:jc w:val="both"/>
      </w:pPr>
    </w:p>
    <w:p w:rsidR="004B0D6F" w:rsidRDefault="004B0D6F">
      <w:pPr>
        <w:pStyle w:val="ConsPlusNormal"/>
        <w:ind w:firstLine="540"/>
        <w:jc w:val="both"/>
      </w:pPr>
      <w:r>
        <w:t>--------------------------------</w:t>
      </w:r>
    </w:p>
    <w:p w:rsidR="004B0D6F" w:rsidRDefault="004B0D6F">
      <w:pPr>
        <w:pStyle w:val="ConsPlusNormal"/>
        <w:spacing w:before="220"/>
        <w:ind w:firstLine="540"/>
        <w:jc w:val="both"/>
      </w:pPr>
      <w:r>
        <w:t xml:space="preserve">&lt;*&gt; Указана общая оценка средств консолидированных бюджетов субъектов Российской Федерации в сфере образования, так как в связи с особенностями реализации в 2018 году пилотных государственных программ, предусмотренных </w:t>
      </w:r>
      <w:hyperlink r:id="rId32" w:history="1">
        <w:r>
          <w:rPr>
            <w:color w:val="0000FF"/>
          </w:rPr>
          <w:t>абзацем пятым пункта 2</w:t>
        </w:r>
      </w:hyperlink>
      <w:r>
        <w:t xml:space="preserve"> постановления Правительства Российской Федерации от 12 октября 2017 г. N 1242 "О разработке, реализации и об оценке эффективности отдельных государственных программ Российской Федерации", процессная часть Программы в 2018 году была сформирована без разработки ведомственных целевых программ.</w:t>
      </w:r>
    </w:p>
    <w:p w:rsidR="004B0D6F" w:rsidRDefault="004B0D6F">
      <w:pPr>
        <w:pStyle w:val="ConsPlusNormal"/>
        <w:spacing w:before="220"/>
        <w:ind w:firstLine="540"/>
        <w:jc w:val="both"/>
      </w:pPr>
      <w:r>
        <w:t>&lt;**&gt; Достижение целей Программы также обеспечивается за счет расходов консолидированных бюджетов субъектов Российской Федерации в сфере образования (оценка Министерства просвещения Российской Федерации: в 2019 году 3083,8 млрд. рублей, в 2020 году 3234,2 млрд. рублей, в 2021 году 3370,5 млрд. рублей, в 2022 году 3505,4 млрд. рублей, в 2023 году 3645,6 млрд. рублей, в 2024 году 3791,4 млрд. рублей, в 2025 году 3943,1 млрд. рублей).</w:t>
      </w:r>
    </w:p>
    <w:p w:rsidR="004B0D6F" w:rsidRDefault="004B0D6F">
      <w:pPr>
        <w:pStyle w:val="ConsPlusNormal"/>
        <w:jc w:val="both"/>
      </w:pPr>
    </w:p>
    <w:p w:rsidR="004B0D6F" w:rsidRDefault="004B0D6F">
      <w:pPr>
        <w:pStyle w:val="ConsPlusNormal"/>
        <w:jc w:val="both"/>
      </w:pPr>
    </w:p>
    <w:p w:rsidR="004B0D6F" w:rsidRDefault="004B0D6F">
      <w:pPr>
        <w:pStyle w:val="ConsPlusNormal"/>
        <w:jc w:val="both"/>
      </w:pPr>
    </w:p>
    <w:p w:rsidR="004B0D6F" w:rsidRDefault="004B0D6F">
      <w:pPr>
        <w:pStyle w:val="ConsPlusNormal"/>
        <w:jc w:val="both"/>
      </w:pPr>
    </w:p>
    <w:p w:rsidR="004B0D6F" w:rsidRDefault="004B0D6F">
      <w:pPr>
        <w:pStyle w:val="ConsPlusNormal"/>
        <w:jc w:val="both"/>
      </w:pPr>
    </w:p>
    <w:p w:rsidR="004B0D6F" w:rsidRDefault="004B0D6F">
      <w:pPr>
        <w:pStyle w:val="ConsPlusNormal"/>
        <w:jc w:val="right"/>
        <w:outlineLvl w:val="1"/>
      </w:pPr>
      <w:r>
        <w:t>Приложение N 1</w:t>
      </w:r>
    </w:p>
    <w:p w:rsidR="004B0D6F" w:rsidRDefault="004B0D6F">
      <w:pPr>
        <w:pStyle w:val="ConsPlusNormal"/>
        <w:jc w:val="right"/>
      </w:pPr>
      <w:r>
        <w:t>к государственной программе</w:t>
      </w:r>
    </w:p>
    <w:p w:rsidR="004B0D6F" w:rsidRDefault="004B0D6F">
      <w:pPr>
        <w:pStyle w:val="ConsPlusNormal"/>
        <w:jc w:val="right"/>
      </w:pPr>
      <w:r>
        <w:t>Российской Федерации</w:t>
      </w:r>
    </w:p>
    <w:p w:rsidR="004B0D6F" w:rsidRDefault="004B0D6F">
      <w:pPr>
        <w:pStyle w:val="ConsPlusNormal"/>
        <w:jc w:val="right"/>
      </w:pPr>
      <w:r>
        <w:t>"Развитие образования"</w:t>
      </w:r>
    </w:p>
    <w:p w:rsidR="004B0D6F" w:rsidRDefault="004B0D6F">
      <w:pPr>
        <w:pStyle w:val="ConsPlusNormal"/>
        <w:jc w:val="both"/>
      </w:pPr>
    </w:p>
    <w:p w:rsidR="004B0D6F" w:rsidRDefault="004B0D6F">
      <w:pPr>
        <w:pStyle w:val="ConsPlusTitle"/>
        <w:jc w:val="center"/>
      </w:pPr>
      <w:r>
        <w:lastRenderedPageBreak/>
        <w:t>СТРУКТУРА</w:t>
      </w:r>
    </w:p>
    <w:p w:rsidR="004B0D6F" w:rsidRDefault="004B0D6F">
      <w:pPr>
        <w:pStyle w:val="ConsPlusTitle"/>
        <w:jc w:val="center"/>
      </w:pPr>
      <w:r>
        <w:t>ГОСУДАРСТВЕННОЙ ПРОГРАММЫ РОССИЙСКОЙ ФЕДЕРАЦИИ "РАЗВИТИЕ</w:t>
      </w:r>
    </w:p>
    <w:p w:rsidR="004B0D6F" w:rsidRDefault="004B0D6F">
      <w:pPr>
        <w:pStyle w:val="ConsPlusTitle"/>
        <w:jc w:val="center"/>
      </w:pPr>
      <w:r>
        <w:t>ОБРАЗОВАНИЯ" НА 2019 - 2025 ГОДЫ</w:t>
      </w:r>
    </w:p>
    <w:p w:rsidR="004B0D6F" w:rsidRDefault="004B0D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B0D6F">
        <w:trPr>
          <w:jc w:val="center"/>
        </w:trPr>
        <w:tc>
          <w:tcPr>
            <w:tcW w:w="9294" w:type="dxa"/>
            <w:tcBorders>
              <w:top w:val="nil"/>
              <w:left w:val="single" w:sz="24" w:space="0" w:color="CED3F1"/>
              <w:bottom w:val="nil"/>
              <w:right w:val="single" w:sz="24" w:space="0" w:color="F4F3F8"/>
            </w:tcBorders>
            <w:shd w:val="clear" w:color="auto" w:fill="F4F3F8"/>
          </w:tcPr>
          <w:p w:rsidR="004B0D6F" w:rsidRDefault="004B0D6F">
            <w:pPr>
              <w:pStyle w:val="ConsPlusNormal"/>
              <w:jc w:val="center"/>
            </w:pPr>
            <w:r>
              <w:rPr>
                <w:color w:val="392C69"/>
              </w:rPr>
              <w:t>Список изменяющих документов</w:t>
            </w:r>
          </w:p>
          <w:p w:rsidR="004B0D6F" w:rsidRDefault="004B0D6F">
            <w:pPr>
              <w:pStyle w:val="ConsPlusNormal"/>
              <w:jc w:val="center"/>
            </w:pPr>
            <w:r>
              <w:rPr>
                <w:color w:val="392C69"/>
              </w:rPr>
              <w:t xml:space="preserve">(в ред. </w:t>
            </w:r>
            <w:hyperlink r:id="rId33" w:history="1">
              <w:r>
                <w:rPr>
                  <w:color w:val="0000FF"/>
                </w:rPr>
                <w:t>Постановления</w:t>
              </w:r>
            </w:hyperlink>
            <w:r>
              <w:rPr>
                <w:color w:val="392C69"/>
              </w:rPr>
              <w:t xml:space="preserve"> Правительства РФ от 29.03.2019 N 373)</w:t>
            </w:r>
          </w:p>
        </w:tc>
      </w:tr>
    </w:tbl>
    <w:p w:rsidR="004B0D6F" w:rsidRDefault="004B0D6F">
      <w:pPr>
        <w:pStyle w:val="ConsPlusNormal"/>
        <w:jc w:val="both"/>
      </w:pPr>
    </w:p>
    <w:p w:rsidR="004B0D6F" w:rsidRDefault="004B0D6F">
      <w:pPr>
        <w:sectPr w:rsidR="004B0D6F" w:rsidSect="000726AF">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4195"/>
        <w:gridCol w:w="2268"/>
        <w:gridCol w:w="5159"/>
      </w:tblGrid>
      <w:tr w:rsidR="004B0D6F">
        <w:tc>
          <w:tcPr>
            <w:tcW w:w="6746" w:type="dxa"/>
            <w:gridSpan w:val="2"/>
            <w:tcBorders>
              <w:top w:val="single" w:sz="4" w:space="0" w:color="auto"/>
              <w:left w:val="nil"/>
              <w:bottom w:val="single" w:sz="4" w:space="0" w:color="auto"/>
            </w:tcBorders>
          </w:tcPr>
          <w:p w:rsidR="004B0D6F" w:rsidRDefault="004B0D6F">
            <w:pPr>
              <w:pStyle w:val="ConsPlusNormal"/>
              <w:jc w:val="center"/>
            </w:pPr>
            <w:r>
              <w:lastRenderedPageBreak/>
              <w:t>Проекты (программы)</w:t>
            </w:r>
          </w:p>
        </w:tc>
        <w:tc>
          <w:tcPr>
            <w:tcW w:w="7427" w:type="dxa"/>
            <w:gridSpan w:val="2"/>
            <w:tcBorders>
              <w:top w:val="single" w:sz="4" w:space="0" w:color="auto"/>
              <w:bottom w:val="single" w:sz="4" w:space="0" w:color="auto"/>
              <w:right w:val="nil"/>
            </w:tcBorders>
          </w:tcPr>
          <w:p w:rsidR="004B0D6F" w:rsidRDefault="004B0D6F">
            <w:pPr>
              <w:pStyle w:val="ConsPlusNormal"/>
              <w:jc w:val="center"/>
            </w:pPr>
            <w:r>
              <w:t>Ведомственные целевые программы, отдельные мероприятия</w:t>
            </w:r>
          </w:p>
        </w:tc>
      </w:tr>
      <w:tr w:rsidR="004B0D6F">
        <w:tc>
          <w:tcPr>
            <w:tcW w:w="2551" w:type="dxa"/>
            <w:tcBorders>
              <w:top w:val="single" w:sz="4" w:space="0" w:color="auto"/>
              <w:left w:val="nil"/>
              <w:bottom w:val="single" w:sz="4" w:space="0" w:color="auto"/>
            </w:tcBorders>
          </w:tcPr>
          <w:p w:rsidR="004B0D6F" w:rsidRDefault="004B0D6F">
            <w:pPr>
              <w:pStyle w:val="ConsPlusNormal"/>
              <w:jc w:val="center"/>
            </w:pPr>
            <w:r>
              <w:t>наименование</w:t>
            </w:r>
          </w:p>
        </w:tc>
        <w:tc>
          <w:tcPr>
            <w:tcW w:w="4195" w:type="dxa"/>
            <w:tcBorders>
              <w:top w:val="single" w:sz="4" w:space="0" w:color="auto"/>
              <w:bottom w:val="single" w:sz="4" w:space="0" w:color="auto"/>
            </w:tcBorders>
          </w:tcPr>
          <w:p w:rsidR="004B0D6F" w:rsidRDefault="004B0D6F">
            <w:pPr>
              <w:pStyle w:val="ConsPlusNormal"/>
              <w:jc w:val="center"/>
            </w:pPr>
            <w:r>
              <w:t>цель, сроки (этапы)</w:t>
            </w:r>
          </w:p>
        </w:tc>
        <w:tc>
          <w:tcPr>
            <w:tcW w:w="2268" w:type="dxa"/>
            <w:tcBorders>
              <w:top w:val="single" w:sz="4" w:space="0" w:color="auto"/>
              <w:bottom w:val="single" w:sz="4" w:space="0" w:color="auto"/>
            </w:tcBorders>
          </w:tcPr>
          <w:p w:rsidR="004B0D6F" w:rsidRDefault="004B0D6F">
            <w:pPr>
              <w:pStyle w:val="ConsPlusNormal"/>
              <w:jc w:val="center"/>
            </w:pPr>
            <w:r>
              <w:t>наименование</w:t>
            </w:r>
          </w:p>
        </w:tc>
        <w:tc>
          <w:tcPr>
            <w:tcW w:w="5159" w:type="dxa"/>
            <w:tcBorders>
              <w:top w:val="single" w:sz="4" w:space="0" w:color="auto"/>
              <w:bottom w:val="single" w:sz="4" w:space="0" w:color="auto"/>
              <w:right w:val="nil"/>
            </w:tcBorders>
          </w:tcPr>
          <w:p w:rsidR="004B0D6F" w:rsidRDefault="004B0D6F">
            <w:pPr>
              <w:pStyle w:val="ConsPlusNormal"/>
              <w:jc w:val="center"/>
            </w:pPr>
            <w:r>
              <w:t>цель, сроки (этапы)</w:t>
            </w:r>
          </w:p>
        </w:tc>
      </w:tr>
      <w:tr w:rsidR="004B0D6F">
        <w:tblPrEx>
          <w:tblBorders>
            <w:insideH w:val="none" w:sz="0" w:space="0" w:color="auto"/>
            <w:insideV w:val="none" w:sz="0" w:space="0" w:color="auto"/>
          </w:tblBorders>
        </w:tblPrEx>
        <w:tc>
          <w:tcPr>
            <w:tcW w:w="14173" w:type="dxa"/>
            <w:gridSpan w:val="4"/>
            <w:tcBorders>
              <w:top w:val="single" w:sz="4" w:space="0" w:color="auto"/>
              <w:left w:val="nil"/>
              <w:bottom w:val="nil"/>
              <w:right w:val="nil"/>
            </w:tcBorders>
          </w:tcPr>
          <w:p w:rsidR="004B0D6F" w:rsidRDefault="004B0D6F">
            <w:pPr>
              <w:pStyle w:val="ConsPlusNormal"/>
              <w:jc w:val="center"/>
              <w:outlineLvl w:val="2"/>
            </w:pPr>
            <w:r>
              <w:t>Направление (подпрограмма) "Развитие среднего профессионального и дополнительного профессионального образования"</w:t>
            </w:r>
          </w:p>
        </w:tc>
      </w:tr>
      <w:tr w:rsidR="004B0D6F">
        <w:tblPrEx>
          <w:tblBorders>
            <w:insideH w:val="none" w:sz="0" w:space="0" w:color="auto"/>
            <w:insideV w:val="none" w:sz="0" w:space="0" w:color="auto"/>
          </w:tblBorders>
        </w:tblPrEx>
        <w:tc>
          <w:tcPr>
            <w:tcW w:w="2551" w:type="dxa"/>
            <w:vMerge w:val="restart"/>
            <w:tcBorders>
              <w:top w:val="nil"/>
              <w:left w:val="nil"/>
              <w:bottom w:val="nil"/>
              <w:right w:val="nil"/>
            </w:tcBorders>
          </w:tcPr>
          <w:p w:rsidR="004B0D6F" w:rsidRDefault="004B0D6F">
            <w:pPr>
              <w:pStyle w:val="ConsPlusNormal"/>
            </w:pPr>
            <w:r>
              <w:t>Федеральный проект "Молодые профессионалы (Повышение конкурентоспособности профессионального образования)"</w:t>
            </w:r>
          </w:p>
        </w:tc>
        <w:tc>
          <w:tcPr>
            <w:tcW w:w="4195" w:type="dxa"/>
            <w:tcBorders>
              <w:top w:val="nil"/>
              <w:left w:val="nil"/>
              <w:bottom w:val="nil"/>
              <w:right w:val="nil"/>
            </w:tcBorders>
          </w:tcPr>
          <w:p w:rsidR="004B0D6F" w:rsidRDefault="004B0D6F">
            <w:pPr>
              <w:pStyle w:val="ConsPlusNormal"/>
            </w:pPr>
            <w:r>
              <w:t>модернизация профессионального образования, в том числе посредством внедрения адаптивных, практико-ориентированных и гибких образовательных программ в 100 процентов профессиональных образовательных организациях к 2024 году.</w:t>
            </w:r>
          </w:p>
        </w:tc>
        <w:tc>
          <w:tcPr>
            <w:tcW w:w="2268" w:type="dxa"/>
            <w:vMerge w:val="restart"/>
            <w:tcBorders>
              <w:top w:val="nil"/>
              <w:left w:val="nil"/>
              <w:bottom w:val="nil"/>
              <w:right w:val="nil"/>
            </w:tcBorders>
          </w:tcPr>
          <w:p w:rsidR="004B0D6F" w:rsidRDefault="004B0D6F">
            <w:pPr>
              <w:pStyle w:val="ConsPlusNormal"/>
            </w:pPr>
            <w:r>
              <w:t>ведомственная целевая программа "Содействие развитию среднего профессионального образования и дополнительного профессионального образования"</w:t>
            </w:r>
          </w:p>
        </w:tc>
        <w:tc>
          <w:tcPr>
            <w:tcW w:w="5159" w:type="dxa"/>
            <w:vMerge w:val="restart"/>
            <w:tcBorders>
              <w:top w:val="nil"/>
              <w:left w:val="nil"/>
              <w:bottom w:val="nil"/>
              <w:right w:val="nil"/>
            </w:tcBorders>
          </w:tcPr>
          <w:p w:rsidR="004B0D6F" w:rsidRDefault="004B0D6F">
            <w:pPr>
              <w:pStyle w:val="ConsPlusNormal"/>
            </w:pPr>
            <w:r>
              <w:t>увеличение доли трудоустроившихся в течение календарного года выпускников образовательных организаций, обучавшихся по образовательным программам среднего профессионального образования, до 59 процентов к 2025 году за счет обеспечения подготовки рабочих кадров и специалистов среднего звена, в том числе по 50 наиболее перспективным и востребованным на рынке труда профессиям и специальностям, требующим среднего профессионального образования, в том числе:</w:t>
            </w:r>
          </w:p>
          <w:p w:rsidR="004B0D6F" w:rsidRDefault="004B0D6F">
            <w:pPr>
              <w:pStyle w:val="ConsPlusNormal"/>
            </w:pPr>
            <w:r>
              <w:t>в 2019 году - до 53 процентов;</w:t>
            </w:r>
          </w:p>
          <w:p w:rsidR="004B0D6F" w:rsidRDefault="004B0D6F">
            <w:pPr>
              <w:pStyle w:val="ConsPlusNormal"/>
            </w:pPr>
            <w:r>
              <w:t>в 2020 году - до 54 процентов;</w:t>
            </w:r>
          </w:p>
          <w:p w:rsidR="004B0D6F" w:rsidRDefault="004B0D6F">
            <w:pPr>
              <w:pStyle w:val="ConsPlusNormal"/>
            </w:pPr>
            <w:r>
              <w:t>в 2021 году - до 55 процентов;</w:t>
            </w:r>
          </w:p>
          <w:p w:rsidR="004B0D6F" w:rsidRDefault="004B0D6F">
            <w:pPr>
              <w:pStyle w:val="ConsPlusNormal"/>
            </w:pPr>
            <w:r>
              <w:t>в 2022 году - до 56 процентов;</w:t>
            </w:r>
          </w:p>
          <w:p w:rsidR="004B0D6F" w:rsidRDefault="004B0D6F">
            <w:pPr>
              <w:pStyle w:val="ConsPlusNormal"/>
            </w:pPr>
            <w:r>
              <w:t>в 2023 году - до 57 процентов;</w:t>
            </w:r>
          </w:p>
          <w:p w:rsidR="004B0D6F" w:rsidRDefault="004B0D6F">
            <w:pPr>
              <w:pStyle w:val="ConsPlusNormal"/>
            </w:pPr>
            <w:r>
              <w:t>в 2024 году - до 58 процентов;</w:t>
            </w:r>
          </w:p>
          <w:p w:rsidR="004B0D6F" w:rsidRDefault="004B0D6F">
            <w:pPr>
              <w:pStyle w:val="ConsPlusNormal"/>
            </w:pPr>
            <w:r>
              <w:t>в 2025 году - до 59 процентов</w:t>
            </w:r>
          </w:p>
        </w:tc>
      </w:tr>
      <w:tr w:rsidR="004B0D6F">
        <w:tblPrEx>
          <w:tblBorders>
            <w:insideH w:val="none" w:sz="0" w:space="0" w:color="auto"/>
            <w:insideV w:val="none" w:sz="0" w:space="0" w:color="auto"/>
          </w:tblBorders>
        </w:tblPrEx>
        <w:trPr>
          <w:trHeight w:val="509"/>
        </w:trPr>
        <w:tc>
          <w:tcPr>
            <w:tcW w:w="2551" w:type="dxa"/>
            <w:vMerge/>
            <w:tcBorders>
              <w:top w:val="nil"/>
              <w:left w:val="nil"/>
              <w:bottom w:val="nil"/>
              <w:right w:val="nil"/>
            </w:tcBorders>
          </w:tcPr>
          <w:p w:rsidR="004B0D6F" w:rsidRDefault="004B0D6F"/>
        </w:tc>
        <w:tc>
          <w:tcPr>
            <w:tcW w:w="4195" w:type="dxa"/>
            <w:vMerge w:val="restart"/>
            <w:tcBorders>
              <w:top w:val="nil"/>
              <w:left w:val="nil"/>
              <w:bottom w:val="nil"/>
              <w:right w:val="nil"/>
            </w:tcBorders>
          </w:tcPr>
          <w:p w:rsidR="004B0D6F" w:rsidRDefault="004B0D6F">
            <w:pPr>
              <w:pStyle w:val="ConsPlusNormal"/>
            </w:pPr>
            <w:r>
              <w:t>2019 - 2024 годы</w:t>
            </w:r>
          </w:p>
        </w:tc>
        <w:tc>
          <w:tcPr>
            <w:tcW w:w="2268" w:type="dxa"/>
            <w:vMerge/>
            <w:tcBorders>
              <w:top w:val="nil"/>
              <w:left w:val="nil"/>
              <w:bottom w:val="nil"/>
              <w:right w:val="nil"/>
            </w:tcBorders>
          </w:tcPr>
          <w:p w:rsidR="004B0D6F" w:rsidRDefault="004B0D6F"/>
        </w:tc>
        <w:tc>
          <w:tcPr>
            <w:tcW w:w="5159" w:type="dxa"/>
            <w:vMerge/>
            <w:tcBorders>
              <w:top w:val="nil"/>
              <w:left w:val="nil"/>
              <w:bottom w:val="nil"/>
              <w:right w:val="nil"/>
            </w:tcBorders>
          </w:tcPr>
          <w:p w:rsidR="004B0D6F" w:rsidRDefault="004B0D6F"/>
        </w:tc>
      </w:tr>
      <w:tr w:rsidR="004B0D6F">
        <w:tblPrEx>
          <w:tblBorders>
            <w:insideH w:val="none" w:sz="0" w:space="0" w:color="auto"/>
            <w:insideV w:val="none" w:sz="0" w:space="0" w:color="auto"/>
          </w:tblBorders>
        </w:tblPrEx>
        <w:tc>
          <w:tcPr>
            <w:tcW w:w="2551" w:type="dxa"/>
            <w:vMerge/>
            <w:tcBorders>
              <w:top w:val="nil"/>
              <w:left w:val="nil"/>
              <w:bottom w:val="nil"/>
              <w:right w:val="nil"/>
            </w:tcBorders>
          </w:tcPr>
          <w:p w:rsidR="004B0D6F" w:rsidRDefault="004B0D6F"/>
        </w:tc>
        <w:tc>
          <w:tcPr>
            <w:tcW w:w="4195" w:type="dxa"/>
            <w:vMerge/>
            <w:tcBorders>
              <w:top w:val="nil"/>
              <w:left w:val="nil"/>
              <w:bottom w:val="nil"/>
              <w:right w:val="nil"/>
            </w:tcBorders>
          </w:tcPr>
          <w:p w:rsidR="004B0D6F" w:rsidRDefault="004B0D6F"/>
        </w:tc>
        <w:tc>
          <w:tcPr>
            <w:tcW w:w="2268" w:type="dxa"/>
            <w:vMerge/>
            <w:tcBorders>
              <w:top w:val="nil"/>
              <w:left w:val="nil"/>
              <w:bottom w:val="nil"/>
              <w:right w:val="nil"/>
            </w:tcBorders>
          </w:tcPr>
          <w:p w:rsidR="004B0D6F" w:rsidRDefault="004B0D6F"/>
        </w:tc>
        <w:tc>
          <w:tcPr>
            <w:tcW w:w="5159" w:type="dxa"/>
            <w:tcBorders>
              <w:top w:val="nil"/>
              <w:left w:val="nil"/>
              <w:bottom w:val="nil"/>
              <w:right w:val="nil"/>
            </w:tcBorders>
          </w:tcPr>
          <w:p w:rsidR="004B0D6F" w:rsidRDefault="004B0D6F">
            <w:pPr>
              <w:pStyle w:val="ConsPlusNormal"/>
            </w:pPr>
            <w:r>
              <w:t>2019 - 2025 годы</w:t>
            </w:r>
          </w:p>
        </w:tc>
      </w:tr>
      <w:tr w:rsidR="004B0D6F">
        <w:tblPrEx>
          <w:tblBorders>
            <w:insideH w:val="none" w:sz="0" w:space="0" w:color="auto"/>
            <w:insideV w:val="none" w:sz="0" w:space="0" w:color="auto"/>
          </w:tblBorders>
        </w:tblPrEx>
        <w:tc>
          <w:tcPr>
            <w:tcW w:w="14173" w:type="dxa"/>
            <w:gridSpan w:val="4"/>
            <w:tcBorders>
              <w:top w:val="nil"/>
              <w:left w:val="nil"/>
              <w:bottom w:val="nil"/>
              <w:right w:val="nil"/>
            </w:tcBorders>
          </w:tcPr>
          <w:p w:rsidR="004B0D6F" w:rsidRDefault="004B0D6F">
            <w:pPr>
              <w:pStyle w:val="ConsPlusNormal"/>
              <w:jc w:val="center"/>
              <w:outlineLvl w:val="2"/>
            </w:pPr>
            <w:r>
              <w:t>Направление (подпрограмма) "Развитие дошкольного и общего образования"</w:t>
            </w:r>
          </w:p>
        </w:tc>
      </w:tr>
      <w:tr w:rsidR="004B0D6F">
        <w:tblPrEx>
          <w:tblBorders>
            <w:insideH w:val="none" w:sz="0" w:space="0" w:color="auto"/>
            <w:insideV w:val="none" w:sz="0" w:space="0" w:color="auto"/>
          </w:tblBorders>
        </w:tblPrEx>
        <w:tc>
          <w:tcPr>
            <w:tcW w:w="2551" w:type="dxa"/>
            <w:vMerge w:val="restart"/>
            <w:tcBorders>
              <w:top w:val="nil"/>
              <w:left w:val="nil"/>
              <w:bottom w:val="nil"/>
              <w:right w:val="nil"/>
            </w:tcBorders>
          </w:tcPr>
          <w:p w:rsidR="004B0D6F" w:rsidRDefault="004B0D6F">
            <w:pPr>
              <w:pStyle w:val="ConsPlusNormal"/>
            </w:pPr>
            <w:r>
              <w:t>Федеральный проект "Современная школа"</w:t>
            </w:r>
          </w:p>
        </w:tc>
        <w:tc>
          <w:tcPr>
            <w:tcW w:w="4195" w:type="dxa"/>
            <w:tcBorders>
              <w:top w:val="nil"/>
              <w:left w:val="nil"/>
              <w:bottom w:val="nil"/>
              <w:right w:val="nil"/>
            </w:tcBorders>
          </w:tcPr>
          <w:p w:rsidR="004B0D6F" w:rsidRDefault="004B0D6F">
            <w:pPr>
              <w:pStyle w:val="ConsPlusNormal"/>
            </w:pPr>
            <w:r>
              <w:t xml:space="preserve">вхождение Российской Федерации к 2024 году в число 10 ведущих стран мира по качеству общего образования посредством обновления содержания и технологий преподавания общеобразовательных программ, </w:t>
            </w:r>
            <w:r>
              <w:lastRenderedPageBreak/>
              <w:t>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системы общего образования, а также за счет обновления материально-технической базы</w:t>
            </w:r>
          </w:p>
        </w:tc>
        <w:tc>
          <w:tcPr>
            <w:tcW w:w="2268" w:type="dxa"/>
            <w:vMerge w:val="restart"/>
            <w:tcBorders>
              <w:top w:val="nil"/>
              <w:left w:val="nil"/>
              <w:bottom w:val="nil"/>
              <w:right w:val="nil"/>
            </w:tcBorders>
          </w:tcPr>
          <w:p w:rsidR="004B0D6F" w:rsidRDefault="004B0D6F">
            <w:pPr>
              <w:pStyle w:val="ConsPlusNormal"/>
            </w:pPr>
            <w:r>
              <w:lastRenderedPageBreak/>
              <w:t xml:space="preserve">ведомственная целевая программа "Развитие современных механизмов и технологий </w:t>
            </w:r>
            <w:r>
              <w:lastRenderedPageBreak/>
              <w:t>дошкольного и общего образования"</w:t>
            </w:r>
          </w:p>
        </w:tc>
        <w:tc>
          <w:tcPr>
            <w:tcW w:w="5159" w:type="dxa"/>
            <w:vMerge w:val="restart"/>
            <w:tcBorders>
              <w:top w:val="nil"/>
              <w:left w:val="nil"/>
              <w:bottom w:val="nil"/>
              <w:right w:val="nil"/>
            </w:tcBorders>
          </w:tcPr>
          <w:p w:rsidR="004B0D6F" w:rsidRDefault="004B0D6F">
            <w:pPr>
              <w:pStyle w:val="ConsPlusNormal"/>
            </w:pPr>
            <w:r>
              <w:lastRenderedPageBreak/>
              <w:t xml:space="preserve">обеспечение условий для обновления российского общего образования, соответствующего основным требованиям современного инновационного, социально-ориентированного развития Российской Федерации, которое характеризуется в том числе увеличением численности обучающихся в </w:t>
            </w:r>
            <w:r>
              <w:lastRenderedPageBreak/>
              <w:t>общеобразовательных организациях в соответствии с федеральными государственными образовательными стандартами в общей численности обучающихся в общеобразовательных организациях до 100 процентов в 2025 году:</w:t>
            </w:r>
          </w:p>
          <w:p w:rsidR="004B0D6F" w:rsidRDefault="004B0D6F">
            <w:pPr>
              <w:pStyle w:val="ConsPlusNormal"/>
            </w:pPr>
            <w:r>
              <w:t>в 2019 году - 91 процент;</w:t>
            </w:r>
          </w:p>
          <w:p w:rsidR="004B0D6F" w:rsidRDefault="004B0D6F">
            <w:pPr>
              <w:pStyle w:val="ConsPlusNormal"/>
            </w:pPr>
            <w:r>
              <w:t>в 2020 году - 96 процентов;</w:t>
            </w:r>
          </w:p>
          <w:p w:rsidR="004B0D6F" w:rsidRDefault="004B0D6F">
            <w:pPr>
              <w:pStyle w:val="ConsPlusNormal"/>
            </w:pPr>
            <w:r>
              <w:t>в 2021 году - 100 процентов;</w:t>
            </w:r>
          </w:p>
          <w:p w:rsidR="004B0D6F" w:rsidRDefault="004B0D6F">
            <w:pPr>
              <w:pStyle w:val="ConsPlusNormal"/>
            </w:pPr>
            <w:r>
              <w:t>в 2022 году - 100 процентов;</w:t>
            </w:r>
          </w:p>
          <w:p w:rsidR="004B0D6F" w:rsidRDefault="004B0D6F">
            <w:pPr>
              <w:pStyle w:val="ConsPlusNormal"/>
            </w:pPr>
            <w:r>
              <w:t>в 2023 году - 100 процентов;</w:t>
            </w:r>
          </w:p>
          <w:p w:rsidR="004B0D6F" w:rsidRDefault="004B0D6F">
            <w:pPr>
              <w:pStyle w:val="ConsPlusNormal"/>
            </w:pPr>
            <w:r>
              <w:t>в 2024 году - 100 процентов;</w:t>
            </w:r>
          </w:p>
          <w:p w:rsidR="004B0D6F" w:rsidRDefault="004B0D6F">
            <w:pPr>
              <w:pStyle w:val="ConsPlusNormal"/>
            </w:pPr>
            <w:r>
              <w:t>в 2025 году - 100 процентов.</w:t>
            </w:r>
          </w:p>
          <w:p w:rsidR="004B0D6F" w:rsidRDefault="004B0D6F">
            <w:pPr>
              <w:pStyle w:val="ConsPlusNormal"/>
            </w:pPr>
            <w:r>
              <w:t>Увеличение до 50 процентов к 2024 году и сохранение в 2025 году доли учителей, осуществляющих непрерывное повышение уровня профессионального мастерства и компетентности, в том числе:</w:t>
            </w:r>
          </w:p>
          <w:p w:rsidR="004B0D6F" w:rsidRDefault="004B0D6F">
            <w:pPr>
              <w:pStyle w:val="ConsPlusNormal"/>
            </w:pPr>
            <w:r>
              <w:t>в 2019 году - 10 процентов;</w:t>
            </w:r>
          </w:p>
          <w:p w:rsidR="004B0D6F" w:rsidRDefault="004B0D6F">
            <w:pPr>
              <w:pStyle w:val="ConsPlusNormal"/>
            </w:pPr>
            <w:r>
              <w:t>в 2020 году - 20 процентов;</w:t>
            </w:r>
          </w:p>
          <w:p w:rsidR="004B0D6F" w:rsidRDefault="004B0D6F">
            <w:pPr>
              <w:pStyle w:val="ConsPlusNormal"/>
            </w:pPr>
            <w:r>
              <w:t>в 2021 году - 30 процентов;</w:t>
            </w:r>
          </w:p>
          <w:p w:rsidR="004B0D6F" w:rsidRDefault="004B0D6F">
            <w:pPr>
              <w:pStyle w:val="ConsPlusNormal"/>
            </w:pPr>
            <w:r>
              <w:t>в 2022 году - 40 процентов;</w:t>
            </w:r>
          </w:p>
          <w:p w:rsidR="004B0D6F" w:rsidRDefault="004B0D6F">
            <w:pPr>
              <w:pStyle w:val="ConsPlusNormal"/>
            </w:pPr>
            <w:r>
              <w:t>в 2023 году - 45 процентов;</w:t>
            </w:r>
          </w:p>
          <w:p w:rsidR="004B0D6F" w:rsidRDefault="004B0D6F">
            <w:pPr>
              <w:pStyle w:val="ConsPlusNormal"/>
            </w:pPr>
            <w:r>
              <w:t>в 2024 году - 50 процентов;</w:t>
            </w:r>
          </w:p>
          <w:p w:rsidR="004B0D6F" w:rsidRDefault="004B0D6F">
            <w:pPr>
              <w:pStyle w:val="ConsPlusNormal"/>
            </w:pPr>
            <w:r>
              <w:t>в 2025 году - 50 процентов.</w:t>
            </w:r>
          </w:p>
        </w:tc>
      </w:tr>
      <w:tr w:rsidR="004B0D6F">
        <w:tblPrEx>
          <w:tblBorders>
            <w:insideH w:val="none" w:sz="0" w:space="0" w:color="auto"/>
            <w:insideV w:val="none" w:sz="0" w:space="0" w:color="auto"/>
          </w:tblBorders>
        </w:tblPrEx>
        <w:trPr>
          <w:trHeight w:val="509"/>
        </w:trPr>
        <w:tc>
          <w:tcPr>
            <w:tcW w:w="2551" w:type="dxa"/>
            <w:vMerge/>
            <w:tcBorders>
              <w:top w:val="nil"/>
              <w:left w:val="nil"/>
              <w:bottom w:val="nil"/>
              <w:right w:val="nil"/>
            </w:tcBorders>
          </w:tcPr>
          <w:p w:rsidR="004B0D6F" w:rsidRDefault="004B0D6F"/>
        </w:tc>
        <w:tc>
          <w:tcPr>
            <w:tcW w:w="4195" w:type="dxa"/>
            <w:vMerge w:val="restart"/>
            <w:tcBorders>
              <w:top w:val="nil"/>
              <w:left w:val="nil"/>
              <w:bottom w:val="nil"/>
              <w:right w:val="nil"/>
            </w:tcBorders>
          </w:tcPr>
          <w:p w:rsidR="004B0D6F" w:rsidRDefault="004B0D6F">
            <w:pPr>
              <w:pStyle w:val="ConsPlusNormal"/>
            </w:pPr>
            <w:r>
              <w:t>2019 - 2024 годы</w:t>
            </w:r>
          </w:p>
        </w:tc>
        <w:tc>
          <w:tcPr>
            <w:tcW w:w="2268" w:type="dxa"/>
            <w:vMerge/>
            <w:tcBorders>
              <w:top w:val="nil"/>
              <w:left w:val="nil"/>
              <w:bottom w:val="nil"/>
              <w:right w:val="nil"/>
            </w:tcBorders>
          </w:tcPr>
          <w:p w:rsidR="004B0D6F" w:rsidRDefault="004B0D6F"/>
        </w:tc>
        <w:tc>
          <w:tcPr>
            <w:tcW w:w="5159" w:type="dxa"/>
            <w:vMerge/>
            <w:tcBorders>
              <w:top w:val="nil"/>
              <w:left w:val="nil"/>
              <w:bottom w:val="nil"/>
              <w:right w:val="nil"/>
            </w:tcBorders>
          </w:tcPr>
          <w:p w:rsidR="004B0D6F" w:rsidRDefault="004B0D6F"/>
        </w:tc>
      </w:tr>
      <w:tr w:rsidR="004B0D6F">
        <w:tblPrEx>
          <w:tblBorders>
            <w:insideH w:val="none" w:sz="0" w:space="0" w:color="auto"/>
            <w:insideV w:val="none" w:sz="0" w:space="0" w:color="auto"/>
          </w:tblBorders>
        </w:tblPrEx>
        <w:tc>
          <w:tcPr>
            <w:tcW w:w="2551" w:type="dxa"/>
            <w:vMerge/>
            <w:tcBorders>
              <w:top w:val="nil"/>
              <w:left w:val="nil"/>
              <w:bottom w:val="nil"/>
              <w:right w:val="nil"/>
            </w:tcBorders>
          </w:tcPr>
          <w:p w:rsidR="004B0D6F" w:rsidRDefault="004B0D6F"/>
        </w:tc>
        <w:tc>
          <w:tcPr>
            <w:tcW w:w="4195" w:type="dxa"/>
            <w:vMerge/>
            <w:tcBorders>
              <w:top w:val="nil"/>
              <w:left w:val="nil"/>
              <w:bottom w:val="nil"/>
              <w:right w:val="nil"/>
            </w:tcBorders>
          </w:tcPr>
          <w:p w:rsidR="004B0D6F" w:rsidRDefault="004B0D6F"/>
        </w:tc>
        <w:tc>
          <w:tcPr>
            <w:tcW w:w="2268" w:type="dxa"/>
            <w:vMerge/>
            <w:tcBorders>
              <w:top w:val="nil"/>
              <w:left w:val="nil"/>
              <w:bottom w:val="nil"/>
              <w:right w:val="nil"/>
            </w:tcBorders>
          </w:tcPr>
          <w:p w:rsidR="004B0D6F" w:rsidRDefault="004B0D6F"/>
        </w:tc>
        <w:tc>
          <w:tcPr>
            <w:tcW w:w="5159" w:type="dxa"/>
            <w:tcBorders>
              <w:top w:val="nil"/>
              <w:left w:val="nil"/>
              <w:bottom w:val="nil"/>
              <w:right w:val="nil"/>
            </w:tcBorders>
          </w:tcPr>
          <w:p w:rsidR="004B0D6F" w:rsidRDefault="004B0D6F">
            <w:pPr>
              <w:pStyle w:val="ConsPlusNormal"/>
            </w:pPr>
            <w:r>
              <w:t>2019 - 2025 годы</w:t>
            </w:r>
          </w:p>
        </w:tc>
      </w:tr>
      <w:tr w:rsidR="004B0D6F">
        <w:tblPrEx>
          <w:tblBorders>
            <w:insideH w:val="none" w:sz="0" w:space="0" w:color="auto"/>
            <w:insideV w:val="none" w:sz="0" w:space="0" w:color="auto"/>
          </w:tblBorders>
        </w:tblPrEx>
        <w:tc>
          <w:tcPr>
            <w:tcW w:w="2551" w:type="dxa"/>
            <w:vMerge w:val="restart"/>
            <w:tcBorders>
              <w:top w:val="nil"/>
              <w:left w:val="nil"/>
              <w:bottom w:val="nil"/>
              <w:right w:val="nil"/>
            </w:tcBorders>
          </w:tcPr>
          <w:p w:rsidR="004B0D6F" w:rsidRDefault="004B0D6F">
            <w:pPr>
              <w:pStyle w:val="ConsPlusNormal"/>
            </w:pPr>
            <w:r>
              <w:t>Федеральный проект "Успех каждого ребенка"</w:t>
            </w:r>
          </w:p>
        </w:tc>
        <w:tc>
          <w:tcPr>
            <w:tcW w:w="4195" w:type="dxa"/>
            <w:tcBorders>
              <w:top w:val="nil"/>
              <w:left w:val="nil"/>
              <w:bottom w:val="nil"/>
              <w:right w:val="nil"/>
            </w:tcBorders>
          </w:tcPr>
          <w:p w:rsidR="004B0D6F" w:rsidRDefault="004B0D6F">
            <w:pPr>
              <w:pStyle w:val="ConsPlusNormal"/>
            </w:pPr>
            <w:r>
              <w:t xml:space="preserve">обеспечение к 2024 году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 процентов от общего </w:t>
            </w:r>
            <w:r>
              <w:lastRenderedPageBreak/>
              <w:t>числа детей, обновления содержания и методов дополнительного образования детей, развития кадрового потенциала и модернизации инфраструктуры системы дополнительного образования детей.</w:t>
            </w:r>
          </w:p>
          <w:p w:rsidR="004B0D6F" w:rsidRDefault="004B0D6F">
            <w:pPr>
              <w:pStyle w:val="ConsPlusNormal"/>
            </w:pPr>
            <w:r>
              <w:t>К 2024 году для 935 тыс. детей не менее чем в 7000 образовательных организаций, расположенных в сельской местности, обновлена материально-техническая база для занятий физической культурой и спортом.</w:t>
            </w:r>
          </w:p>
        </w:tc>
        <w:tc>
          <w:tcPr>
            <w:tcW w:w="2268" w:type="dxa"/>
            <w:vMerge w:val="restart"/>
            <w:tcBorders>
              <w:top w:val="nil"/>
              <w:left w:val="nil"/>
              <w:bottom w:val="nil"/>
              <w:right w:val="nil"/>
            </w:tcBorders>
          </w:tcPr>
          <w:p w:rsidR="004B0D6F" w:rsidRDefault="004B0D6F">
            <w:pPr>
              <w:pStyle w:val="ConsPlusNormal"/>
            </w:pPr>
          </w:p>
        </w:tc>
        <w:tc>
          <w:tcPr>
            <w:tcW w:w="5159" w:type="dxa"/>
            <w:vMerge w:val="restart"/>
            <w:tcBorders>
              <w:top w:val="nil"/>
              <w:left w:val="nil"/>
              <w:bottom w:val="nil"/>
              <w:right w:val="nil"/>
            </w:tcBorders>
          </w:tcPr>
          <w:p w:rsidR="004B0D6F" w:rsidRDefault="004B0D6F">
            <w:pPr>
              <w:pStyle w:val="ConsPlusNormal"/>
            </w:pPr>
          </w:p>
        </w:tc>
      </w:tr>
      <w:tr w:rsidR="004B0D6F">
        <w:tblPrEx>
          <w:tblBorders>
            <w:insideH w:val="none" w:sz="0" w:space="0" w:color="auto"/>
            <w:insideV w:val="none" w:sz="0" w:space="0" w:color="auto"/>
          </w:tblBorders>
        </w:tblPrEx>
        <w:tc>
          <w:tcPr>
            <w:tcW w:w="2551" w:type="dxa"/>
            <w:vMerge/>
            <w:tcBorders>
              <w:top w:val="nil"/>
              <w:left w:val="nil"/>
              <w:bottom w:val="nil"/>
              <w:right w:val="nil"/>
            </w:tcBorders>
          </w:tcPr>
          <w:p w:rsidR="004B0D6F" w:rsidRDefault="004B0D6F"/>
        </w:tc>
        <w:tc>
          <w:tcPr>
            <w:tcW w:w="4195" w:type="dxa"/>
            <w:tcBorders>
              <w:top w:val="nil"/>
              <w:left w:val="nil"/>
              <w:bottom w:val="nil"/>
              <w:right w:val="nil"/>
            </w:tcBorders>
          </w:tcPr>
          <w:p w:rsidR="004B0D6F" w:rsidRDefault="004B0D6F">
            <w:pPr>
              <w:pStyle w:val="ConsPlusNormal"/>
            </w:pPr>
            <w:r>
              <w:t>2019 - 2024 годы</w:t>
            </w:r>
          </w:p>
        </w:tc>
        <w:tc>
          <w:tcPr>
            <w:tcW w:w="2268" w:type="dxa"/>
            <w:vMerge/>
            <w:tcBorders>
              <w:top w:val="nil"/>
              <w:left w:val="nil"/>
              <w:bottom w:val="nil"/>
              <w:right w:val="nil"/>
            </w:tcBorders>
          </w:tcPr>
          <w:p w:rsidR="004B0D6F" w:rsidRDefault="004B0D6F"/>
        </w:tc>
        <w:tc>
          <w:tcPr>
            <w:tcW w:w="5159" w:type="dxa"/>
            <w:vMerge/>
            <w:tcBorders>
              <w:top w:val="nil"/>
              <w:left w:val="nil"/>
              <w:bottom w:val="nil"/>
              <w:right w:val="nil"/>
            </w:tcBorders>
          </w:tcPr>
          <w:p w:rsidR="004B0D6F" w:rsidRDefault="004B0D6F"/>
        </w:tc>
      </w:tr>
      <w:tr w:rsidR="004B0D6F">
        <w:tblPrEx>
          <w:tblBorders>
            <w:insideH w:val="none" w:sz="0" w:space="0" w:color="auto"/>
            <w:insideV w:val="none" w:sz="0" w:space="0" w:color="auto"/>
          </w:tblBorders>
        </w:tblPrEx>
        <w:tc>
          <w:tcPr>
            <w:tcW w:w="2551" w:type="dxa"/>
            <w:vMerge w:val="restart"/>
            <w:tcBorders>
              <w:top w:val="nil"/>
              <w:left w:val="nil"/>
              <w:bottom w:val="nil"/>
              <w:right w:val="nil"/>
            </w:tcBorders>
          </w:tcPr>
          <w:p w:rsidR="004B0D6F" w:rsidRDefault="004B0D6F">
            <w:pPr>
              <w:pStyle w:val="ConsPlusNormal"/>
            </w:pPr>
            <w:r>
              <w:t>Федеральный проект "Поддержка семей, имеющих детей"</w:t>
            </w:r>
          </w:p>
        </w:tc>
        <w:tc>
          <w:tcPr>
            <w:tcW w:w="4195" w:type="dxa"/>
            <w:tcBorders>
              <w:top w:val="nil"/>
              <w:left w:val="nil"/>
              <w:bottom w:val="nil"/>
              <w:right w:val="nil"/>
            </w:tcBorders>
          </w:tcPr>
          <w:p w:rsidR="004B0D6F" w:rsidRDefault="004B0D6F">
            <w:pPr>
              <w:pStyle w:val="ConsPlusNormal"/>
            </w:pPr>
            <w:r>
              <w:t>создание условий для повышения компетентности родителей обучающихся в вопросах образования и воспитания, в том числе для раннего развития детей в возрасте до трех лет путем предоставления в 2024 году не менее 20 млн.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w:t>
            </w:r>
          </w:p>
        </w:tc>
        <w:tc>
          <w:tcPr>
            <w:tcW w:w="2268" w:type="dxa"/>
            <w:vMerge w:val="restart"/>
            <w:tcBorders>
              <w:top w:val="nil"/>
              <w:left w:val="nil"/>
              <w:bottom w:val="nil"/>
              <w:right w:val="nil"/>
            </w:tcBorders>
          </w:tcPr>
          <w:p w:rsidR="004B0D6F" w:rsidRDefault="004B0D6F">
            <w:pPr>
              <w:pStyle w:val="ConsPlusNormal"/>
            </w:pPr>
          </w:p>
        </w:tc>
        <w:tc>
          <w:tcPr>
            <w:tcW w:w="5159" w:type="dxa"/>
            <w:vMerge w:val="restart"/>
            <w:tcBorders>
              <w:top w:val="nil"/>
              <w:left w:val="nil"/>
              <w:bottom w:val="nil"/>
              <w:right w:val="nil"/>
            </w:tcBorders>
          </w:tcPr>
          <w:p w:rsidR="004B0D6F" w:rsidRDefault="004B0D6F">
            <w:pPr>
              <w:pStyle w:val="ConsPlusNormal"/>
            </w:pPr>
          </w:p>
        </w:tc>
      </w:tr>
      <w:tr w:rsidR="004B0D6F">
        <w:tblPrEx>
          <w:tblBorders>
            <w:insideH w:val="none" w:sz="0" w:space="0" w:color="auto"/>
            <w:insideV w:val="none" w:sz="0" w:space="0" w:color="auto"/>
          </w:tblBorders>
        </w:tblPrEx>
        <w:tc>
          <w:tcPr>
            <w:tcW w:w="2551" w:type="dxa"/>
            <w:vMerge/>
            <w:tcBorders>
              <w:top w:val="nil"/>
              <w:left w:val="nil"/>
              <w:bottom w:val="nil"/>
              <w:right w:val="nil"/>
            </w:tcBorders>
          </w:tcPr>
          <w:p w:rsidR="004B0D6F" w:rsidRDefault="004B0D6F"/>
        </w:tc>
        <w:tc>
          <w:tcPr>
            <w:tcW w:w="4195" w:type="dxa"/>
            <w:tcBorders>
              <w:top w:val="nil"/>
              <w:left w:val="nil"/>
              <w:bottom w:val="nil"/>
              <w:right w:val="nil"/>
            </w:tcBorders>
          </w:tcPr>
          <w:p w:rsidR="004B0D6F" w:rsidRDefault="004B0D6F">
            <w:pPr>
              <w:pStyle w:val="ConsPlusNormal"/>
            </w:pPr>
            <w:r>
              <w:t>2019 - 2024 годы</w:t>
            </w:r>
          </w:p>
        </w:tc>
        <w:tc>
          <w:tcPr>
            <w:tcW w:w="2268" w:type="dxa"/>
            <w:vMerge/>
            <w:tcBorders>
              <w:top w:val="nil"/>
              <w:left w:val="nil"/>
              <w:bottom w:val="nil"/>
              <w:right w:val="nil"/>
            </w:tcBorders>
          </w:tcPr>
          <w:p w:rsidR="004B0D6F" w:rsidRDefault="004B0D6F"/>
        </w:tc>
        <w:tc>
          <w:tcPr>
            <w:tcW w:w="5159" w:type="dxa"/>
            <w:vMerge/>
            <w:tcBorders>
              <w:top w:val="nil"/>
              <w:left w:val="nil"/>
              <w:bottom w:val="nil"/>
              <w:right w:val="nil"/>
            </w:tcBorders>
          </w:tcPr>
          <w:p w:rsidR="004B0D6F" w:rsidRDefault="004B0D6F"/>
        </w:tc>
      </w:tr>
      <w:tr w:rsidR="004B0D6F">
        <w:tblPrEx>
          <w:tblBorders>
            <w:insideH w:val="none" w:sz="0" w:space="0" w:color="auto"/>
            <w:insideV w:val="none" w:sz="0" w:space="0" w:color="auto"/>
          </w:tblBorders>
        </w:tblPrEx>
        <w:tc>
          <w:tcPr>
            <w:tcW w:w="2551" w:type="dxa"/>
            <w:vMerge w:val="restart"/>
            <w:tcBorders>
              <w:top w:val="nil"/>
              <w:left w:val="nil"/>
              <w:bottom w:val="nil"/>
              <w:right w:val="nil"/>
            </w:tcBorders>
          </w:tcPr>
          <w:p w:rsidR="004B0D6F" w:rsidRDefault="004B0D6F">
            <w:pPr>
              <w:pStyle w:val="ConsPlusNormal"/>
            </w:pPr>
            <w:r>
              <w:t>Федеральный проект "Цифровая образовательная среда"</w:t>
            </w:r>
          </w:p>
        </w:tc>
        <w:tc>
          <w:tcPr>
            <w:tcW w:w="4195" w:type="dxa"/>
            <w:tcBorders>
              <w:top w:val="nil"/>
              <w:left w:val="nil"/>
              <w:bottom w:val="nil"/>
              <w:right w:val="nil"/>
            </w:tcBorders>
          </w:tcPr>
          <w:p w:rsidR="004B0D6F" w:rsidRDefault="004B0D6F">
            <w:pPr>
              <w:pStyle w:val="ConsPlusNormal"/>
            </w:pPr>
            <w:r>
              <w:t xml:space="preserve">создание условий для внедрения к 2024 году современной и безопасной цифровой образовательной среды, обеспечивающей формирование ценности к саморазвитию и самообразованию у обучающихся </w:t>
            </w:r>
            <w:r>
              <w:lastRenderedPageBreak/>
              <w:t>образовательных организаций всех видов и уровней, путем обновления информационно-коммуникационной инфраструктуры, подготовки кадров, создания федеральной цифровой платформы.</w:t>
            </w:r>
          </w:p>
          <w:p w:rsidR="004B0D6F" w:rsidRDefault="004B0D6F">
            <w:pPr>
              <w:pStyle w:val="ConsPlusNormal"/>
            </w:pPr>
            <w:r>
              <w:t>К 2024 году во всех субъектах Российской Федерации внедрена целевая модель цифровой образовательной среды.</w:t>
            </w:r>
          </w:p>
          <w:p w:rsidR="004B0D6F" w:rsidRDefault="004B0D6F">
            <w:pPr>
              <w:pStyle w:val="ConsPlusNormal"/>
            </w:pPr>
            <w:r>
              <w:t>К 2024 году 100 процентов образовательных организаций обеспечены Интернет-соединением со скоростью соединения не менее 100 Мб/с - для образовательных организаций, расположенных в городах, 50 Мб/с - для образовательных организаций, расположенных в сельской местности и в поселках городского типа, а также гарантированным интернет-трафиком.</w:t>
            </w:r>
          </w:p>
        </w:tc>
        <w:tc>
          <w:tcPr>
            <w:tcW w:w="2268" w:type="dxa"/>
            <w:vMerge w:val="restart"/>
            <w:tcBorders>
              <w:top w:val="nil"/>
              <w:left w:val="nil"/>
              <w:bottom w:val="nil"/>
              <w:right w:val="nil"/>
            </w:tcBorders>
          </w:tcPr>
          <w:p w:rsidR="004B0D6F" w:rsidRDefault="004B0D6F">
            <w:pPr>
              <w:pStyle w:val="ConsPlusNormal"/>
            </w:pPr>
          </w:p>
        </w:tc>
        <w:tc>
          <w:tcPr>
            <w:tcW w:w="5159" w:type="dxa"/>
            <w:vMerge w:val="restart"/>
            <w:tcBorders>
              <w:top w:val="nil"/>
              <w:left w:val="nil"/>
              <w:bottom w:val="nil"/>
              <w:right w:val="nil"/>
            </w:tcBorders>
          </w:tcPr>
          <w:p w:rsidR="004B0D6F" w:rsidRDefault="004B0D6F">
            <w:pPr>
              <w:pStyle w:val="ConsPlusNormal"/>
            </w:pPr>
          </w:p>
        </w:tc>
      </w:tr>
      <w:tr w:rsidR="004B0D6F">
        <w:tblPrEx>
          <w:tblBorders>
            <w:insideH w:val="none" w:sz="0" w:space="0" w:color="auto"/>
            <w:insideV w:val="none" w:sz="0" w:space="0" w:color="auto"/>
          </w:tblBorders>
        </w:tblPrEx>
        <w:tc>
          <w:tcPr>
            <w:tcW w:w="2551" w:type="dxa"/>
            <w:vMerge/>
            <w:tcBorders>
              <w:top w:val="nil"/>
              <w:left w:val="nil"/>
              <w:bottom w:val="nil"/>
              <w:right w:val="nil"/>
            </w:tcBorders>
          </w:tcPr>
          <w:p w:rsidR="004B0D6F" w:rsidRDefault="004B0D6F"/>
        </w:tc>
        <w:tc>
          <w:tcPr>
            <w:tcW w:w="4195" w:type="dxa"/>
            <w:tcBorders>
              <w:top w:val="nil"/>
              <w:left w:val="nil"/>
              <w:bottom w:val="nil"/>
              <w:right w:val="nil"/>
            </w:tcBorders>
          </w:tcPr>
          <w:p w:rsidR="004B0D6F" w:rsidRDefault="004B0D6F">
            <w:pPr>
              <w:pStyle w:val="ConsPlusNormal"/>
            </w:pPr>
            <w:r>
              <w:t>2019 - 2024 годы</w:t>
            </w:r>
          </w:p>
        </w:tc>
        <w:tc>
          <w:tcPr>
            <w:tcW w:w="2268" w:type="dxa"/>
            <w:vMerge/>
            <w:tcBorders>
              <w:top w:val="nil"/>
              <w:left w:val="nil"/>
              <w:bottom w:val="nil"/>
              <w:right w:val="nil"/>
            </w:tcBorders>
          </w:tcPr>
          <w:p w:rsidR="004B0D6F" w:rsidRDefault="004B0D6F"/>
        </w:tc>
        <w:tc>
          <w:tcPr>
            <w:tcW w:w="5159" w:type="dxa"/>
            <w:vMerge/>
            <w:tcBorders>
              <w:top w:val="nil"/>
              <w:left w:val="nil"/>
              <w:bottom w:val="nil"/>
              <w:right w:val="nil"/>
            </w:tcBorders>
          </w:tcPr>
          <w:p w:rsidR="004B0D6F" w:rsidRDefault="004B0D6F"/>
        </w:tc>
      </w:tr>
      <w:tr w:rsidR="004B0D6F">
        <w:tblPrEx>
          <w:tblBorders>
            <w:insideH w:val="none" w:sz="0" w:space="0" w:color="auto"/>
            <w:insideV w:val="none" w:sz="0" w:space="0" w:color="auto"/>
          </w:tblBorders>
        </w:tblPrEx>
        <w:tc>
          <w:tcPr>
            <w:tcW w:w="2551" w:type="dxa"/>
            <w:vMerge w:val="restart"/>
            <w:tcBorders>
              <w:top w:val="nil"/>
              <w:left w:val="nil"/>
              <w:bottom w:val="nil"/>
              <w:right w:val="nil"/>
            </w:tcBorders>
          </w:tcPr>
          <w:p w:rsidR="004B0D6F" w:rsidRDefault="004B0D6F">
            <w:pPr>
              <w:pStyle w:val="ConsPlusNormal"/>
            </w:pPr>
            <w:r>
              <w:t>Федеральный проект "Учитель будущего"</w:t>
            </w:r>
          </w:p>
        </w:tc>
        <w:tc>
          <w:tcPr>
            <w:tcW w:w="4195" w:type="dxa"/>
            <w:tcBorders>
              <w:top w:val="nil"/>
              <w:left w:val="nil"/>
              <w:bottom w:val="nil"/>
              <w:right w:val="nil"/>
            </w:tcBorders>
          </w:tcPr>
          <w:p w:rsidR="004B0D6F" w:rsidRDefault="004B0D6F">
            <w:pPr>
              <w:pStyle w:val="ConsPlusNormal"/>
            </w:pPr>
            <w:r>
              <w:t>обеспечение вхождения Российской Федерации в число 10 ведущих стран мира по качеству общего образования к 2024 году путем внедрения национальной системы профессионального роста педагогических работников, охватывающей не менее 50 процентов учителей общеобразовательных организаций.</w:t>
            </w:r>
          </w:p>
        </w:tc>
        <w:tc>
          <w:tcPr>
            <w:tcW w:w="2268" w:type="dxa"/>
            <w:vMerge w:val="restart"/>
            <w:tcBorders>
              <w:top w:val="nil"/>
              <w:left w:val="nil"/>
              <w:bottom w:val="nil"/>
              <w:right w:val="nil"/>
            </w:tcBorders>
          </w:tcPr>
          <w:p w:rsidR="004B0D6F" w:rsidRDefault="004B0D6F">
            <w:pPr>
              <w:pStyle w:val="ConsPlusNormal"/>
            </w:pPr>
          </w:p>
        </w:tc>
        <w:tc>
          <w:tcPr>
            <w:tcW w:w="5159" w:type="dxa"/>
            <w:vMerge w:val="restart"/>
            <w:tcBorders>
              <w:top w:val="nil"/>
              <w:left w:val="nil"/>
              <w:bottom w:val="nil"/>
              <w:right w:val="nil"/>
            </w:tcBorders>
          </w:tcPr>
          <w:p w:rsidR="004B0D6F" w:rsidRDefault="004B0D6F">
            <w:pPr>
              <w:pStyle w:val="ConsPlusNormal"/>
            </w:pPr>
          </w:p>
        </w:tc>
      </w:tr>
      <w:tr w:rsidR="004B0D6F">
        <w:tblPrEx>
          <w:tblBorders>
            <w:insideH w:val="none" w:sz="0" w:space="0" w:color="auto"/>
            <w:insideV w:val="none" w:sz="0" w:space="0" w:color="auto"/>
          </w:tblBorders>
        </w:tblPrEx>
        <w:tc>
          <w:tcPr>
            <w:tcW w:w="2551" w:type="dxa"/>
            <w:vMerge/>
            <w:tcBorders>
              <w:top w:val="nil"/>
              <w:left w:val="nil"/>
              <w:bottom w:val="nil"/>
              <w:right w:val="nil"/>
            </w:tcBorders>
          </w:tcPr>
          <w:p w:rsidR="004B0D6F" w:rsidRDefault="004B0D6F"/>
        </w:tc>
        <w:tc>
          <w:tcPr>
            <w:tcW w:w="4195" w:type="dxa"/>
            <w:tcBorders>
              <w:top w:val="nil"/>
              <w:left w:val="nil"/>
              <w:bottom w:val="nil"/>
              <w:right w:val="nil"/>
            </w:tcBorders>
          </w:tcPr>
          <w:p w:rsidR="004B0D6F" w:rsidRDefault="004B0D6F">
            <w:pPr>
              <w:pStyle w:val="ConsPlusNormal"/>
            </w:pPr>
            <w:r>
              <w:t>2019 - 2024 годы</w:t>
            </w:r>
          </w:p>
        </w:tc>
        <w:tc>
          <w:tcPr>
            <w:tcW w:w="2268" w:type="dxa"/>
            <w:vMerge/>
            <w:tcBorders>
              <w:top w:val="nil"/>
              <w:left w:val="nil"/>
              <w:bottom w:val="nil"/>
              <w:right w:val="nil"/>
            </w:tcBorders>
          </w:tcPr>
          <w:p w:rsidR="004B0D6F" w:rsidRDefault="004B0D6F"/>
        </w:tc>
        <w:tc>
          <w:tcPr>
            <w:tcW w:w="5159" w:type="dxa"/>
            <w:vMerge/>
            <w:tcBorders>
              <w:top w:val="nil"/>
              <w:left w:val="nil"/>
              <w:bottom w:val="nil"/>
              <w:right w:val="nil"/>
            </w:tcBorders>
          </w:tcPr>
          <w:p w:rsidR="004B0D6F" w:rsidRDefault="004B0D6F"/>
        </w:tc>
      </w:tr>
      <w:tr w:rsidR="004B0D6F">
        <w:tblPrEx>
          <w:tblBorders>
            <w:insideH w:val="none" w:sz="0" w:space="0" w:color="auto"/>
            <w:insideV w:val="none" w:sz="0" w:space="0" w:color="auto"/>
          </w:tblBorders>
        </w:tblPrEx>
        <w:tc>
          <w:tcPr>
            <w:tcW w:w="2551" w:type="dxa"/>
            <w:vMerge w:val="restart"/>
            <w:tcBorders>
              <w:top w:val="nil"/>
              <w:left w:val="nil"/>
              <w:bottom w:val="nil"/>
              <w:right w:val="nil"/>
            </w:tcBorders>
          </w:tcPr>
          <w:p w:rsidR="004B0D6F" w:rsidRDefault="004B0D6F">
            <w:pPr>
              <w:pStyle w:val="ConsPlusNormal"/>
            </w:pPr>
            <w:r>
              <w:t xml:space="preserve">Федеральный проект </w:t>
            </w:r>
            <w:r>
              <w:lastRenderedPageBreak/>
              <w:t>"Содействие занятости женщин - создание условий дошкольного образования для детей в возрасте до трех лет"</w:t>
            </w:r>
          </w:p>
        </w:tc>
        <w:tc>
          <w:tcPr>
            <w:tcW w:w="4195" w:type="dxa"/>
            <w:tcBorders>
              <w:top w:val="nil"/>
              <w:left w:val="nil"/>
              <w:bottom w:val="nil"/>
              <w:right w:val="nil"/>
            </w:tcBorders>
          </w:tcPr>
          <w:p w:rsidR="004B0D6F" w:rsidRDefault="004B0D6F">
            <w:pPr>
              <w:pStyle w:val="ConsPlusNormal"/>
            </w:pPr>
            <w:r>
              <w:lastRenderedPageBreak/>
              <w:t xml:space="preserve">создание для женщин, имеющих детей, </w:t>
            </w:r>
            <w:r>
              <w:lastRenderedPageBreak/>
              <w:t>возможности совмещать трудовую деятельность с семейными обязанностями, в том числе за счет повышения доступности дошкольного образования для детей в возрасте до трех лет.</w:t>
            </w:r>
          </w:p>
          <w:p w:rsidR="004B0D6F" w:rsidRDefault="004B0D6F">
            <w:pPr>
              <w:pStyle w:val="ConsPlusNormal"/>
            </w:pPr>
            <w:r>
              <w:t>Создание в субъектах Российской Федерации дополнительных мест для детей в возрасте до 3 лет в организациях и у индивидуальных предпринимателей, осуществляющих образовательную деятельность по образовательным программам дошкольного образования, присмотр и уход.</w:t>
            </w:r>
          </w:p>
        </w:tc>
        <w:tc>
          <w:tcPr>
            <w:tcW w:w="2268" w:type="dxa"/>
            <w:vMerge w:val="restart"/>
            <w:tcBorders>
              <w:top w:val="nil"/>
              <w:left w:val="nil"/>
              <w:bottom w:val="nil"/>
              <w:right w:val="nil"/>
            </w:tcBorders>
          </w:tcPr>
          <w:p w:rsidR="004B0D6F" w:rsidRDefault="004B0D6F">
            <w:pPr>
              <w:pStyle w:val="ConsPlusNormal"/>
            </w:pPr>
          </w:p>
        </w:tc>
        <w:tc>
          <w:tcPr>
            <w:tcW w:w="5159" w:type="dxa"/>
            <w:vMerge w:val="restart"/>
            <w:tcBorders>
              <w:top w:val="nil"/>
              <w:left w:val="nil"/>
              <w:bottom w:val="nil"/>
              <w:right w:val="nil"/>
            </w:tcBorders>
          </w:tcPr>
          <w:p w:rsidR="004B0D6F" w:rsidRDefault="004B0D6F">
            <w:pPr>
              <w:pStyle w:val="ConsPlusNormal"/>
            </w:pPr>
          </w:p>
        </w:tc>
      </w:tr>
      <w:tr w:rsidR="004B0D6F">
        <w:tblPrEx>
          <w:tblBorders>
            <w:insideH w:val="none" w:sz="0" w:space="0" w:color="auto"/>
            <w:insideV w:val="none" w:sz="0" w:space="0" w:color="auto"/>
          </w:tblBorders>
        </w:tblPrEx>
        <w:tc>
          <w:tcPr>
            <w:tcW w:w="2551" w:type="dxa"/>
            <w:vMerge/>
            <w:tcBorders>
              <w:top w:val="nil"/>
              <w:left w:val="nil"/>
              <w:bottom w:val="nil"/>
              <w:right w:val="nil"/>
            </w:tcBorders>
          </w:tcPr>
          <w:p w:rsidR="004B0D6F" w:rsidRDefault="004B0D6F"/>
        </w:tc>
        <w:tc>
          <w:tcPr>
            <w:tcW w:w="4195" w:type="dxa"/>
            <w:tcBorders>
              <w:top w:val="nil"/>
              <w:left w:val="nil"/>
              <w:bottom w:val="nil"/>
              <w:right w:val="nil"/>
            </w:tcBorders>
          </w:tcPr>
          <w:p w:rsidR="004B0D6F" w:rsidRDefault="004B0D6F">
            <w:pPr>
              <w:pStyle w:val="ConsPlusNormal"/>
            </w:pPr>
            <w:r>
              <w:t>2019 - 2024 годы</w:t>
            </w:r>
          </w:p>
        </w:tc>
        <w:tc>
          <w:tcPr>
            <w:tcW w:w="2268" w:type="dxa"/>
            <w:vMerge/>
            <w:tcBorders>
              <w:top w:val="nil"/>
              <w:left w:val="nil"/>
              <w:bottom w:val="nil"/>
              <w:right w:val="nil"/>
            </w:tcBorders>
          </w:tcPr>
          <w:p w:rsidR="004B0D6F" w:rsidRDefault="004B0D6F"/>
        </w:tc>
        <w:tc>
          <w:tcPr>
            <w:tcW w:w="5159" w:type="dxa"/>
            <w:vMerge/>
            <w:tcBorders>
              <w:top w:val="nil"/>
              <w:left w:val="nil"/>
              <w:bottom w:val="nil"/>
              <w:right w:val="nil"/>
            </w:tcBorders>
          </w:tcPr>
          <w:p w:rsidR="004B0D6F" w:rsidRDefault="004B0D6F"/>
        </w:tc>
      </w:tr>
      <w:tr w:rsidR="004B0D6F">
        <w:tblPrEx>
          <w:tblBorders>
            <w:insideH w:val="none" w:sz="0" w:space="0" w:color="auto"/>
            <w:insideV w:val="none" w:sz="0" w:space="0" w:color="auto"/>
          </w:tblBorders>
        </w:tblPrEx>
        <w:tc>
          <w:tcPr>
            <w:tcW w:w="2551" w:type="dxa"/>
            <w:vMerge w:val="restart"/>
            <w:tcBorders>
              <w:top w:val="nil"/>
              <w:left w:val="nil"/>
              <w:bottom w:val="nil"/>
              <w:right w:val="nil"/>
            </w:tcBorders>
          </w:tcPr>
          <w:p w:rsidR="004B0D6F" w:rsidRDefault="004B0D6F">
            <w:pPr>
              <w:pStyle w:val="ConsPlusNormal"/>
            </w:pPr>
            <w:r>
              <w:t>Федеральный проект "Кадры для цифровой экономики"</w:t>
            </w:r>
          </w:p>
        </w:tc>
        <w:tc>
          <w:tcPr>
            <w:tcW w:w="4195" w:type="dxa"/>
            <w:tcBorders>
              <w:top w:val="nil"/>
              <w:left w:val="nil"/>
              <w:bottom w:val="nil"/>
              <w:right w:val="nil"/>
            </w:tcBorders>
          </w:tcPr>
          <w:p w:rsidR="004B0D6F" w:rsidRDefault="004B0D6F">
            <w:pPr>
              <w:pStyle w:val="ConsPlusNormal"/>
            </w:pPr>
            <w:r>
              <w:t>133,6 тыс. детей приняли участие в профильных сменах различной тематической направленности в области математики и информатики, технологий цифровой экономики в лагерях, организованных образовательными организациями, осуществляющими организацию отдыха и оздоровления детей (начиная с 2019 года).</w:t>
            </w:r>
          </w:p>
        </w:tc>
        <w:tc>
          <w:tcPr>
            <w:tcW w:w="2268" w:type="dxa"/>
            <w:vMerge w:val="restart"/>
            <w:tcBorders>
              <w:top w:val="nil"/>
              <w:left w:val="nil"/>
              <w:bottom w:val="nil"/>
              <w:right w:val="nil"/>
            </w:tcBorders>
          </w:tcPr>
          <w:p w:rsidR="004B0D6F" w:rsidRDefault="004B0D6F">
            <w:pPr>
              <w:pStyle w:val="ConsPlusNormal"/>
            </w:pPr>
          </w:p>
        </w:tc>
        <w:tc>
          <w:tcPr>
            <w:tcW w:w="5159" w:type="dxa"/>
            <w:vMerge w:val="restart"/>
            <w:tcBorders>
              <w:top w:val="nil"/>
              <w:left w:val="nil"/>
              <w:bottom w:val="nil"/>
              <w:right w:val="nil"/>
            </w:tcBorders>
          </w:tcPr>
          <w:p w:rsidR="004B0D6F" w:rsidRDefault="004B0D6F">
            <w:pPr>
              <w:pStyle w:val="ConsPlusNormal"/>
            </w:pPr>
          </w:p>
        </w:tc>
      </w:tr>
      <w:tr w:rsidR="004B0D6F">
        <w:tblPrEx>
          <w:tblBorders>
            <w:insideH w:val="none" w:sz="0" w:space="0" w:color="auto"/>
            <w:insideV w:val="none" w:sz="0" w:space="0" w:color="auto"/>
          </w:tblBorders>
        </w:tblPrEx>
        <w:tc>
          <w:tcPr>
            <w:tcW w:w="2551" w:type="dxa"/>
            <w:vMerge/>
            <w:tcBorders>
              <w:top w:val="nil"/>
              <w:left w:val="nil"/>
              <w:bottom w:val="nil"/>
              <w:right w:val="nil"/>
            </w:tcBorders>
          </w:tcPr>
          <w:p w:rsidR="004B0D6F" w:rsidRDefault="004B0D6F"/>
        </w:tc>
        <w:tc>
          <w:tcPr>
            <w:tcW w:w="4195" w:type="dxa"/>
            <w:tcBorders>
              <w:top w:val="nil"/>
              <w:left w:val="nil"/>
              <w:bottom w:val="nil"/>
              <w:right w:val="nil"/>
            </w:tcBorders>
          </w:tcPr>
          <w:p w:rsidR="004B0D6F" w:rsidRDefault="004B0D6F">
            <w:pPr>
              <w:pStyle w:val="ConsPlusNormal"/>
            </w:pPr>
            <w:r>
              <w:t>2019 - 2024 годы</w:t>
            </w:r>
          </w:p>
        </w:tc>
        <w:tc>
          <w:tcPr>
            <w:tcW w:w="2268" w:type="dxa"/>
            <w:vMerge/>
            <w:tcBorders>
              <w:top w:val="nil"/>
              <w:left w:val="nil"/>
              <w:bottom w:val="nil"/>
              <w:right w:val="nil"/>
            </w:tcBorders>
          </w:tcPr>
          <w:p w:rsidR="004B0D6F" w:rsidRDefault="004B0D6F"/>
        </w:tc>
        <w:tc>
          <w:tcPr>
            <w:tcW w:w="5159" w:type="dxa"/>
            <w:vMerge/>
            <w:tcBorders>
              <w:top w:val="nil"/>
              <w:left w:val="nil"/>
              <w:bottom w:val="nil"/>
              <w:right w:val="nil"/>
            </w:tcBorders>
          </w:tcPr>
          <w:p w:rsidR="004B0D6F" w:rsidRDefault="004B0D6F"/>
        </w:tc>
      </w:tr>
      <w:tr w:rsidR="004B0D6F">
        <w:tblPrEx>
          <w:tblBorders>
            <w:insideH w:val="none" w:sz="0" w:space="0" w:color="auto"/>
            <w:insideV w:val="none" w:sz="0" w:space="0" w:color="auto"/>
          </w:tblBorders>
        </w:tblPrEx>
        <w:tc>
          <w:tcPr>
            <w:tcW w:w="14173" w:type="dxa"/>
            <w:gridSpan w:val="4"/>
            <w:tcBorders>
              <w:top w:val="nil"/>
              <w:left w:val="nil"/>
              <w:bottom w:val="nil"/>
              <w:right w:val="nil"/>
            </w:tcBorders>
          </w:tcPr>
          <w:p w:rsidR="004B0D6F" w:rsidRDefault="004B0D6F">
            <w:pPr>
              <w:pStyle w:val="ConsPlusNormal"/>
              <w:jc w:val="center"/>
              <w:outlineLvl w:val="2"/>
            </w:pPr>
            <w:r>
              <w:t>Направление (подпрограмма) "Развитие дополнительного образования детей и реализация мероприятий молодежной политики"</w:t>
            </w:r>
          </w:p>
        </w:tc>
      </w:tr>
      <w:tr w:rsidR="004B0D6F">
        <w:tblPrEx>
          <w:tblBorders>
            <w:insideH w:val="none" w:sz="0" w:space="0" w:color="auto"/>
            <w:insideV w:val="none" w:sz="0" w:space="0" w:color="auto"/>
          </w:tblBorders>
        </w:tblPrEx>
        <w:tc>
          <w:tcPr>
            <w:tcW w:w="2551" w:type="dxa"/>
            <w:vMerge w:val="restart"/>
            <w:tcBorders>
              <w:top w:val="nil"/>
              <w:left w:val="nil"/>
              <w:bottom w:val="nil"/>
              <w:right w:val="nil"/>
            </w:tcBorders>
          </w:tcPr>
          <w:p w:rsidR="004B0D6F" w:rsidRDefault="004B0D6F">
            <w:pPr>
              <w:pStyle w:val="ConsPlusNormal"/>
            </w:pPr>
            <w:r>
              <w:t>Федеральный проект "Успех каждого ребенка"</w:t>
            </w:r>
          </w:p>
        </w:tc>
        <w:tc>
          <w:tcPr>
            <w:tcW w:w="4195" w:type="dxa"/>
            <w:vMerge w:val="restart"/>
            <w:tcBorders>
              <w:top w:val="nil"/>
              <w:left w:val="nil"/>
              <w:bottom w:val="nil"/>
              <w:right w:val="nil"/>
            </w:tcBorders>
          </w:tcPr>
          <w:p w:rsidR="004B0D6F" w:rsidRDefault="004B0D6F">
            <w:pPr>
              <w:pStyle w:val="ConsPlusNormal"/>
            </w:pPr>
            <w:r>
              <w:t xml:space="preserve">обеспечение к 2024 году для детей в возрасте от 5 до 18 лет доступных для каждого и качественных условий для воспитания гармонично развитой и </w:t>
            </w:r>
            <w:r>
              <w:lastRenderedPageBreak/>
              <w:t>социально ответственной личности путем увеличения охвата дополнительным образованием до 80% от общего числа детей, обновления содержания и методов дополнительного образования детей, развития кадрового потенциала и модернизации инфраструктуры системы дополнительного образования детей.</w:t>
            </w:r>
          </w:p>
          <w:p w:rsidR="004B0D6F" w:rsidRDefault="004B0D6F">
            <w:pPr>
              <w:pStyle w:val="ConsPlusNormal"/>
            </w:pPr>
            <w:r>
              <w:t>К концу 2024 года не менее 12 млн. детей приняли участие в открытых онлайн-уроках, реализуемых с учетом опыта цикла открытых уроков "Проектория", направленных на раннюю профориентацию;</w:t>
            </w:r>
          </w:p>
          <w:p w:rsidR="004B0D6F" w:rsidRDefault="004B0D6F">
            <w:pPr>
              <w:pStyle w:val="ConsPlusNormal"/>
            </w:pPr>
            <w:r>
              <w:t>К концу 2024 года не менее 900 тыс. детей получили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с учетом реализации проекта "Билет в будущее".</w:t>
            </w:r>
          </w:p>
        </w:tc>
        <w:tc>
          <w:tcPr>
            <w:tcW w:w="2268" w:type="dxa"/>
            <w:vMerge w:val="restart"/>
            <w:tcBorders>
              <w:top w:val="nil"/>
              <w:left w:val="nil"/>
              <w:bottom w:val="nil"/>
              <w:right w:val="nil"/>
            </w:tcBorders>
          </w:tcPr>
          <w:p w:rsidR="004B0D6F" w:rsidRDefault="004B0D6F">
            <w:pPr>
              <w:pStyle w:val="ConsPlusNormal"/>
            </w:pPr>
            <w:r>
              <w:lastRenderedPageBreak/>
              <w:t xml:space="preserve">ведомственная целевая программа "Развитие дополнительного </w:t>
            </w:r>
            <w:r>
              <w:lastRenderedPageBreak/>
              <w:t>образования детей, выявление и поддержка лиц, проявивших выдающиеся способности"</w:t>
            </w:r>
          </w:p>
        </w:tc>
        <w:tc>
          <w:tcPr>
            <w:tcW w:w="5159" w:type="dxa"/>
            <w:tcBorders>
              <w:top w:val="nil"/>
              <w:left w:val="nil"/>
              <w:bottom w:val="nil"/>
              <w:right w:val="nil"/>
            </w:tcBorders>
          </w:tcPr>
          <w:p w:rsidR="004B0D6F" w:rsidRDefault="004B0D6F">
            <w:pPr>
              <w:pStyle w:val="ConsPlusNormal"/>
            </w:pPr>
            <w:r>
              <w:lastRenderedPageBreak/>
              <w:t xml:space="preserve">создание эффективной системы выявления и развития выдающихся способностей у детей, ориентированных на прорывное научно-технологическое и социально-экономическое </w:t>
            </w:r>
            <w:r>
              <w:lastRenderedPageBreak/>
              <w:t>развитие, в том числе увеличение удельного веса численности обучающихся по основным образовательным программам начального общего, основного общего и среднего общего образования, участвующих в олимпиадах и иных конкурсных мероприятиях различного уровня, в общей численности обучающихся по основным образовательным программам начального общего, основного общего и среднего общего образования до 55 процентов в 2025 году:</w:t>
            </w:r>
          </w:p>
          <w:p w:rsidR="004B0D6F" w:rsidRDefault="004B0D6F">
            <w:pPr>
              <w:pStyle w:val="ConsPlusNormal"/>
            </w:pPr>
            <w:r>
              <w:t>в 2019 году - 45 процентов;</w:t>
            </w:r>
          </w:p>
          <w:p w:rsidR="004B0D6F" w:rsidRDefault="004B0D6F">
            <w:pPr>
              <w:pStyle w:val="ConsPlusNormal"/>
            </w:pPr>
            <w:r>
              <w:t>в 2020 году - 47 процентов;</w:t>
            </w:r>
          </w:p>
          <w:p w:rsidR="004B0D6F" w:rsidRDefault="004B0D6F">
            <w:pPr>
              <w:pStyle w:val="ConsPlusNormal"/>
            </w:pPr>
            <w:r>
              <w:t>в 2021 году - 49 процентов;</w:t>
            </w:r>
          </w:p>
          <w:p w:rsidR="004B0D6F" w:rsidRDefault="004B0D6F">
            <w:pPr>
              <w:pStyle w:val="ConsPlusNormal"/>
            </w:pPr>
            <w:r>
              <w:t>в 2022 году - 51 процент;</w:t>
            </w:r>
          </w:p>
          <w:p w:rsidR="004B0D6F" w:rsidRDefault="004B0D6F">
            <w:pPr>
              <w:pStyle w:val="ConsPlusNormal"/>
            </w:pPr>
            <w:r>
              <w:t>в 2023 году - 53 процента;</w:t>
            </w:r>
          </w:p>
          <w:p w:rsidR="004B0D6F" w:rsidRDefault="004B0D6F">
            <w:pPr>
              <w:pStyle w:val="ConsPlusNormal"/>
            </w:pPr>
            <w:r>
              <w:t>в 2024 году - 54 процента;</w:t>
            </w:r>
          </w:p>
          <w:p w:rsidR="004B0D6F" w:rsidRDefault="004B0D6F">
            <w:pPr>
              <w:pStyle w:val="ConsPlusNormal"/>
            </w:pPr>
            <w:r>
              <w:t>в 2025 году - 55 процентов.</w:t>
            </w:r>
          </w:p>
        </w:tc>
      </w:tr>
      <w:tr w:rsidR="004B0D6F">
        <w:tblPrEx>
          <w:tblBorders>
            <w:insideH w:val="none" w:sz="0" w:space="0" w:color="auto"/>
            <w:insideV w:val="none" w:sz="0" w:space="0" w:color="auto"/>
          </w:tblBorders>
        </w:tblPrEx>
        <w:trPr>
          <w:trHeight w:val="509"/>
        </w:trPr>
        <w:tc>
          <w:tcPr>
            <w:tcW w:w="2551" w:type="dxa"/>
            <w:vMerge/>
            <w:tcBorders>
              <w:top w:val="nil"/>
              <w:left w:val="nil"/>
              <w:bottom w:val="nil"/>
              <w:right w:val="nil"/>
            </w:tcBorders>
          </w:tcPr>
          <w:p w:rsidR="004B0D6F" w:rsidRDefault="004B0D6F"/>
        </w:tc>
        <w:tc>
          <w:tcPr>
            <w:tcW w:w="4195" w:type="dxa"/>
            <w:vMerge/>
            <w:tcBorders>
              <w:top w:val="nil"/>
              <w:left w:val="nil"/>
              <w:bottom w:val="nil"/>
              <w:right w:val="nil"/>
            </w:tcBorders>
          </w:tcPr>
          <w:p w:rsidR="004B0D6F" w:rsidRDefault="004B0D6F"/>
        </w:tc>
        <w:tc>
          <w:tcPr>
            <w:tcW w:w="2268" w:type="dxa"/>
            <w:vMerge/>
            <w:tcBorders>
              <w:top w:val="nil"/>
              <w:left w:val="nil"/>
              <w:bottom w:val="nil"/>
              <w:right w:val="nil"/>
            </w:tcBorders>
          </w:tcPr>
          <w:p w:rsidR="004B0D6F" w:rsidRDefault="004B0D6F"/>
        </w:tc>
        <w:tc>
          <w:tcPr>
            <w:tcW w:w="5159" w:type="dxa"/>
            <w:vMerge w:val="restart"/>
            <w:tcBorders>
              <w:top w:val="nil"/>
              <w:left w:val="nil"/>
              <w:bottom w:val="nil"/>
              <w:right w:val="nil"/>
            </w:tcBorders>
          </w:tcPr>
          <w:p w:rsidR="004B0D6F" w:rsidRDefault="004B0D6F">
            <w:pPr>
              <w:pStyle w:val="ConsPlusNormal"/>
            </w:pPr>
            <w:r>
              <w:t>2019 - 2025 годы</w:t>
            </w:r>
          </w:p>
        </w:tc>
      </w:tr>
      <w:tr w:rsidR="004B0D6F">
        <w:tblPrEx>
          <w:tblBorders>
            <w:insideH w:val="none" w:sz="0" w:space="0" w:color="auto"/>
            <w:insideV w:val="none" w:sz="0" w:space="0" w:color="auto"/>
          </w:tblBorders>
        </w:tblPrEx>
        <w:tc>
          <w:tcPr>
            <w:tcW w:w="2551" w:type="dxa"/>
            <w:vMerge/>
            <w:tcBorders>
              <w:top w:val="nil"/>
              <w:left w:val="nil"/>
              <w:bottom w:val="nil"/>
              <w:right w:val="nil"/>
            </w:tcBorders>
          </w:tcPr>
          <w:p w:rsidR="004B0D6F" w:rsidRDefault="004B0D6F"/>
        </w:tc>
        <w:tc>
          <w:tcPr>
            <w:tcW w:w="4195" w:type="dxa"/>
            <w:tcBorders>
              <w:top w:val="nil"/>
              <w:left w:val="nil"/>
              <w:bottom w:val="nil"/>
              <w:right w:val="nil"/>
            </w:tcBorders>
          </w:tcPr>
          <w:p w:rsidR="004B0D6F" w:rsidRDefault="004B0D6F">
            <w:pPr>
              <w:pStyle w:val="ConsPlusNormal"/>
            </w:pPr>
            <w:r>
              <w:t>2019 - 2024 годы</w:t>
            </w:r>
          </w:p>
        </w:tc>
        <w:tc>
          <w:tcPr>
            <w:tcW w:w="2268" w:type="dxa"/>
            <w:vMerge/>
            <w:tcBorders>
              <w:top w:val="nil"/>
              <w:left w:val="nil"/>
              <w:bottom w:val="nil"/>
              <w:right w:val="nil"/>
            </w:tcBorders>
          </w:tcPr>
          <w:p w:rsidR="004B0D6F" w:rsidRDefault="004B0D6F"/>
        </w:tc>
        <w:tc>
          <w:tcPr>
            <w:tcW w:w="5159" w:type="dxa"/>
            <w:vMerge/>
            <w:tcBorders>
              <w:top w:val="nil"/>
              <w:left w:val="nil"/>
              <w:bottom w:val="nil"/>
              <w:right w:val="nil"/>
            </w:tcBorders>
          </w:tcPr>
          <w:p w:rsidR="004B0D6F" w:rsidRDefault="004B0D6F"/>
        </w:tc>
      </w:tr>
      <w:tr w:rsidR="004B0D6F">
        <w:tblPrEx>
          <w:tblBorders>
            <w:insideH w:val="none" w:sz="0" w:space="0" w:color="auto"/>
            <w:insideV w:val="none" w:sz="0" w:space="0" w:color="auto"/>
          </w:tblBorders>
        </w:tblPrEx>
        <w:tc>
          <w:tcPr>
            <w:tcW w:w="2551" w:type="dxa"/>
            <w:vMerge w:val="restart"/>
            <w:tcBorders>
              <w:top w:val="nil"/>
              <w:left w:val="nil"/>
              <w:bottom w:val="nil"/>
              <w:right w:val="nil"/>
            </w:tcBorders>
          </w:tcPr>
          <w:p w:rsidR="004B0D6F" w:rsidRDefault="004B0D6F">
            <w:pPr>
              <w:pStyle w:val="ConsPlusNormal"/>
            </w:pPr>
            <w:r>
              <w:t>Федеральный проект "Цифровая образовательная среда"</w:t>
            </w:r>
          </w:p>
        </w:tc>
        <w:tc>
          <w:tcPr>
            <w:tcW w:w="4195" w:type="dxa"/>
            <w:vMerge w:val="restart"/>
            <w:tcBorders>
              <w:top w:val="nil"/>
              <w:left w:val="nil"/>
              <w:bottom w:val="nil"/>
              <w:right w:val="nil"/>
            </w:tcBorders>
          </w:tcPr>
          <w:p w:rsidR="004B0D6F" w:rsidRDefault="004B0D6F">
            <w:pPr>
              <w:pStyle w:val="ConsPlusNormal"/>
            </w:pPr>
            <w:r>
              <w:t xml:space="preserve">создание условий для внедрения к 2024 году современной и безопасной цифровой образовательной среды, обеспечивающей формирование ценности к саморазвитию и самообразованию у обучающихся образовательных организаций всех видов и уровней, путем обновления информационно-коммуникационной инфраструктуры, подготовки кадров, </w:t>
            </w:r>
            <w:r>
              <w:lastRenderedPageBreak/>
              <w:t>создания федеральной цифровой платформы.</w:t>
            </w:r>
          </w:p>
          <w:p w:rsidR="004B0D6F" w:rsidRDefault="004B0D6F">
            <w:pPr>
              <w:pStyle w:val="ConsPlusNormal"/>
            </w:pPr>
            <w:r>
              <w:t>К 2024 году создана сеть центров цифрового образования детей, в том числе за счет федеральной поддержки не менее 340 центров цифрового образования "IT-куб" с годовым охватом не менее 136 тыс. детей.</w:t>
            </w:r>
          </w:p>
        </w:tc>
        <w:tc>
          <w:tcPr>
            <w:tcW w:w="2268" w:type="dxa"/>
            <w:vMerge w:val="restart"/>
            <w:tcBorders>
              <w:top w:val="nil"/>
              <w:left w:val="nil"/>
              <w:bottom w:val="nil"/>
              <w:right w:val="nil"/>
            </w:tcBorders>
          </w:tcPr>
          <w:p w:rsidR="004B0D6F" w:rsidRDefault="004B0D6F">
            <w:pPr>
              <w:pStyle w:val="ConsPlusNormal"/>
            </w:pPr>
            <w:r>
              <w:lastRenderedPageBreak/>
              <w:t>ведомственная целевая программа "Развитие сферы отдыха и оздоровления детей"</w:t>
            </w:r>
          </w:p>
        </w:tc>
        <w:tc>
          <w:tcPr>
            <w:tcW w:w="5159" w:type="dxa"/>
            <w:tcBorders>
              <w:top w:val="nil"/>
              <w:left w:val="nil"/>
              <w:bottom w:val="nil"/>
              <w:right w:val="nil"/>
            </w:tcBorders>
          </w:tcPr>
          <w:p w:rsidR="004B0D6F" w:rsidRDefault="004B0D6F">
            <w:pPr>
              <w:pStyle w:val="ConsPlusNormal"/>
            </w:pPr>
            <w:r>
              <w:t>совершенствование социально-экономических и организационных условий для организации качественного и доступного отдыха и оздоровления детей в Российской Федерации, которое характеризуется увеличением численности детей, в том числе детей, находящихся в трудной жизненной ситуации, направленных в организации отдыха детей и их оздоровления, до 8 млн. человек в 2025 году:</w:t>
            </w:r>
          </w:p>
          <w:p w:rsidR="004B0D6F" w:rsidRDefault="004B0D6F">
            <w:pPr>
              <w:pStyle w:val="ConsPlusNormal"/>
            </w:pPr>
            <w:r>
              <w:lastRenderedPageBreak/>
              <w:t>в 2019 году - 6,8 млн. человек;</w:t>
            </w:r>
          </w:p>
          <w:p w:rsidR="004B0D6F" w:rsidRDefault="004B0D6F">
            <w:pPr>
              <w:pStyle w:val="ConsPlusNormal"/>
            </w:pPr>
            <w:r>
              <w:t>в 2020 году - 7 млн. человек;</w:t>
            </w:r>
          </w:p>
          <w:p w:rsidR="004B0D6F" w:rsidRDefault="004B0D6F">
            <w:pPr>
              <w:pStyle w:val="ConsPlusNormal"/>
            </w:pPr>
            <w:r>
              <w:t>в 2021 году - 7,2 млн. человек;</w:t>
            </w:r>
          </w:p>
          <w:p w:rsidR="004B0D6F" w:rsidRDefault="004B0D6F">
            <w:pPr>
              <w:pStyle w:val="ConsPlusNormal"/>
            </w:pPr>
            <w:r>
              <w:t>в 2022 году - 7,5 млн. человек;</w:t>
            </w:r>
          </w:p>
          <w:p w:rsidR="004B0D6F" w:rsidRDefault="004B0D6F">
            <w:pPr>
              <w:pStyle w:val="ConsPlusNormal"/>
            </w:pPr>
            <w:r>
              <w:t>в 2023 году - 7,8 млн. человек;</w:t>
            </w:r>
          </w:p>
          <w:p w:rsidR="004B0D6F" w:rsidRDefault="004B0D6F">
            <w:pPr>
              <w:pStyle w:val="ConsPlusNormal"/>
            </w:pPr>
            <w:r>
              <w:t>в 2024 году - 7,9 млн. человек;</w:t>
            </w:r>
          </w:p>
          <w:p w:rsidR="004B0D6F" w:rsidRDefault="004B0D6F">
            <w:pPr>
              <w:pStyle w:val="ConsPlusNormal"/>
            </w:pPr>
            <w:r>
              <w:t>в 2025 году - 8 млн. человек.</w:t>
            </w:r>
          </w:p>
        </w:tc>
      </w:tr>
      <w:tr w:rsidR="004B0D6F">
        <w:tblPrEx>
          <w:tblBorders>
            <w:insideH w:val="none" w:sz="0" w:space="0" w:color="auto"/>
            <w:insideV w:val="none" w:sz="0" w:space="0" w:color="auto"/>
          </w:tblBorders>
        </w:tblPrEx>
        <w:trPr>
          <w:trHeight w:val="509"/>
        </w:trPr>
        <w:tc>
          <w:tcPr>
            <w:tcW w:w="2551" w:type="dxa"/>
            <w:vMerge/>
            <w:tcBorders>
              <w:top w:val="nil"/>
              <w:left w:val="nil"/>
              <w:bottom w:val="nil"/>
              <w:right w:val="nil"/>
            </w:tcBorders>
          </w:tcPr>
          <w:p w:rsidR="004B0D6F" w:rsidRDefault="004B0D6F"/>
        </w:tc>
        <w:tc>
          <w:tcPr>
            <w:tcW w:w="4195" w:type="dxa"/>
            <w:vMerge/>
            <w:tcBorders>
              <w:top w:val="nil"/>
              <w:left w:val="nil"/>
              <w:bottom w:val="nil"/>
              <w:right w:val="nil"/>
            </w:tcBorders>
          </w:tcPr>
          <w:p w:rsidR="004B0D6F" w:rsidRDefault="004B0D6F"/>
        </w:tc>
        <w:tc>
          <w:tcPr>
            <w:tcW w:w="2268" w:type="dxa"/>
            <w:vMerge/>
            <w:tcBorders>
              <w:top w:val="nil"/>
              <w:left w:val="nil"/>
              <w:bottom w:val="nil"/>
              <w:right w:val="nil"/>
            </w:tcBorders>
          </w:tcPr>
          <w:p w:rsidR="004B0D6F" w:rsidRDefault="004B0D6F"/>
        </w:tc>
        <w:tc>
          <w:tcPr>
            <w:tcW w:w="5159" w:type="dxa"/>
            <w:vMerge w:val="restart"/>
            <w:tcBorders>
              <w:top w:val="nil"/>
              <w:left w:val="nil"/>
              <w:bottom w:val="nil"/>
              <w:right w:val="nil"/>
            </w:tcBorders>
          </w:tcPr>
          <w:p w:rsidR="004B0D6F" w:rsidRDefault="004B0D6F">
            <w:pPr>
              <w:pStyle w:val="ConsPlusNormal"/>
            </w:pPr>
            <w:r>
              <w:t>2019 - 2025 годы</w:t>
            </w:r>
          </w:p>
        </w:tc>
      </w:tr>
      <w:tr w:rsidR="004B0D6F">
        <w:tblPrEx>
          <w:tblBorders>
            <w:insideH w:val="none" w:sz="0" w:space="0" w:color="auto"/>
            <w:insideV w:val="none" w:sz="0" w:space="0" w:color="auto"/>
          </w:tblBorders>
        </w:tblPrEx>
        <w:tc>
          <w:tcPr>
            <w:tcW w:w="2551" w:type="dxa"/>
            <w:vMerge/>
            <w:tcBorders>
              <w:top w:val="nil"/>
              <w:left w:val="nil"/>
              <w:bottom w:val="nil"/>
              <w:right w:val="nil"/>
            </w:tcBorders>
          </w:tcPr>
          <w:p w:rsidR="004B0D6F" w:rsidRDefault="004B0D6F"/>
        </w:tc>
        <w:tc>
          <w:tcPr>
            <w:tcW w:w="4195" w:type="dxa"/>
            <w:tcBorders>
              <w:top w:val="nil"/>
              <w:left w:val="nil"/>
              <w:bottom w:val="nil"/>
              <w:right w:val="nil"/>
            </w:tcBorders>
          </w:tcPr>
          <w:p w:rsidR="004B0D6F" w:rsidRDefault="004B0D6F">
            <w:pPr>
              <w:pStyle w:val="ConsPlusNormal"/>
            </w:pPr>
            <w:r>
              <w:t>2019 - 2024 годы</w:t>
            </w:r>
          </w:p>
        </w:tc>
        <w:tc>
          <w:tcPr>
            <w:tcW w:w="2268" w:type="dxa"/>
            <w:vMerge/>
            <w:tcBorders>
              <w:top w:val="nil"/>
              <w:left w:val="nil"/>
              <w:bottom w:val="nil"/>
              <w:right w:val="nil"/>
            </w:tcBorders>
          </w:tcPr>
          <w:p w:rsidR="004B0D6F" w:rsidRDefault="004B0D6F"/>
        </w:tc>
        <w:tc>
          <w:tcPr>
            <w:tcW w:w="5159" w:type="dxa"/>
            <w:vMerge/>
            <w:tcBorders>
              <w:top w:val="nil"/>
              <w:left w:val="nil"/>
              <w:bottom w:val="nil"/>
              <w:right w:val="nil"/>
            </w:tcBorders>
          </w:tcPr>
          <w:p w:rsidR="004B0D6F" w:rsidRDefault="004B0D6F"/>
        </w:tc>
      </w:tr>
      <w:tr w:rsidR="004B0D6F">
        <w:tblPrEx>
          <w:tblBorders>
            <w:insideH w:val="none" w:sz="0" w:space="0" w:color="auto"/>
            <w:insideV w:val="none" w:sz="0" w:space="0" w:color="auto"/>
          </w:tblBorders>
        </w:tblPrEx>
        <w:tc>
          <w:tcPr>
            <w:tcW w:w="2551" w:type="dxa"/>
            <w:vMerge w:val="restart"/>
            <w:tcBorders>
              <w:top w:val="nil"/>
              <w:left w:val="nil"/>
              <w:bottom w:val="nil"/>
              <w:right w:val="nil"/>
            </w:tcBorders>
          </w:tcPr>
          <w:p w:rsidR="004B0D6F" w:rsidRDefault="004B0D6F">
            <w:pPr>
              <w:pStyle w:val="ConsPlusNormal"/>
            </w:pPr>
            <w:r>
              <w:t>Федеральный проект "Социальная активность"</w:t>
            </w:r>
          </w:p>
        </w:tc>
        <w:tc>
          <w:tcPr>
            <w:tcW w:w="4195" w:type="dxa"/>
            <w:tcBorders>
              <w:top w:val="nil"/>
              <w:left w:val="nil"/>
              <w:bottom w:val="nil"/>
              <w:right w:val="nil"/>
            </w:tcBorders>
          </w:tcPr>
          <w:p w:rsidR="004B0D6F" w:rsidRDefault="004B0D6F">
            <w:pPr>
              <w:pStyle w:val="ConsPlusNormal"/>
            </w:pPr>
            <w:r>
              <w:t>развитие добровольчества (волонтерства), развитие талантов и способностей у детей и молодежи, в т.ч. студентов, путем поддержки общественных инициатив и проектов, вовлечения к 2024 году в добровольческую деятельность 20 процентов граждан, вовлечения 45 процентов молодежи в творческую деятельность и 70 процентов студентов в клубное студенческое движение.</w:t>
            </w:r>
          </w:p>
        </w:tc>
        <w:tc>
          <w:tcPr>
            <w:tcW w:w="2268" w:type="dxa"/>
            <w:vMerge w:val="restart"/>
            <w:tcBorders>
              <w:top w:val="nil"/>
              <w:left w:val="nil"/>
              <w:bottom w:val="nil"/>
              <w:right w:val="nil"/>
            </w:tcBorders>
          </w:tcPr>
          <w:p w:rsidR="004B0D6F" w:rsidRDefault="004B0D6F">
            <w:pPr>
              <w:pStyle w:val="ConsPlusNormal"/>
            </w:pPr>
            <w:r>
              <w:t>ведомственная целевая программа "Поддержка молодежных инициатив и патриотического воспитания"</w:t>
            </w:r>
          </w:p>
        </w:tc>
        <w:tc>
          <w:tcPr>
            <w:tcW w:w="5159" w:type="dxa"/>
            <w:vMerge w:val="restart"/>
            <w:tcBorders>
              <w:top w:val="nil"/>
              <w:left w:val="nil"/>
              <w:bottom w:val="nil"/>
              <w:right w:val="nil"/>
            </w:tcBorders>
          </w:tcPr>
          <w:p w:rsidR="004B0D6F" w:rsidRDefault="004B0D6F">
            <w:pPr>
              <w:pStyle w:val="ConsPlusNormal"/>
            </w:pPr>
            <w:r>
              <w:t>повышение уровня информированности молодых людей от 14 до 30 лет о потенциальных возможностях самореализации и саморазвития, дополнительных возможностях профессионального роста до 53% от общего числа молодежи к 2025 году:</w:t>
            </w:r>
          </w:p>
          <w:p w:rsidR="004B0D6F" w:rsidRDefault="004B0D6F">
            <w:pPr>
              <w:pStyle w:val="ConsPlusNormal"/>
            </w:pPr>
            <w:r>
              <w:t>в 2019 году - 34 процента;</w:t>
            </w:r>
          </w:p>
          <w:p w:rsidR="004B0D6F" w:rsidRDefault="004B0D6F">
            <w:pPr>
              <w:pStyle w:val="ConsPlusNormal"/>
            </w:pPr>
            <w:r>
              <w:t>в 2020 году - 37 процентов;</w:t>
            </w:r>
          </w:p>
          <w:p w:rsidR="004B0D6F" w:rsidRDefault="004B0D6F">
            <w:pPr>
              <w:pStyle w:val="ConsPlusNormal"/>
            </w:pPr>
            <w:r>
              <w:t>в 2021 году - 40 процентов;</w:t>
            </w:r>
          </w:p>
          <w:p w:rsidR="004B0D6F" w:rsidRDefault="004B0D6F">
            <w:pPr>
              <w:pStyle w:val="ConsPlusNormal"/>
            </w:pPr>
            <w:r>
              <w:t>в 2022 году - 43 процента;</w:t>
            </w:r>
          </w:p>
          <w:p w:rsidR="004B0D6F" w:rsidRDefault="004B0D6F">
            <w:pPr>
              <w:pStyle w:val="ConsPlusNormal"/>
            </w:pPr>
            <w:r>
              <w:t>в 2023 году - 47 процентов;</w:t>
            </w:r>
          </w:p>
          <w:p w:rsidR="004B0D6F" w:rsidRDefault="004B0D6F">
            <w:pPr>
              <w:pStyle w:val="ConsPlusNormal"/>
            </w:pPr>
            <w:r>
              <w:t>в 2024 году - 50 процентов;</w:t>
            </w:r>
          </w:p>
          <w:p w:rsidR="004B0D6F" w:rsidRDefault="004B0D6F">
            <w:pPr>
              <w:pStyle w:val="ConsPlusNormal"/>
            </w:pPr>
            <w:r>
              <w:t>в 2025 году - 53 процента.</w:t>
            </w:r>
          </w:p>
          <w:p w:rsidR="004B0D6F" w:rsidRDefault="004B0D6F">
            <w:pPr>
              <w:pStyle w:val="ConsPlusNormal"/>
            </w:pPr>
            <w:r>
              <w:t>Увеличение количества участников Всероссийской форумной кампании до 1000000 молодых людей в возрасте от 14 до 30 лет в 2025 году:</w:t>
            </w:r>
          </w:p>
          <w:p w:rsidR="004B0D6F" w:rsidRDefault="004B0D6F">
            <w:pPr>
              <w:pStyle w:val="ConsPlusNormal"/>
            </w:pPr>
            <w:r>
              <w:t>в 2019 году - 580000 человек;</w:t>
            </w:r>
          </w:p>
          <w:p w:rsidR="004B0D6F" w:rsidRDefault="004B0D6F">
            <w:pPr>
              <w:pStyle w:val="ConsPlusNormal"/>
            </w:pPr>
            <w:r>
              <w:t>в 2020 году - 650000 человек;</w:t>
            </w:r>
          </w:p>
          <w:p w:rsidR="004B0D6F" w:rsidRDefault="004B0D6F">
            <w:pPr>
              <w:pStyle w:val="ConsPlusNormal"/>
            </w:pPr>
            <w:r>
              <w:t>в 2021 году - 720000 человек;</w:t>
            </w:r>
          </w:p>
          <w:p w:rsidR="004B0D6F" w:rsidRDefault="004B0D6F">
            <w:pPr>
              <w:pStyle w:val="ConsPlusNormal"/>
            </w:pPr>
            <w:r>
              <w:t>в 2022 году - 790000 человек;</w:t>
            </w:r>
          </w:p>
          <w:p w:rsidR="004B0D6F" w:rsidRDefault="004B0D6F">
            <w:pPr>
              <w:pStyle w:val="ConsPlusNormal"/>
            </w:pPr>
            <w:r>
              <w:t>в 2023 году - 860000 человек;</w:t>
            </w:r>
          </w:p>
          <w:p w:rsidR="004B0D6F" w:rsidRDefault="004B0D6F">
            <w:pPr>
              <w:pStyle w:val="ConsPlusNormal"/>
            </w:pPr>
            <w:r>
              <w:t>в 2024 году - 930000 человек;</w:t>
            </w:r>
          </w:p>
          <w:p w:rsidR="004B0D6F" w:rsidRDefault="004B0D6F">
            <w:pPr>
              <w:pStyle w:val="ConsPlusNormal"/>
            </w:pPr>
            <w:r>
              <w:lastRenderedPageBreak/>
              <w:t>в 2025 году - 1000000 человек.</w:t>
            </w:r>
          </w:p>
          <w:p w:rsidR="004B0D6F" w:rsidRDefault="004B0D6F">
            <w:pPr>
              <w:pStyle w:val="ConsPlusNormal"/>
            </w:pPr>
            <w:r>
              <w:t>Увеличение численности молодых людей в возрасте от 14 до 30 лет, участвующих в мероприятиях по патриотическому воспитанию, до 75 процентов от общего числа молодежи в 2025 году:</w:t>
            </w:r>
          </w:p>
          <w:p w:rsidR="004B0D6F" w:rsidRDefault="004B0D6F">
            <w:pPr>
              <w:pStyle w:val="ConsPlusNormal"/>
            </w:pPr>
            <w:r>
              <w:t>в 2019 году - 45 процентов;</w:t>
            </w:r>
          </w:p>
          <w:p w:rsidR="004B0D6F" w:rsidRDefault="004B0D6F">
            <w:pPr>
              <w:pStyle w:val="ConsPlusNormal"/>
            </w:pPr>
            <w:r>
              <w:t>в 2020 году - 50 процентов;</w:t>
            </w:r>
          </w:p>
          <w:p w:rsidR="004B0D6F" w:rsidRDefault="004B0D6F">
            <w:pPr>
              <w:pStyle w:val="ConsPlusNormal"/>
            </w:pPr>
            <w:r>
              <w:t>в 2021 году - 55 процентов;</w:t>
            </w:r>
          </w:p>
          <w:p w:rsidR="004B0D6F" w:rsidRDefault="004B0D6F">
            <w:pPr>
              <w:pStyle w:val="ConsPlusNormal"/>
            </w:pPr>
            <w:r>
              <w:t>в 2022 году - 60 процентов;</w:t>
            </w:r>
          </w:p>
          <w:p w:rsidR="004B0D6F" w:rsidRDefault="004B0D6F">
            <w:pPr>
              <w:pStyle w:val="ConsPlusNormal"/>
            </w:pPr>
            <w:r>
              <w:t>в 2023 году - 65 процентов;</w:t>
            </w:r>
          </w:p>
          <w:p w:rsidR="004B0D6F" w:rsidRDefault="004B0D6F">
            <w:pPr>
              <w:pStyle w:val="ConsPlusNormal"/>
            </w:pPr>
            <w:r>
              <w:t>в 2024 году - 70 процентов;</w:t>
            </w:r>
          </w:p>
          <w:p w:rsidR="004B0D6F" w:rsidRDefault="004B0D6F">
            <w:pPr>
              <w:pStyle w:val="ConsPlusNormal"/>
            </w:pPr>
            <w:r>
              <w:t>в 2025 году - 75 процентов.</w:t>
            </w:r>
          </w:p>
        </w:tc>
      </w:tr>
      <w:tr w:rsidR="004B0D6F">
        <w:tblPrEx>
          <w:tblBorders>
            <w:insideH w:val="none" w:sz="0" w:space="0" w:color="auto"/>
            <w:insideV w:val="none" w:sz="0" w:space="0" w:color="auto"/>
          </w:tblBorders>
        </w:tblPrEx>
        <w:trPr>
          <w:trHeight w:val="509"/>
        </w:trPr>
        <w:tc>
          <w:tcPr>
            <w:tcW w:w="2551" w:type="dxa"/>
            <w:vMerge/>
            <w:tcBorders>
              <w:top w:val="nil"/>
              <w:left w:val="nil"/>
              <w:bottom w:val="nil"/>
              <w:right w:val="nil"/>
            </w:tcBorders>
          </w:tcPr>
          <w:p w:rsidR="004B0D6F" w:rsidRDefault="004B0D6F"/>
        </w:tc>
        <w:tc>
          <w:tcPr>
            <w:tcW w:w="4195" w:type="dxa"/>
            <w:vMerge w:val="restart"/>
            <w:tcBorders>
              <w:top w:val="nil"/>
              <w:left w:val="nil"/>
              <w:bottom w:val="nil"/>
              <w:right w:val="nil"/>
            </w:tcBorders>
          </w:tcPr>
          <w:p w:rsidR="004B0D6F" w:rsidRDefault="004B0D6F">
            <w:pPr>
              <w:pStyle w:val="ConsPlusNormal"/>
            </w:pPr>
            <w:r>
              <w:t>2019 - 2024 годы</w:t>
            </w:r>
          </w:p>
        </w:tc>
        <w:tc>
          <w:tcPr>
            <w:tcW w:w="2268" w:type="dxa"/>
            <w:vMerge/>
            <w:tcBorders>
              <w:top w:val="nil"/>
              <w:left w:val="nil"/>
              <w:bottom w:val="nil"/>
              <w:right w:val="nil"/>
            </w:tcBorders>
          </w:tcPr>
          <w:p w:rsidR="004B0D6F" w:rsidRDefault="004B0D6F"/>
        </w:tc>
        <w:tc>
          <w:tcPr>
            <w:tcW w:w="5159" w:type="dxa"/>
            <w:vMerge/>
            <w:tcBorders>
              <w:top w:val="nil"/>
              <w:left w:val="nil"/>
              <w:bottom w:val="nil"/>
              <w:right w:val="nil"/>
            </w:tcBorders>
          </w:tcPr>
          <w:p w:rsidR="004B0D6F" w:rsidRDefault="004B0D6F"/>
        </w:tc>
      </w:tr>
      <w:tr w:rsidR="004B0D6F">
        <w:tblPrEx>
          <w:tblBorders>
            <w:insideH w:val="none" w:sz="0" w:space="0" w:color="auto"/>
            <w:insideV w:val="none" w:sz="0" w:space="0" w:color="auto"/>
          </w:tblBorders>
        </w:tblPrEx>
        <w:tc>
          <w:tcPr>
            <w:tcW w:w="2551" w:type="dxa"/>
            <w:vMerge/>
            <w:tcBorders>
              <w:top w:val="nil"/>
              <w:left w:val="nil"/>
              <w:bottom w:val="nil"/>
              <w:right w:val="nil"/>
            </w:tcBorders>
          </w:tcPr>
          <w:p w:rsidR="004B0D6F" w:rsidRDefault="004B0D6F"/>
        </w:tc>
        <w:tc>
          <w:tcPr>
            <w:tcW w:w="4195" w:type="dxa"/>
            <w:vMerge/>
            <w:tcBorders>
              <w:top w:val="nil"/>
              <w:left w:val="nil"/>
              <w:bottom w:val="nil"/>
              <w:right w:val="nil"/>
            </w:tcBorders>
          </w:tcPr>
          <w:p w:rsidR="004B0D6F" w:rsidRDefault="004B0D6F"/>
        </w:tc>
        <w:tc>
          <w:tcPr>
            <w:tcW w:w="2268" w:type="dxa"/>
            <w:vMerge/>
            <w:tcBorders>
              <w:top w:val="nil"/>
              <w:left w:val="nil"/>
              <w:bottom w:val="nil"/>
              <w:right w:val="nil"/>
            </w:tcBorders>
          </w:tcPr>
          <w:p w:rsidR="004B0D6F" w:rsidRDefault="004B0D6F"/>
        </w:tc>
        <w:tc>
          <w:tcPr>
            <w:tcW w:w="5159" w:type="dxa"/>
            <w:tcBorders>
              <w:top w:val="nil"/>
              <w:left w:val="nil"/>
              <w:bottom w:val="nil"/>
              <w:right w:val="nil"/>
            </w:tcBorders>
          </w:tcPr>
          <w:p w:rsidR="004B0D6F" w:rsidRDefault="004B0D6F">
            <w:pPr>
              <w:pStyle w:val="ConsPlusNormal"/>
            </w:pPr>
            <w:r>
              <w:t>2019 - 2025 годы</w:t>
            </w:r>
          </w:p>
        </w:tc>
      </w:tr>
      <w:tr w:rsidR="004B0D6F">
        <w:tblPrEx>
          <w:tblBorders>
            <w:insideH w:val="none" w:sz="0" w:space="0" w:color="auto"/>
            <w:insideV w:val="none" w:sz="0" w:space="0" w:color="auto"/>
          </w:tblBorders>
        </w:tblPrEx>
        <w:tc>
          <w:tcPr>
            <w:tcW w:w="2551" w:type="dxa"/>
            <w:vMerge w:val="restart"/>
            <w:tcBorders>
              <w:top w:val="nil"/>
              <w:left w:val="nil"/>
              <w:bottom w:val="nil"/>
              <w:right w:val="nil"/>
            </w:tcBorders>
          </w:tcPr>
          <w:p w:rsidR="004B0D6F" w:rsidRDefault="004B0D6F">
            <w:pPr>
              <w:pStyle w:val="ConsPlusNormal"/>
            </w:pPr>
            <w:r>
              <w:t>Федеральный проект "Социальные лифты для каждого"</w:t>
            </w:r>
          </w:p>
        </w:tc>
        <w:tc>
          <w:tcPr>
            <w:tcW w:w="4195" w:type="dxa"/>
            <w:tcBorders>
              <w:top w:val="nil"/>
              <w:left w:val="nil"/>
              <w:bottom w:val="nil"/>
              <w:right w:val="nil"/>
            </w:tcBorders>
          </w:tcPr>
          <w:p w:rsidR="004B0D6F" w:rsidRDefault="004B0D6F">
            <w:pPr>
              <w:pStyle w:val="ConsPlusNormal"/>
            </w:pPr>
            <w:r>
              <w:t>создание для не менее 1,7 млн. человек возможностей для профессионального и карьерного роста путем формирования к 2024 году системы профессиональных конкурсов.</w:t>
            </w:r>
          </w:p>
        </w:tc>
        <w:tc>
          <w:tcPr>
            <w:tcW w:w="2268" w:type="dxa"/>
            <w:vMerge w:val="restart"/>
            <w:tcBorders>
              <w:top w:val="nil"/>
              <w:left w:val="nil"/>
              <w:bottom w:val="nil"/>
              <w:right w:val="nil"/>
            </w:tcBorders>
          </w:tcPr>
          <w:p w:rsidR="004B0D6F" w:rsidRDefault="004B0D6F">
            <w:pPr>
              <w:pStyle w:val="ConsPlusNormal"/>
            </w:pPr>
          </w:p>
        </w:tc>
        <w:tc>
          <w:tcPr>
            <w:tcW w:w="5159" w:type="dxa"/>
            <w:vMerge w:val="restart"/>
            <w:tcBorders>
              <w:top w:val="nil"/>
              <w:left w:val="nil"/>
              <w:bottom w:val="nil"/>
              <w:right w:val="nil"/>
            </w:tcBorders>
          </w:tcPr>
          <w:p w:rsidR="004B0D6F" w:rsidRDefault="004B0D6F">
            <w:pPr>
              <w:pStyle w:val="ConsPlusNormal"/>
            </w:pPr>
          </w:p>
        </w:tc>
      </w:tr>
      <w:tr w:rsidR="004B0D6F">
        <w:tblPrEx>
          <w:tblBorders>
            <w:insideH w:val="none" w:sz="0" w:space="0" w:color="auto"/>
            <w:insideV w:val="none" w:sz="0" w:space="0" w:color="auto"/>
          </w:tblBorders>
        </w:tblPrEx>
        <w:tc>
          <w:tcPr>
            <w:tcW w:w="2551" w:type="dxa"/>
            <w:vMerge/>
            <w:tcBorders>
              <w:top w:val="nil"/>
              <w:left w:val="nil"/>
              <w:bottom w:val="nil"/>
              <w:right w:val="nil"/>
            </w:tcBorders>
          </w:tcPr>
          <w:p w:rsidR="004B0D6F" w:rsidRDefault="004B0D6F"/>
        </w:tc>
        <w:tc>
          <w:tcPr>
            <w:tcW w:w="4195" w:type="dxa"/>
            <w:tcBorders>
              <w:top w:val="nil"/>
              <w:left w:val="nil"/>
              <w:bottom w:val="nil"/>
              <w:right w:val="nil"/>
            </w:tcBorders>
          </w:tcPr>
          <w:p w:rsidR="004B0D6F" w:rsidRDefault="004B0D6F">
            <w:pPr>
              <w:pStyle w:val="ConsPlusNormal"/>
            </w:pPr>
            <w:r>
              <w:t>2019 - 2024 годы</w:t>
            </w:r>
          </w:p>
        </w:tc>
        <w:tc>
          <w:tcPr>
            <w:tcW w:w="2268" w:type="dxa"/>
            <w:vMerge/>
            <w:tcBorders>
              <w:top w:val="nil"/>
              <w:left w:val="nil"/>
              <w:bottom w:val="nil"/>
              <w:right w:val="nil"/>
            </w:tcBorders>
          </w:tcPr>
          <w:p w:rsidR="004B0D6F" w:rsidRDefault="004B0D6F"/>
        </w:tc>
        <w:tc>
          <w:tcPr>
            <w:tcW w:w="5159" w:type="dxa"/>
            <w:vMerge/>
            <w:tcBorders>
              <w:top w:val="nil"/>
              <w:left w:val="nil"/>
              <w:bottom w:val="nil"/>
              <w:right w:val="nil"/>
            </w:tcBorders>
          </w:tcPr>
          <w:p w:rsidR="004B0D6F" w:rsidRDefault="004B0D6F"/>
        </w:tc>
      </w:tr>
      <w:tr w:rsidR="004B0D6F">
        <w:tblPrEx>
          <w:tblBorders>
            <w:insideH w:val="none" w:sz="0" w:space="0" w:color="auto"/>
            <w:insideV w:val="none" w:sz="0" w:space="0" w:color="auto"/>
          </w:tblBorders>
        </w:tblPrEx>
        <w:tc>
          <w:tcPr>
            <w:tcW w:w="2551" w:type="dxa"/>
            <w:vMerge w:val="restart"/>
            <w:tcBorders>
              <w:top w:val="nil"/>
              <w:left w:val="nil"/>
              <w:bottom w:val="nil"/>
              <w:right w:val="nil"/>
            </w:tcBorders>
          </w:tcPr>
          <w:p w:rsidR="004B0D6F" w:rsidRDefault="004B0D6F">
            <w:pPr>
              <w:pStyle w:val="ConsPlusNormal"/>
            </w:pPr>
            <w:r>
              <w:t>Федеральный проект "Кадры для цифровой экономики"</w:t>
            </w:r>
          </w:p>
        </w:tc>
        <w:tc>
          <w:tcPr>
            <w:tcW w:w="4195" w:type="dxa"/>
            <w:tcBorders>
              <w:top w:val="nil"/>
              <w:left w:val="nil"/>
              <w:bottom w:val="nil"/>
              <w:right w:val="nil"/>
            </w:tcBorders>
          </w:tcPr>
          <w:p w:rsidR="004B0D6F" w:rsidRDefault="004B0D6F">
            <w:pPr>
              <w:pStyle w:val="ConsPlusNormal"/>
            </w:pPr>
            <w:r>
              <w:t>206 организаций, осуществляющих образовательную деятельность по общеобразовательным и дополнительным общеобразовательным программам, получили грантовую поддержку для организации углубленного изучения математики и информатики (начиная с 2019 года)</w:t>
            </w:r>
          </w:p>
          <w:p w:rsidR="004B0D6F" w:rsidRDefault="004B0D6F">
            <w:pPr>
              <w:pStyle w:val="ConsPlusNormal"/>
            </w:pPr>
            <w:r>
              <w:t xml:space="preserve">Разработаны 75 цифровых учебно-методических комплексов и учебных симуляторов, тренажеров, виртуальных лабораторий для реализации </w:t>
            </w:r>
            <w:r>
              <w:lastRenderedPageBreak/>
              <w:t>общеобразовательных и дополнительных общеобразовательных программ, программ среднего профессионального образования по предметным областям "Математика", "Информатика" и "Технология" и функционируют 30 экспериментальных площадок на базе общеобразовательных организаций, организаций среднего профессионального образования, образовательных организаций дополнительного образования детей по внедрению цифровых учебно-методических комплексов, учебных симуляторов, тренажеров, виртуальных лабораторий (начиная с 2019 года).</w:t>
            </w:r>
          </w:p>
        </w:tc>
        <w:tc>
          <w:tcPr>
            <w:tcW w:w="2268" w:type="dxa"/>
            <w:vMerge w:val="restart"/>
            <w:tcBorders>
              <w:top w:val="nil"/>
              <w:left w:val="nil"/>
              <w:bottom w:val="nil"/>
              <w:right w:val="nil"/>
            </w:tcBorders>
          </w:tcPr>
          <w:p w:rsidR="004B0D6F" w:rsidRDefault="004B0D6F">
            <w:pPr>
              <w:pStyle w:val="ConsPlusNormal"/>
            </w:pPr>
          </w:p>
        </w:tc>
        <w:tc>
          <w:tcPr>
            <w:tcW w:w="5159" w:type="dxa"/>
            <w:vMerge w:val="restart"/>
            <w:tcBorders>
              <w:top w:val="nil"/>
              <w:left w:val="nil"/>
              <w:bottom w:val="nil"/>
              <w:right w:val="nil"/>
            </w:tcBorders>
          </w:tcPr>
          <w:p w:rsidR="004B0D6F" w:rsidRDefault="004B0D6F">
            <w:pPr>
              <w:pStyle w:val="ConsPlusNormal"/>
            </w:pPr>
          </w:p>
        </w:tc>
      </w:tr>
      <w:tr w:rsidR="004B0D6F">
        <w:tblPrEx>
          <w:tblBorders>
            <w:insideH w:val="none" w:sz="0" w:space="0" w:color="auto"/>
            <w:insideV w:val="none" w:sz="0" w:space="0" w:color="auto"/>
          </w:tblBorders>
        </w:tblPrEx>
        <w:tc>
          <w:tcPr>
            <w:tcW w:w="2551" w:type="dxa"/>
            <w:vMerge/>
            <w:tcBorders>
              <w:top w:val="nil"/>
              <w:left w:val="nil"/>
              <w:bottom w:val="nil"/>
              <w:right w:val="nil"/>
            </w:tcBorders>
          </w:tcPr>
          <w:p w:rsidR="004B0D6F" w:rsidRDefault="004B0D6F"/>
        </w:tc>
        <w:tc>
          <w:tcPr>
            <w:tcW w:w="4195" w:type="dxa"/>
            <w:tcBorders>
              <w:top w:val="nil"/>
              <w:left w:val="nil"/>
              <w:bottom w:val="nil"/>
              <w:right w:val="nil"/>
            </w:tcBorders>
          </w:tcPr>
          <w:p w:rsidR="004B0D6F" w:rsidRDefault="004B0D6F">
            <w:pPr>
              <w:pStyle w:val="ConsPlusNormal"/>
            </w:pPr>
            <w:r>
              <w:t>2019 - 2024 годы</w:t>
            </w:r>
          </w:p>
        </w:tc>
        <w:tc>
          <w:tcPr>
            <w:tcW w:w="2268" w:type="dxa"/>
            <w:vMerge/>
            <w:tcBorders>
              <w:top w:val="nil"/>
              <w:left w:val="nil"/>
              <w:bottom w:val="nil"/>
              <w:right w:val="nil"/>
            </w:tcBorders>
          </w:tcPr>
          <w:p w:rsidR="004B0D6F" w:rsidRDefault="004B0D6F"/>
        </w:tc>
        <w:tc>
          <w:tcPr>
            <w:tcW w:w="5159" w:type="dxa"/>
            <w:vMerge/>
            <w:tcBorders>
              <w:top w:val="nil"/>
              <w:left w:val="nil"/>
              <w:bottom w:val="nil"/>
              <w:right w:val="nil"/>
            </w:tcBorders>
          </w:tcPr>
          <w:p w:rsidR="004B0D6F" w:rsidRDefault="004B0D6F"/>
        </w:tc>
      </w:tr>
      <w:tr w:rsidR="004B0D6F">
        <w:tblPrEx>
          <w:tblBorders>
            <w:insideH w:val="none" w:sz="0" w:space="0" w:color="auto"/>
            <w:insideV w:val="none" w:sz="0" w:space="0" w:color="auto"/>
          </w:tblBorders>
        </w:tblPrEx>
        <w:tc>
          <w:tcPr>
            <w:tcW w:w="14173" w:type="dxa"/>
            <w:gridSpan w:val="4"/>
            <w:tcBorders>
              <w:top w:val="nil"/>
              <w:left w:val="nil"/>
              <w:bottom w:val="nil"/>
              <w:right w:val="nil"/>
            </w:tcBorders>
          </w:tcPr>
          <w:p w:rsidR="004B0D6F" w:rsidRDefault="004B0D6F">
            <w:pPr>
              <w:pStyle w:val="ConsPlusNormal"/>
              <w:jc w:val="center"/>
              <w:outlineLvl w:val="2"/>
            </w:pPr>
            <w:r>
              <w:t>Направление (подпрограмма) "Совершенствование управления системой образования"</w:t>
            </w:r>
          </w:p>
        </w:tc>
      </w:tr>
      <w:tr w:rsidR="004B0D6F">
        <w:tblPrEx>
          <w:tblBorders>
            <w:insideH w:val="none" w:sz="0" w:space="0" w:color="auto"/>
            <w:insideV w:val="none" w:sz="0" w:space="0" w:color="auto"/>
          </w:tblBorders>
        </w:tblPrEx>
        <w:tc>
          <w:tcPr>
            <w:tcW w:w="2551" w:type="dxa"/>
            <w:vMerge w:val="restart"/>
            <w:tcBorders>
              <w:top w:val="nil"/>
              <w:left w:val="nil"/>
              <w:bottom w:val="nil"/>
              <w:right w:val="nil"/>
            </w:tcBorders>
          </w:tcPr>
          <w:p w:rsidR="004B0D6F" w:rsidRDefault="004B0D6F">
            <w:pPr>
              <w:pStyle w:val="ConsPlusNormal"/>
            </w:pPr>
            <w:r>
              <w:t>Федеральный проект "Кадры для цифровой экономики"</w:t>
            </w:r>
          </w:p>
        </w:tc>
        <w:tc>
          <w:tcPr>
            <w:tcW w:w="4195" w:type="dxa"/>
            <w:tcBorders>
              <w:top w:val="nil"/>
              <w:left w:val="nil"/>
              <w:bottom w:val="nil"/>
              <w:right w:val="nil"/>
            </w:tcBorders>
          </w:tcPr>
          <w:p w:rsidR="004B0D6F" w:rsidRDefault="004B0D6F">
            <w:pPr>
              <w:pStyle w:val="ConsPlusNormal"/>
            </w:pPr>
            <w:r>
              <w:t xml:space="preserve">разработаны 75 цифровых учебно-методических комплексов и учебных симуляторов, тренажеров, виртуальных лабораторий для реализации общеобразовательных и дополнительных общеобразовательных программ, программ среднего профессионального образования по предметным областям "Математика", "Информатика" и "Технология" и функционируют 30 экспериментальных площадок на базе общеобразовательных организаций, организаций среднего профессионального </w:t>
            </w:r>
            <w:r>
              <w:lastRenderedPageBreak/>
              <w:t>образования, образовательных организаций дополнительного образования детей по внедрению цифровых учебно-методических комплексов, учебных симуляторов, тренажеров, виртуальных лабораторий (начиная с 2019 года).</w:t>
            </w:r>
          </w:p>
          <w:p w:rsidR="004B0D6F" w:rsidRDefault="004B0D6F">
            <w:pPr>
              <w:pStyle w:val="ConsPlusNormal"/>
            </w:pPr>
            <w:r>
              <w:t>Обеспечено организационное техническое и методическое сопровождение общеобразовательных организаций, организаций среднего профессионального образования, образовательных организаций дополнительного образования детей по внедрению цифровых учебно-методических комплексов, учебных симуляторов, игровых видов цифровых образовательных ресурсов, в том числе формирование региональных "центров компетенций".</w:t>
            </w:r>
          </w:p>
        </w:tc>
        <w:tc>
          <w:tcPr>
            <w:tcW w:w="2268" w:type="dxa"/>
            <w:vMerge w:val="restart"/>
            <w:tcBorders>
              <w:top w:val="nil"/>
              <w:left w:val="nil"/>
              <w:bottom w:val="nil"/>
              <w:right w:val="nil"/>
            </w:tcBorders>
          </w:tcPr>
          <w:p w:rsidR="004B0D6F" w:rsidRDefault="004B0D6F">
            <w:pPr>
              <w:pStyle w:val="ConsPlusNormal"/>
            </w:pPr>
            <w:r>
              <w:lastRenderedPageBreak/>
              <w:t>ведомственная целевая программа "Качество образования"</w:t>
            </w:r>
          </w:p>
        </w:tc>
        <w:tc>
          <w:tcPr>
            <w:tcW w:w="5159" w:type="dxa"/>
            <w:tcBorders>
              <w:top w:val="nil"/>
              <w:left w:val="nil"/>
              <w:bottom w:val="nil"/>
              <w:right w:val="nil"/>
            </w:tcBorders>
          </w:tcPr>
          <w:p w:rsidR="004B0D6F" w:rsidRDefault="004B0D6F">
            <w:pPr>
              <w:pStyle w:val="ConsPlusNormal"/>
            </w:pPr>
            <w:r>
              <w:t>применение и развитие технологий и методик работы с результатами мониторинга системы образования в части оценки качества общего образования всеми субъектами Российской Федерации:</w:t>
            </w:r>
          </w:p>
          <w:p w:rsidR="004B0D6F" w:rsidRDefault="004B0D6F">
            <w:pPr>
              <w:pStyle w:val="ConsPlusNormal"/>
            </w:pPr>
            <w:r>
              <w:t>в 2019 году - 8 субъектов Российской Федерации;</w:t>
            </w:r>
          </w:p>
          <w:p w:rsidR="004B0D6F" w:rsidRDefault="004B0D6F">
            <w:pPr>
              <w:pStyle w:val="ConsPlusNormal"/>
            </w:pPr>
            <w:r>
              <w:t>в 2020 году - 17 субъектов Российской Федерации;</w:t>
            </w:r>
          </w:p>
          <w:p w:rsidR="004B0D6F" w:rsidRDefault="004B0D6F">
            <w:pPr>
              <w:pStyle w:val="ConsPlusNormal"/>
            </w:pPr>
            <w:r>
              <w:t>в 2021 году - 29 субъектов Российской Федерации;</w:t>
            </w:r>
          </w:p>
          <w:p w:rsidR="004B0D6F" w:rsidRDefault="004B0D6F">
            <w:pPr>
              <w:pStyle w:val="ConsPlusNormal"/>
            </w:pPr>
            <w:r>
              <w:t>в 2022 году - 46 субъектов Российской Федерации;</w:t>
            </w:r>
          </w:p>
          <w:p w:rsidR="004B0D6F" w:rsidRDefault="004B0D6F">
            <w:pPr>
              <w:pStyle w:val="ConsPlusNormal"/>
            </w:pPr>
            <w:r>
              <w:t>в 2023 году - 63 субъекта Российской Федерации;</w:t>
            </w:r>
          </w:p>
          <w:p w:rsidR="004B0D6F" w:rsidRDefault="004B0D6F">
            <w:pPr>
              <w:pStyle w:val="ConsPlusNormal"/>
            </w:pPr>
            <w:r>
              <w:t>в 2024 году - 72 субъекта Российской Федерации;</w:t>
            </w:r>
          </w:p>
          <w:p w:rsidR="004B0D6F" w:rsidRDefault="004B0D6F">
            <w:pPr>
              <w:pStyle w:val="ConsPlusNormal"/>
            </w:pPr>
            <w:r>
              <w:t>в 2025 году - 85 субъектов Российской Федерации.</w:t>
            </w:r>
          </w:p>
          <w:p w:rsidR="004B0D6F" w:rsidRDefault="004B0D6F">
            <w:pPr>
              <w:pStyle w:val="ConsPlusNormal"/>
            </w:pPr>
            <w:r>
              <w:t>Реализация в полном объеме контрольно-</w:t>
            </w:r>
            <w:r>
              <w:lastRenderedPageBreak/>
              <w:t xml:space="preserve">надзорных функций в сфере образования в отношении органов государственной власти субъектов Российской Федерации в соответствии с </w:t>
            </w:r>
            <w:hyperlink r:id="rId34" w:history="1">
              <w:r>
                <w:rPr>
                  <w:color w:val="0000FF"/>
                </w:rPr>
                <w:t>постановлением</w:t>
              </w:r>
            </w:hyperlink>
            <w:r>
              <w:t xml:space="preserve"> Правительства Российской Федерации от 28 июля 2018 г. N 885 "Об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w:t>
            </w:r>
          </w:p>
          <w:p w:rsidR="004B0D6F" w:rsidRDefault="004B0D6F">
            <w:pPr>
              <w:pStyle w:val="ConsPlusNormal"/>
            </w:pPr>
            <w:r>
              <w:t>в 2019 году - 100 процентов;</w:t>
            </w:r>
          </w:p>
          <w:p w:rsidR="004B0D6F" w:rsidRDefault="004B0D6F">
            <w:pPr>
              <w:pStyle w:val="ConsPlusNormal"/>
            </w:pPr>
            <w:r>
              <w:t>в 2020 году - 100 процентов;</w:t>
            </w:r>
          </w:p>
          <w:p w:rsidR="004B0D6F" w:rsidRDefault="004B0D6F">
            <w:pPr>
              <w:pStyle w:val="ConsPlusNormal"/>
            </w:pPr>
            <w:r>
              <w:t>в 2021 году - 100 процентов;</w:t>
            </w:r>
          </w:p>
          <w:p w:rsidR="004B0D6F" w:rsidRDefault="004B0D6F">
            <w:pPr>
              <w:pStyle w:val="ConsPlusNormal"/>
            </w:pPr>
            <w:r>
              <w:t>в 2022 году - 100 процентов;</w:t>
            </w:r>
          </w:p>
          <w:p w:rsidR="004B0D6F" w:rsidRDefault="004B0D6F">
            <w:pPr>
              <w:pStyle w:val="ConsPlusNormal"/>
            </w:pPr>
            <w:r>
              <w:t>в 2023 году - 100 процентов;</w:t>
            </w:r>
          </w:p>
          <w:p w:rsidR="004B0D6F" w:rsidRDefault="004B0D6F">
            <w:pPr>
              <w:pStyle w:val="ConsPlusNormal"/>
            </w:pPr>
            <w:r>
              <w:t>в 2024 году - 100 процентов;</w:t>
            </w:r>
          </w:p>
          <w:p w:rsidR="004B0D6F" w:rsidRDefault="004B0D6F">
            <w:pPr>
              <w:pStyle w:val="ConsPlusNormal"/>
            </w:pPr>
            <w:r>
              <w:t>в 2025 году - 100 процентов.</w:t>
            </w:r>
          </w:p>
        </w:tc>
      </w:tr>
      <w:tr w:rsidR="004B0D6F">
        <w:tblPrEx>
          <w:tblBorders>
            <w:insideH w:val="none" w:sz="0" w:space="0" w:color="auto"/>
            <w:insideV w:val="none" w:sz="0" w:space="0" w:color="auto"/>
          </w:tblBorders>
        </w:tblPrEx>
        <w:tc>
          <w:tcPr>
            <w:tcW w:w="2551" w:type="dxa"/>
            <w:vMerge/>
            <w:tcBorders>
              <w:top w:val="nil"/>
              <w:left w:val="nil"/>
              <w:bottom w:val="nil"/>
              <w:right w:val="nil"/>
            </w:tcBorders>
          </w:tcPr>
          <w:p w:rsidR="004B0D6F" w:rsidRDefault="004B0D6F"/>
        </w:tc>
        <w:tc>
          <w:tcPr>
            <w:tcW w:w="4195" w:type="dxa"/>
            <w:tcBorders>
              <w:top w:val="nil"/>
              <w:left w:val="nil"/>
              <w:bottom w:val="nil"/>
              <w:right w:val="nil"/>
            </w:tcBorders>
          </w:tcPr>
          <w:p w:rsidR="004B0D6F" w:rsidRDefault="004B0D6F">
            <w:pPr>
              <w:pStyle w:val="ConsPlusNormal"/>
            </w:pPr>
            <w:r>
              <w:t>2019 - 2024 годы</w:t>
            </w:r>
          </w:p>
        </w:tc>
        <w:tc>
          <w:tcPr>
            <w:tcW w:w="2268" w:type="dxa"/>
            <w:vMerge/>
            <w:tcBorders>
              <w:top w:val="nil"/>
              <w:left w:val="nil"/>
              <w:bottom w:val="nil"/>
              <w:right w:val="nil"/>
            </w:tcBorders>
          </w:tcPr>
          <w:p w:rsidR="004B0D6F" w:rsidRDefault="004B0D6F"/>
        </w:tc>
        <w:tc>
          <w:tcPr>
            <w:tcW w:w="5159" w:type="dxa"/>
            <w:tcBorders>
              <w:top w:val="nil"/>
              <w:left w:val="nil"/>
              <w:bottom w:val="nil"/>
              <w:right w:val="nil"/>
            </w:tcBorders>
          </w:tcPr>
          <w:p w:rsidR="004B0D6F" w:rsidRDefault="004B0D6F">
            <w:pPr>
              <w:pStyle w:val="ConsPlusNormal"/>
            </w:pPr>
            <w:r>
              <w:t>2019 - 2025 годы</w:t>
            </w:r>
          </w:p>
        </w:tc>
      </w:tr>
      <w:tr w:rsidR="004B0D6F">
        <w:tblPrEx>
          <w:tblBorders>
            <w:insideH w:val="none" w:sz="0" w:space="0" w:color="auto"/>
            <w:insideV w:val="none" w:sz="0" w:space="0" w:color="auto"/>
          </w:tblBorders>
        </w:tblPrEx>
        <w:tc>
          <w:tcPr>
            <w:tcW w:w="2551" w:type="dxa"/>
            <w:vMerge w:val="restart"/>
            <w:tcBorders>
              <w:top w:val="nil"/>
              <w:left w:val="nil"/>
              <w:bottom w:val="nil"/>
              <w:right w:val="nil"/>
            </w:tcBorders>
          </w:tcPr>
          <w:p w:rsidR="004B0D6F" w:rsidRDefault="004B0D6F">
            <w:pPr>
              <w:pStyle w:val="ConsPlusNormal"/>
            </w:pPr>
          </w:p>
        </w:tc>
        <w:tc>
          <w:tcPr>
            <w:tcW w:w="4195" w:type="dxa"/>
            <w:vMerge w:val="restart"/>
            <w:tcBorders>
              <w:top w:val="nil"/>
              <w:left w:val="nil"/>
              <w:bottom w:val="nil"/>
              <w:right w:val="nil"/>
            </w:tcBorders>
          </w:tcPr>
          <w:p w:rsidR="004B0D6F" w:rsidRDefault="004B0D6F">
            <w:pPr>
              <w:pStyle w:val="ConsPlusNormal"/>
            </w:pPr>
          </w:p>
        </w:tc>
        <w:tc>
          <w:tcPr>
            <w:tcW w:w="2268" w:type="dxa"/>
            <w:vMerge w:val="restart"/>
            <w:tcBorders>
              <w:top w:val="nil"/>
              <w:left w:val="nil"/>
              <w:bottom w:val="nil"/>
              <w:right w:val="nil"/>
            </w:tcBorders>
          </w:tcPr>
          <w:p w:rsidR="004B0D6F" w:rsidRDefault="004B0D6F">
            <w:pPr>
              <w:pStyle w:val="ConsPlusNormal"/>
            </w:pPr>
            <w:r>
              <w:t xml:space="preserve">ведомственная целевая программа "Поддержка инноваций в области развития и мониторинга системы образования, обеспечение эффективности конкурсных механизмов </w:t>
            </w:r>
            <w:r>
              <w:lastRenderedPageBreak/>
              <w:t>реализации программных мероприятий в сфере образования"</w:t>
            </w:r>
          </w:p>
        </w:tc>
        <w:tc>
          <w:tcPr>
            <w:tcW w:w="5159" w:type="dxa"/>
            <w:tcBorders>
              <w:top w:val="nil"/>
              <w:left w:val="nil"/>
              <w:bottom w:val="nil"/>
              <w:right w:val="nil"/>
            </w:tcBorders>
          </w:tcPr>
          <w:p w:rsidR="004B0D6F" w:rsidRDefault="004B0D6F">
            <w:pPr>
              <w:pStyle w:val="ConsPlusNormal"/>
            </w:pPr>
            <w:r>
              <w:lastRenderedPageBreak/>
              <w:t xml:space="preserve">обеспечение ежегодной поддержки не менее 20 стратегических инициатив и инновационных разработок, направленных на развитие региональных и муниципальных систем по вопросам развития и мониторинга системы образования, охват не менее 400 участников мероприятий в рамках поддержки лидеров из числа детей и подростков для создания стартовых возможностей в отечественной науке и экономике, ежегодное проведение 12 широкомасштабных социологических обследований - опросов в рамках мониторинга </w:t>
            </w:r>
            <w:r>
              <w:lastRenderedPageBreak/>
              <w:t>экономики образования.</w:t>
            </w:r>
          </w:p>
          <w:p w:rsidR="004B0D6F" w:rsidRDefault="004B0D6F">
            <w:pPr>
              <w:pStyle w:val="ConsPlusNormal"/>
            </w:pPr>
            <w:r>
              <w:t>Обеспечение экспертно-организационным и информационно-техническим сопровождением 100 процентов закупок и заключенных государственных контрактов по итогам проведенных закупок при реализации программных мероприятий в сфере образования, выполняемых Минпросвещения России в рамках Государственной программы Российской Федерации "Развитие образования".</w:t>
            </w:r>
          </w:p>
          <w:p w:rsidR="004B0D6F" w:rsidRDefault="004B0D6F">
            <w:pPr>
              <w:pStyle w:val="ConsPlusNormal"/>
            </w:pPr>
            <w:r>
              <w:t>Обеспечение учебно-программного и учебно-методического сопровождения подготовки и повышения квалификации специалистов морского и речного транспорта к 2025 году по 21 профессиональному стандарту, 3 федеральным государственным образовательным стандартам и разработки 70 учебно-методических пособий для обеспечения выполнения Международной конвенции о подготовке и дипломировании моряков и несении вахты при подготовке специалистов плавательного состава судов, в том числе:</w:t>
            </w:r>
          </w:p>
          <w:p w:rsidR="004B0D6F" w:rsidRDefault="004B0D6F">
            <w:pPr>
              <w:pStyle w:val="ConsPlusNormal"/>
            </w:pPr>
            <w:r>
              <w:t>в 2019 году - 10 учебно-методических пособий;</w:t>
            </w:r>
          </w:p>
          <w:p w:rsidR="004B0D6F" w:rsidRDefault="004B0D6F">
            <w:pPr>
              <w:pStyle w:val="ConsPlusNormal"/>
            </w:pPr>
            <w:r>
              <w:t>в 2020 году - 20 учебно-методических пособий;</w:t>
            </w:r>
          </w:p>
          <w:p w:rsidR="004B0D6F" w:rsidRDefault="004B0D6F">
            <w:pPr>
              <w:pStyle w:val="ConsPlusNormal"/>
            </w:pPr>
            <w:r>
              <w:t>в 2021 году - 30 учебно-методических пособий;</w:t>
            </w:r>
          </w:p>
          <w:p w:rsidR="004B0D6F" w:rsidRDefault="004B0D6F">
            <w:pPr>
              <w:pStyle w:val="ConsPlusNormal"/>
            </w:pPr>
            <w:r>
              <w:t>в 2022 году - 40 учебно-методических пособий;</w:t>
            </w:r>
          </w:p>
          <w:p w:rsidR="004B0D6F" w:rsidRDefault="004B0D6F">
            <w:pPr>
              <w:pStyle w:val="ConsPlusNormal"/>
            </w:pPr>
            <w:r>
              <w:t>в 2023 году - 50 учебно-методических пособий;</w:t>
            </w:r>
          </w:p>
          <w:p w:rsidR="004B0D6F" w:rsidRDefault="004B0D6F">
            <w:pPr>
              <w:pStyle w:val="ConsPlusNormal"/>
            </w:pPr>
            <w:r>
              <w:t>в 2024 году - 60 учебно-методических пособий;</w:t>
            </w:r>
          </w:p>
          <w:p w:rsidR="004B0D6F" w:rsidRDefault="004B0D6F">
            <w:pPr>
              <w:pStyle w:val="ConsPlusNormal"/>
            </w:pPr>
            <w:r>
              <w:t>в 2025 году - 70 учебно-методических пособий.</w:t>
            </w:r>
          </w:p>
        </w:tc>
      </w:tr>
      <w:tr w:rsidR="004B0D6F">
        <w:tblPrEx>
          <w:tblBorders>
            <w:insideH w:val="none" w:sz="0" w:space="0" w:color="auto"/>
            <w:insideV w:val="none" w:sz="0" w:space="0" w:color="auto"/>
          </w:tblBorders>
        </w:tblPrEx>
        <w:tc>
          <w:tcPr>
            <w:tcW w:w="2551" w:type="dxa"/>
            <w:vMerge/>
            <w:tcBorders>
              <w:top w:val="nil"/>
              <w:left w:val="nil"/>
              <w:bottom w:val="nil"/>
              <w:right w:val="nil"/>
            </w:tcBorders>
          </w:tcPr>
          <w:p w:rsidR="004B0D6F" w:rsidRDefault="004B0D6F"/>
        </w:tc>
        <w:tc>
          <w:tcPr>
            <w:tcW w:w="4195" w:type="dxa"/>
            <w:vMerge/>
            <w:tcBorders>
              <w:top w:val="nil"/>
              <w:left w:val="nil"/>
              <w:bottom w:val="nil"/>
              <w:right w:val="nil"/>
            </w:tcBorders>
          </w:tcPr>
          <w:p w:rsidR="004B0D6F" w:rsidRDefault="004B0D6F"/>
        </w:tc>
        <w:tc>
          <w:tcPr>
            <w:tcW w:w="2268" w:type="dxa"/>
            <w:vMerge/>
            <w:tcBorders>
              <w:top w:val="nil"/>
              <w:left w:val="nil"/>
              <w:bottom w:val="nil"/>
              <w:right w:val="nil"/>
            </w:tcBorders>
          </w:tcPr>
          <w:p w:rsidR="004B0D6F" w:rsidRDefault="004B0D6F"/>
        </w:tc>
        <w:tc>
          <w:tcPr>
            <w:tcW w:w="5159" w:type="dxa"/>
            <w:tcBorders>
              <w:top w:val="nil"/>
              <w:left w:val="nil"/>
              <w:bottom w:val="nil"/>
              <w:right w:val="nil"/>
            </w:tcBorders>
          </w:tcPr>
          <w:p w:rsidR="004B0D6F" w:rsidRDefault="004B0D6F">
            <w:pPr>
              <w:pStyle w:val="ConsPlusNormal"/>
            </w:pPr>
            <w:r>
              <w:t>2019 - 2025 годы</w:t>
            </w:r>
          </w:p>
        </w:tc>
      </w:tr>
      <w:tr w:rsidR="004B0D6F">
        <w:tblPrEx>
          <w:tblBorders>
            <w:insideH w:val="none" w:sz="0" w:space="0" w:color="auto"/>
            <w:insideV w:val="none" w:sz="0" w:space="0" w:color="auto"/>
          </w:tblBorders>
        </w:tblPrEx>
        <w:tc>
          <w:tcPr>
            <w:tcW w:w="2551" w:type="dxa"/>
            <w:vMerge w:val="restart"/>
            <w:tcBorders>
              <w:top w:val="nil"/>
              <w:left w:val="nil"/>
              <w:bottom w:val="nil"/>
              <w:right w:val="nil"/>
            </w:tcBorders>
          </w:tcPr>
          <w:p w:rsidR="004B0D6F" w:rsidRDefault="004B0D6F">
            <w:pPr>
              <w:pStyle w:val="ConsPlusNormal"/>
            </w:pPr>
          </w:p>
        </w:tc>
        <w:tc>
          <w:tcPr>
            <w:tcW w:w="4195" w:type="dxa"/>
            <w:vMerge w:val="restart"/>
            <w:tcBorders>
              <w:top w:val="nil"/>
              <w:left w:val="nil"/>
              <w:bottom w:val="nil"/>
              <w:right w:val="nil"/>
            </w:tcBorders>
          </w:tcPr>
          <w:p w:rsidR="004B0D6F" w:rsidRDefault="004B0D6F">
            <w:pPr>
              <w:pStyle w:val="ConsPlusNormal"/>
            </w:pPr>
          </w:p>
        </w:tc>
        <w:tc>
          <w:tcPr>
            <w:tcW w:w="2268" w:type="dxa"/>
            <w:vMerge w:val="restart"/>
            <w:tcBorders>
              <w:top w:val="nil"/>
              <w:left w:val="nil"/>
              <w:bottom w:val="nil"/>
              <w:right w:val="nil"/>
            </w:tcBorders>
          </w:tcPr>
          <w:p w:rsidR="004B0D6F" w:rsidRDefault="004B0D6F">
            <w:pPr>
              <w:pStyle w:val="ConsPlusNormal"/>
            </w:pPr>
            <w:r>
              <w:t xml:space="preserve">ведомственная целевая программа "Научно-методическое, </w:t>
            </w:r>
            <w:r>
              <w:lastRenderedPageBreak/>
              <w:t>методическое и кадровое обеспечение обучения русскому языку и языкам народов Российской Федерации"</w:t>
            </w:r>
          </w:p>
        </w:tc>
        <w:tc>
          <w:tcPr>
            <w:tcW w:w="5159" w:type="dxa"/>
            <w:tcBorders>
              <w:top w:val="nil"/>
              <w:left w:val="nil"/>
              <w:bottom w:val="nil"/>
              <w:right w:val="nil"/>
            </w:tcBorders>
          </w:tcPr>
          <w:p w:rsidR="004B0D6F" w:rsidRDefault="004B0D6F">
            <w:pPr>
              <w:pStyle w:val="ConsPlusNormal"/>
            </w:pPr>
            <w:r>
              <w:lastRenderedPageBreak/>
              <w:t xml:space="preserve">совершенствование условий для развития применения русского языка как основы гражданской самоидентичности народов Российской Федерации, которое характеризуется увеличением численности </w:t>
            </w:r>
            <w:r>
              <w:lastRenderedPageBreak/>
              <w:t>педагогических работников, прошедших повышение квалификации и переподготовку по вопросам совершенствования норм и условий полноценного функционирования и развития русского языка как государственного языка Российской Федерации до 173000 человек в 2025 году:</w:t>
            </w:r>
          </w:p>
          <w:p w:rsidR="004B0D6F" w:rsidRDefault="004B0D6F">
            <w:pPr>
              <w:pStyle w:val="ConsPlusNormal"/>
            </w:pPr>
            <w:r>
              <w:t>в 2019 году - 65000 человек;</w:t>
            </w:r>
          </w:p>
          <w:p w:rsidR="004B0D6F" w:rsidRDefault="004B0D6F">
            <w:pPr>
              <w:pStyle w:val="ConsPlusNormal"/>
            </w:pPr>
            <w:r>
              <w:t>в 2020 году - 83000 человек;</w:t>
            </w:r>
          </w:p>
          <w:p w:rsidR="004B0D6F" w:rsidRDefault="004B0D6F">
            <w:pPr>
              <w:pStyle w:val="ConsPlusNormal"/>
            </w:pPr>
            <w:r>
              <w:t>в 2021 году - 101000 человек;</w:t>
            </w:r>
          </w:p>
          <w:p w:rsidR="004B0D6F" w:rsidRDefault="004B0D6F">
            <w:pPr>
              <w:pStyle w:val="ConsPlusNormal"/>
            </w:pPr>
            <w:r>
              <w:t>в 2022 году - 119000 человек;</w:t>
            </w:r>
          </w:p>
          <w:p w:rsidR="004B0D6F" w:rsidRDefault="004B0D6F">
            <w:pPr>
              <w:pStyle w:val="ConsPlusNormal"/>
            </w:pPr>
            <w:r>
              <w:t>в 2023 году - 137000 человек;</w:t>
            </w:r>
          </w:p>
          <w:p w:rsidR="004B0D6F" w:rsidRDefault="004B0D6F">
            <w:pPr>
              <w:pStyle w:val="ConsPlusNormal"/>
            </w:pPr>
            <w:r>
              <w:t>в 2024 году - 155000 человек;</w:t>
            </w:r>
          </w:p>
          <w:p w:rsidR="004B0D6F" w:rsidRDefault="004B0D6F">
            <w:pPr>
              <w:pStyle w:val="ConsPlusNormal"/>
            </w:pPr>
            <w:r>
              <w:t>в 2025 году - 173000 человек.</w:t>
            </w:r>
          </w:p>
          <w:p w:rsidR="004B0D6F" w:rsidRDefault="004B0D6F">
            <w:pPr>
              <w:pStyle w:val="ConsPlusNormal"/>
            </w:pPr>
            <w:r>
              <w:t>Распространение и укрепление русского языка и образования на русском языке в государствах - участниках Содружества Независимых Государств, Республиках Абхазия и Южная Осетия, а также в иностранных государствах, которое характеризуется увеличением количества проведенных комплексных мероприятий, направленных на расширение присутствия русского языка и образования на русском языке до 768 единиц в 2025 году:</w:t>
            </w:r>
          </w:p>
          <w:p w:rsidR="004B0D6F" w:rsidRDefault="004B0D6F">
            <w:pPr>
              <w:pStyle w:val="ConsPlusNormal"/>
            </w:pPr>
            <w:r>
              <w:t>в 2019 году - 462 единицы;</w:t>
            </w:r>
          </w:p>
          <w:p w:rsidR="004B0D6F" w:rsidRDefault="004B0D6F">
            <w:pPr>
              <w:pStyle w:val="ConsPlusNormal"/>
            </w:pPr>
            <w:r>
              <w:t>в 2020 году - 518 единиц;</w:t>
            </w:r>
          </w:p>
          <w:p w:rsidR="004B0D6F" w:rsidRDefault="004B0D6F">
            <w:pPr>
              <w:pStyle w:val="ConsPlusNormal"/>
            </w:pPr>
            <w:r>
              <w:t>в 2021 году - 568 единиц;</w:t>
            </w:r>
          </w:p>
          <w:p w:rsidR="004B0D6F" w:rsidRDefault="004B0D6F">
            <w:pPr>
              <w:pStyle w:val="ConsPlusNormal"/>
            </w:pPr>
            <w:r>
              <w:t>в 2022 году - 618 единиц;</w:t>
            </w:r>
          </w:p>
          <w:p w:rsidR="004B0D6F" w:rsidRDefault="004B0D6F">
            <w:pPr>
              <w:pStyle w:val="ConsPlusNormal"/>
            </w:pPr>
            <w:r>
              <w:t>в 2023 году - 668 единиц;</w:t>
            </w:r>
          </w:p>
          <w:p w:rsidR="004B0D6F" w:rsidRDefault="004B0D6F">
            <w:pPr>
              <w:pStyle w:val="ConsPlusNormal"/>
            </w:pPr>
            <w:r>
              <w:t>в 2024 году - 718 единиц;</w:t>
            </w:r>
          </w:p>
          <w:p w:rsidR="004B0D6F" w:rsidRDefault="004B0D6F">
            <w:pPr>
              <w:pStyle w:val="ConsPlusNormal"/>
            </w:pPr>
            <w:r>
              <w:t>в 2025 году - 768 единиц.</w:t>
            </w:r>
          </w:p>
          <w:p w:rsidR="004B0D6F" w:rsidRDefault="004B0D6F">
            <w:pPr>
              <w:pStyle w:val="ConsPlusNormal"/>
            </w:pPr>
            <w:r>
              <w:t xml:space="preserve">Продвижение русского языка как основы культурного и образовательного единства народов Российской Федерации, эффективного международного общения, которое характеризуется увеличением количества проведенных мероприятий </w:t>
            </w:r>
            <w:r>
              <w:lastRenderedPageBreak/>
              <w:t>просветительского, образовательного и научно-методического характера, направленных на популяризацию русского языка, российского образования и культуры (в том числе олимпиад и конкурсов по русскому языку) до 651 единицы в 2025 году:</w:t>
            </w:r>
          </w:p>
          <w:p w:rsidR="004B0D6F" w:rsidRDefault="004B0D6F">
            <w:pPr>
              <w:pStyle w:val="ConsPlusNormal"/>
            </w:pPr>
            <w:r>
              <w:t>в 2019 году - 393 единицы;</w:t>
            </w:r>
          </w:p>
          <w:p w:rsidR="004B0D6F" w:rsidRDefault="004B0D6F">
            <w:pPr>
              <w:pStyle w:val="ConsPlusNormal"/>
            </w:pPr>
            <w:r>
              <w:t>в 2020 году - 436 единиц;</w:t>
            </w:r>
          </w:p>
          <w:p w:rsidR="004B0D6F" w:rsidRDefault="004B0D6F">
            <w:pPr>
              <w:pStyle w:val="ConsPlusNormal"/>
            </w:pPr>
            <w:r>
              <w:t>в 2021 году - 479 единиц;</w:t>
            </w:r>
          </w:p>
          <w:p w:rsidR="004B0D6F" w:rsidRDefault="004B0D6F">
            <w:pPr>
              <w:pStyle w:val="ConsPlusNormal"/>
            </w:pPr>
            <w:r>
              <w:t>в 2022 году - 522 единицы;</w:t>
            </w:r>
          </w:p>
          <w:p w:rsidR="004B0D6F" w:rsidRDefault="004B0D6F">
            <w:pPr>
              <w:pStyle w:val="ConsPlusNormal"/>
            </w:pPr>
            <w:r>
              <w:t>в 2023 году - 565 единиц;</w:t>
            </w:r>
          </w:p>
          <w:p w:rsidR="004B0D6F" w:rsidRDefault="004B0D6F">
            <w:pPr>
              <w:pStyle w:val="ConsPlusNormal"/>
            </w:pPr>
            <w:r>
              <w:t>в 2024 году - 608 единиц;</w:t>
            </w:r>
          </w:p>
          <w:p w:rsidR="004B0D6F" w:rsidRDefault="004B0D6F">
            <w:pPr>
              <w:pStyle w:val="ConsPlusNormal"/>
            </w:pPr>
            <w:r>
              <w:t>в 2025 году - 651 единица.</w:t>
            </w:r>
          </w:p>
        </w:tc>
      </w:tr>
      <w:tr w:rsidR="004B0D6F">
        <w:tblPrEx>
          <w:tblBorders>
            <w:insideH w:val="none" w:sz="0" w:space="0" w:color="auto"/>
            <w:insideV w:val="none" w:sz="0" w:space="0" w:color="auto"/>
          </w:tblBorders>
        </w:tblPrEx>
        <w:tc>
          <w:tcPr>
            <w:tcW w:w="2551" w:type="dxa"/>
            <w:vMerge/>
            <w:tcBorders>
              <w:top w:val="nil"/>
              <w:left w:val="nil"/>
              <w:bottom w:val="nil"/>
              <w:right w:val="nil"/>
            </w:tcBorders>
          </w:tcPr>
          <w:p w:rsidR="004B0D6F" w:rsidRDefault="004B0D6F"/>
        </w:tc>
        <w:tc>
          <w:tcPr>
            <w:tcW w:w="4195" w:type="dxa"/>
            <w:vMerge/>
            <w:tcBorders>
              <w:top w:val="nil"/>
              <w:left w:val="nil"/>
              <w:bottom w:val="nil"/>
              <w:right w:val="nil"/>
            </w:tcBorders>
          </w:tcPr>
          <w:p w:rsidR="004B0D6F" w:rsidRDefault="004B0D6F"/>
        </w:tc>
        <w:tc>
          <w:tcPr>
            <w:tcW w:w="2268" w:type="dxa"/>
            <w:vMerge/>
            <w:tcBorders>
              <w:top w:val="nil"/>
              <w:left w:val="nil"/>
              <w:bottom w:val="nil"/>
              <w:right w:val="nil"/>
            </w:tcBorders>
          </w:tcPr>
          <w:p w:rsidR="004B0D6F" w:rsidRDefault="004B0D6F"/>
        </w:tc>
        <w:tc>
          <w:tcPr>
            <w:tcW w:w="5159" w:type="dxa"/>
            <w:tcBorders>
              <w:top w:val="nil"/>
              <w:left w:val="nil"/>
              <w:bottom w:val="nil"/>
              <w:right w:val="nil"/>
            </w:tcBorders>
          </w:tcPr>
          <w:p w:rsidR="004B0D6F" w:rsidRDefault="004B0D6F">
            <w:pPr>
              <w:pStyle w:val="ConsPlusNormal"/>
            </w:pPr>
            <w:r>
              <w:t>2019 - 2025 годы</w:t>
            </w:r>
          </w:p>
        </w:tc>
      </w:tr>
      <w:tr w:rsidR="004B0D6F">
        <w:tblPrEx>
          <w:tblBorders>
            <w:insideH w:val="none" w:sz="0" w:space="0" w:color="auto"/>
            <w:insideV w:val="none" w:sz="0" w:space="0" w:color="auto"/>
          </w:tblBorders>
        </w:tblPrEx>
        <w:tc>
          <w:tcPr>
            <w:tcW w:w="2551" w:type="dxa"/>
            <w:vMerge w:val="restart"/>
            <w:tcBorders>
              <w:top w:val="nil"/>
              <w:left w:val="nil"/>
              <w:bottom w:val="single" w:sz="4" w:space="0" w:color="auto"/>
              <w:right w:val="nil"/>
            </w:tcBorders>
          </w:tcPr>
          <w:p w:rsidR="004B0D6F" w:rsidRDefault="004B0D6F">
            <w:pPr>
              <w:pStyle w:val="ConsPlusNormal"/>
            </w:pPr>
          </w:p>
        </w:tc>
        <w:tc>
          <w:tcPr>
            <w:tcW w:w="4195" w:type="dxa"/>
            <w:vMerge w:val="restart"/>
            <w:tcBorders>
              <w:top w:val="nil"/>
              <w:left w:val="nil"/>
              <w:bottom w:val="single" w:sz="4" w:space="0" w:color="auto"/>
              <w:right w:val="nil"/>
            </w:tcBorders>
          </w:tcPr>
          <w:p w:rsidR="004B0D6F" w:rsidRDefault="004B0D6F">
            <w:pPr>
              <w:pStyle w:val="ConsPlusNormal"/>
            </w:pPr>
          </w:p>
        </w:tc>
        <w:tc>
          <w:tcPr>
            <w:tcW w:w="2268" w:type="dxa"/>
            <w:vMerge w:val="restart"/>
            <w:tcBorders>
              <w:top w:val="nil"/>
              <w:left w:val="nil"/>
              <w:bottom w:val="single" w:sz="4" w:space="0" w:color="auto"/>
              <w:right w:val="nil"/>
            </w:tcBorders>
          </w:tcPr>
          <w:p w:rsidR="004B0D6F" w:rsidRDefault="004B0D6F">
            <w:pPr>
              <w:pStyle w:val="ConsPlusNormal"/>
            </w:pPr>
            <w:r>
              <w:t>основное мероприятие "Реализация функций ответственного исполнителя государственной программы"</w:t>
            </w:r>
          </w:p>
        </w:tc>
        <w:tc>
          <w:tcPr>
            <w:tcW w:w="5159" w:type="dxa"/>
            <w:tcBorders>
              <w:top w:val="nil"/>
              <w:left w:val="nil"/>
              <w:bottom w:val="nil"/>
              <w:right w:val="nil"/>
            </w:tcBorders>
          </w:tcPr>
          <w:p w:rsidR="004B0D6F" w:rsidRDefault="004B0D6F">
            <w:pPr>
              <w:pStyle w:val="ConsPlusNormal"/>
            </w:pPr>
            <w:r>
              <w:t>обеспечение эффективного выполнения полномочий, возложенных на Минпросвещения России, в том числе технического и оперативного сопровождения реализации государственной программы Российской Федерации "Развитие образования".</w:t>
            </w:r>
          </w:p>
        </w:tc>
      </w:tr>
      <w:tr w:rsidR="004B0D6F">
        <w:tblPrEx>
          <w:tblBorders>
            <w:insideH w:val="none" w:sz="0" w:space="0" w:color="auto"/>
            <w:insideV w:val="none" w:sz="0" w:space="0" w:color="auto"/>
          </w:tblBorders>
        </w:tblPrEx>
        <w:tc>
          <w:tcPr>
            <w:tcW w:w="2551" w:type="dxa"/>
            <w:vMerge/>
            <w:tcBorders>
              <w:top w:val="nil"/>
              <w:left w:val="nil"/>
              <w:bottom w:val="single" w:sz="4" w:space="0" w:color="auto"/>
              <w:right w:val="nil"/>
            </w:tcBorders>
          </w:tcPr>
          <w:p w:rsidR="004B0D6F" w:rsidRDefault="004B0D6F"/>
        </w:tc>
        <w:tc>
          <w:tcPr>
            <w:tcW w:w="4195" w:type="dxa"/>
            <w:vMerge/>
            <w:tcBorders>
              <w:top w:val="nil"/>
              <w:left w:val="nil"/>
              <w:bottom w:val="single" w:sz="4" w:space="0" w:color="auto"/>
              <w:right w:val="nil"/>
            </w:tcBorders>
          </w:tcPr>
          <w:p w:rsidR="004B0D6F" w:rsidRDefault="004B0D6F"/>
        </w:tc>
        <w:tc>
          <w:tcPr>
            <w:tcW w:w="2268" w:type="dxa"/>
            <w:vMerge/>
            <w:tcBorders>
              <w:top w:val="nil"/>
              <w:left w:val="nil"/>
              <w:bottom w:val="single" w:sz="4" w:space="0" w:color="auto"/>
              <w:right w:val="nil"/>
            </w:tcBorders>
          </w:tcPr>
          <w:p w:rsidR="004B0D6F" w:rsidRDefault="004B0D6F"/>
        </w:tc>
        <w:tc>
          <w:tcPr>
            <w:tcW w:w="5159" w:type="dxa"/>
            <w:tcBorders>
              <w:top w:val="nil"/>
              <w:left w:val="nil"/>
              <w:bottom w:val="single" w:sz="4" w:space="0" w:color="auto"/>
              <w:right w:val="nil"/>
            </w:tcBorders>
          </w:tcPr>
          <w:p w:rsidR="004B0D6F" w:rsidRDefault="004B0D6F">
            <w:pPr>
              <w:pStyle w:val="ConsPlusNormal"/>
            </w:pPr>
            <w:r>
              <w:t>2019 - 2025 годы</w:t>
            </w:r>
          </w:p>
        </w:tc>
      </w:tr>
    </w:tbl>
    <w:p w:rsidR="004B0D6F" w:rsidRDefault="004B0D6F">
      <w:pPr>
        <w:pStyle w:val="ConsPlusNormal"/>
        <w:jc w:val="both"/>
      </w:pPr>
    </w:p>
    <w:p w:rsidR="004B0D6F" w:rsidRDefault="004B0D6F">
      <w:pPr>
        <w:pStyle w:val="ConsPlusNormal"/>
        <w:jc w:val="both"/>
      </w:pPr>
    </w:p>
    <w:p w:rsidR="004B0D6F" w:rsidRDefault="004B0D6F">
      <w:pPr>
        <w:pStyle w:val="ConsPlusNormal"/>
        <w:jc w:val="both"/>
      </w:pPr>
    </w:p>
    <w:p w:rsidR="004B0D6F" w:rsidRDefault="004B0D6F">
      <w:pPr>
        <w:pStyle w:val="ConsPlusNormal"/>
        <w:jc w:val="both"/>
      </w:pPr>
    </w:p>
    <w:p w:rsidR="004B0D6F" w:rsidRDefault="004B0D6F">
      <w:pPr>
        <w:pStyle w:val="ConsPlusNormal"/>
        <w:jc w:val="both"/>
      </w:pPr>
    </w:p>
    <w:p w:rsidR="004B0D6F" w:rsidRDefault="004B0D6F">
      <w:pPr>
        <w:pStyle w:val="ConsPlusNormal"/>
        <w:jc w:val="right"/>
        <w:outlineLvl w:val="1"/>
      </w:pPr>
      <w:r>
        <w:t>Приложение N 2</w:t>
      </w:r>
    </w:p>
    <w:p w:rsidR="004B0D6F" w:rsidRDefault="004B0D6F">
      <w:pPr>
        <w:pStyle w:val="ConsPlusNormal"/>
        <w:jc w:val="right"/>
      </w:pPr>
      <w:r>
        <w:t>к государственной программе</w:t>
      </w:r>
    </w:p>
    <w:p w:rsidR="004B0D6F" w:rsidRDefault="004B0D6F">
      <w:pPr>
        <w:pStyle w:val="ConsPlusNormal"/>
        <w:jc w:val="right"/>
      </w:pPr>
      <w:r>
        <w:t>Российской Федерации</w:t>
      </w:r>
    </w:p>
    <w:p w:rsidR="004B0D6F" w:rsidRDefault="004B0D6F">
      <w:pPr>
        <w:pStyle w:val="ConsPlusNormal"/>
        <w:jc w:val="right"/>
      </w:pPr>
      <w:r>
        <w:t>"Развитие образования"</w:t>
      </w:r>
    </w:p>
    <w:p w:rsidR="004B0D6F" w:rsidRDefault="004B0D6F">
      <w:pPr>
        <w:pStyle w:val="ConsPlusNormal"/>
        <w:jc w:val="both"/>
      </w:pPr>
    </w:p>
    <w:p w:rsidR="004B0D6F" w:rsidRDefault="004B0D6F">
      <w:pPr>
        <w:pStyle w:val="ConsPlusTitle"/>
        <w:jc w:val="center"/>
      </w:pPr>
      <w:r>
        <w:lastRenderedPageBreak/>
        <w:t>ПЕРЕЧЕНЬ</w:t>
      </w:r>
    </w:p>
    <w:p w:rsidR="004B0D6F" w:rsidRDefault="004B0D6F">
      <w:pPr>
        <w:pStyle w:val="ConsPlusTitle"/>
        <w:jc w:val="center"/>
      </w:pPr>
      <w:r>
        <w:t>СОИСПОЛНИТЕЛЕЙ И УЧАСТНИКОВ ГОСУДАРСТВЕННОЙ ПРОГРАММЫ</w:t>
      </w:r>
    </w:p>
    <w:p w:rsidR="004B0D6F" w:rsidRDefault="004B0D6F">
      <w:pPr>
        <w:pStyle w:val="ConsPlusTitle"/>
        <w:jc w:val="center"/>
      </w:pPr>
      <w:r>
        <w:t>РОССИЙСКОЙ ФЕДЕРАЦИИ "РАЗВИТИЕ ОБРАЗОВАНИЯ"</w:t>
      </w:r>
    </w:p>
    <w:p w:rsidR="004B0D6F" w:rsidRDefault="004B0D6F">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4B0D6F">
        <w:trPr>
          <w:jc w:val="center"/>
        </w:trPr>
        <w:tc>
          <w:tcPr>
            <w:tcW w:w="9294" w:type="dxa"/>
            <w:tcBorders>
              <w:top w:val="nil"/>
              <w:left w:val="single" w:sz="24" w:space="0" w:color="CED3F1"/>
              <w:bottom w:val="nil"/>
              <w:right w:val="single" w:sz="24" w:space="0" w:color="F4F3F8"/>
            </w:tcBorders>
            <w:shd w:val="clear" w:color="auto" w:fill="F4F3F8"/>
          </w:tcPr>
          <w:p w:rsidR="004B0D6F" w:rsidRDefault="004B0D6F">
            <w:pPr>
              <w:pStyle w:val="ConsPlusNormal"/>
              <w:jc w:val="center"/>
            </w:pPr>
            <w:r>
              <w:rPr>
                <w:color w:val="392C69"/>
              </w:rPr>
              <w:t>Список изменяющих документов</w:t>
            </w:r>
          </w:p>
          <w:p w:rsidR="004B0D6F" w:rsidRDefault="004B0D6F">
            <w:pPr>
              <w:pStyle w:val="ConsPlusNormal"/>
              <w:jc w:val="center"/>
            </w:pPr>
            <w:r>
              <w:rPr>
                <w:color w:val="392C69"/>
              </w:rPr>
              <w:t xml:space="preserve">(в ред. </w:t>
            </w:r>
            <w:hyperlink r:id="rId35" w:history="1">
              <w:r>
                <w:rPr>
                  <w:color w:val="0000FF"/>
                </w:rPr>
                <w:t>Постановления</w:t>
              </w:r>
            </w:hyperlink>
            <w:r>
              <w:rPr>
                <w:color w:val="392C69"/>
              </w:rPr>
              <w:t xml:space="preserve"> Правительства РФ от 29.03.2019 N 373)</w:t>
            </w:r>
          </w:p>
        </w:tc>
      </w:tr>
    </w:tbl>
    <w:p w:rsidR="004B0D6F" w:rsidRDefault="004B0D6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99"/>
        <w:gridCol w:w="1928"/>
        <w:gridCol w:w="2438"/>
        <w:gridCol w:w="2211"/>
        <w:gridCol w:w="1871"/>
        <w:gridCol w:w="3175"/>
      </w:tblGrid>
      <w:tr w:rsidR="004B0D6F">
        <w:tc>
          <w:tcPr>
            <w:tcW w:w="6965" w:type="dxa"/>
            <w:gridSpan w:val="3"/>
            <w:tcBorders>
              <w:top w:val="single" w:sz="4" w:space="0" w:color="auto"/>
              <w:left w:val="nil"/>
              <w:bottom w:val="single" w:sz="4" w:space="0" w:color="auto"/>
            </w:tcBorders>
          </w:tcPr>
          <w:p w:rsidR="004B0D6F" w:rsidRDefault="004B0D6F">
            <w:pPr>
              <w:pStyle w:val="ConsPlusNormal"/>
              <w:jc w:val="center"/>
            </w:pPr>
            <w:r>
              <w:t>Проектная часть</w:t>
            </w:r>
          </w:p>
        </w:tc>
        <w:tc>
          <w:tcPr>
            <w:tcW w:w="7257" w:type="dxa"/>
            <w:gridSpan w:val="3"/>
            <w:tcBorders>
              <w:top w:val="single" w:sz="4" w:space="0" w:color="auto"/>
              <w:bottom w:val="single" w:sz="4" w:space="0" w:color="auto"/>
              <w:right w:val="nil"/>
            </w:tcBorders>
          </w:tcPr>
          <w:p w:rsidR="004B0D6F" w:rsidRDefault="004B0D6F">
            <w:pPr>
              <w:pStyle w:val="ConsPlusNormal"/>
              <w:jc w:val="center"/>
            </w:pPr>
            <w:r>
              <w:t>Процессная часть</w:t>
            </w:r>
          </w:p>
        </w:tc>
      </w:tr>
      <w:tr w:rsidR="004B0D6F">
        <w:tc>
          <w:tcPr>
            <w:tcW w:w="2599" w:type="dxa"/>
            <w:tcBorders>
              <w:top w:val="single" w:sz="4" w:space="0" w:color="auto"/>
              <w:left w:val="nil"/>
              <w:bottom w:val="single" w:sz="4" w:space="0" w:color="auto"/>
            </w:tcBorders>
          </w:tcPr>
          <w:p w:rsidR="004B0D6F" w:rsidRDefault="004B0D6F">
            <w:pPr>
              <w:pStyle w:val="ConsPlusNormal"/>
              <w:jc w:val="center"/>
            </w:pPr>
            <w:r>
              <w:t>наименование проекта</w:t>
            </w:r>
          </w:p>
        </w:tc>
        <w:tc>
          <w:tcPr>
            <w:tcW w:w="1928" w:type="dxa"/>
            <w:tcBorders>
              <w:top w:val="single" w:sz="4" w:space="0" w:color="auto"/>
              <w:bottom w:val="single" w:sz="4" w:space="0" w:color="auto"/>
            </w:tcBorders>
          </w:tcPr>
          <w:p w:rsidR="004B0D6F" w:rsidRDefault="004B0D6F">
            <w:pPr>
              <w:pStyle w:val="ConsPlusNormal"/>
              <w:jc w:val="center"/>
            </w:pPr>
            <w:r>
              <w:t>форма участия (соисполнитель/участник)</w:t>
            </w:r>
          </w:p>
        </w:tc>
        <w:tc>
          <w:tcPr>
            <w:tcW w:w="2438" w:type="dxa"/>
            <w:tcBorders>
              <w:top w:val="single" w:sz="4" w:space="0" w:color="auto"/>
              <w:bottom w:val="single" w:sz="4" w:space="0" w:color="auto"/>
            </w:tcBorders>
          </w:tcPr>
          <w:p w:rsidR="004B0D6F" w:rsidRDefault="004B0D6F">
            <w:pPr>
              <w:pStyle w:val="ConsPlusNormal"/>
              <w:jc w:val="center"/>
            </w:pPr>
            <w:r>
              <w:t>наименование соисполнителя, участника</w:t>
            </w:r>
          </w:p>
        </w:tc>
        <w:tc>
          <w:tcPr>
            <w:tcW w:w="2211" w:type="dxa"/>
            <w:tcBorders>
              <w:top w:val="single" w:sz="4" w:space="0" w:color="auto"/>
              <w:bottom w:val="single" w:sz="4" w:space="0" w:color="auto"/>
            </w:tcBorders>
          </w:tcPr>
          <w:p w:rsidR="004B0D6F" w:rsidRDefault="004B0D6F">
            <w:pPr>
              <w:pStyle w:val="ConsPlusNormal"/>
              <w:jc w:val="center"/>
            </w:pPr>
            <w:r>
              <w:t>наименование ведомственной целевой программы, отдельного мероприятия</w:t>
            </w:r>
          </w:p>
        </w:tc>
        <w:tc>
          <w:tcPr>
            <w:tcW w:w="1871" w:type="dxa"/>
            <w:tcBorders>
              <w:top w:val="single" w:sz="4" w:space="0" w:color="auto"/>
              <w:bottom w:val="single" w:sz="4" w:space="0" w:color="auto"/>
            </w:tcBorders>
          </w:tcPr>
          <w:p w:rsidR="004B0D6F" w:rsidRDefault="004B0D6F">
            <w:pPr>
              <w:pStyle w:val="ConsPlusNormal"/>
              <w:jc w:val="center"/>
            </w:pPr>
            <w:r>
              <w:t>форма участия (соисполнитель/участник)</w:t>
            </w:r>
          </w:p>
        </w:tc>
        <w:tc>
          <w:tcPr>
            <w:tcW w:w="3175" w:type="dxa"/>
            <w:tcBorders>
              <w:top w:val="single" w:sz="4" w:space="0" w:color="auto"/>
              <w:bottom w:val="single" w:sz="4" w:space="0" w:color="auto"/>
              <w:right w:val="nil"/>
            </w:tcBorders>
          </w:tcPr>
          <w:p w:rsidR="004B0D6F" w:rsidRDefault="004B0D6F">
            <w:pPr>
              <w:pStyle w:val="ConsPlusNormal"/>
              <w:jc w:val="center"/>
            </w:pPr>
            <w:r>
              <w:t>наименование соисполнителя, участника</w:t>
            </w:r>
          </w:p>
        </w:tc>
      </w:tr>
      <w:tr w:rsidR="004B0D6F">
        <w:tblPrEx>
          <w:tblBorders>
            <w:insideH w:val="none" w:sz="0" w:space="0" w:color="auto"/>
            <w:insideV w:val="none" w:sz="0" w:space="0" w:color="auto"/>
          </w:tblBorders>
        </w:tblPrEx>
        <w:tc>
          <w:tcPr>
            <w:tcW w:w="14222" w:type="dxa"/>
            <w:gridSpan w:val="6"/>
            <w:tcBorders>
              <w:top w:val="single" w:sz="4" w:space="0" w:color="auto"/>
              <w:left w:val="nil"/>
              <w:bottom w:val="nil"/>
              <w:right w:val="nil"/>
            </w:tcBorders>
          </w:tcPr>
          <w:p w:rsidR="004B0D6F" w:rsidRDefault="004B0D6F">
            <w:pPr>
              <w:pStyle w:val="ConsPlusNormal"/>
              <w:jc w:val="center"/>
              <w:outlineLvl w:val="2"/>
            </w:pPr>
            <w:r>
              <w:t>Направление (подпрограмма) "Развитие среднего профессионального и дополнительного профессионального образования"</w:t>
            </w:r>
          </w:p>
        </w:tc>
      </w:tr>
      <w:tr w:rsidR="004B0D6F">
        <w:tblPrEx>
          <w:tblBorders>
            <w:insideH w:val="none" w:sz="0" w:space="0" w:color="auto"/>
            <w:insideV w:val="none" w:sz="0" w:space="0" w:color="auto"/>
          </w:tblBorders>
        </w:tblPrEx>
        <w:tc>
          <w:tcPr>
            <w:tcW w:w="2599" w:type="dxa"/>
            <w:vMerge w:val="restart"/>
            <w:tcBorders>
              <w:top w:val="nil"/>
              <w:left w:val="nil"/>
              <w:bottom w:val="nil"/>
              <w:right w:val="nil"/>
            </w:tcBorders>
          </w:tcPr>
          <w:p w:rsidR="004B0D6F" w:rsidRDefault="004B0D6F">
            <w:pPr>
              <w:pStyle w:val="ConsPlusNormal"/>
            </w:pPr>
            <w:r>
              <w:t>Реализация отдельных мероприятий федерального проекта "Молодые профессионалы (Повышение конкурентоспособности профессионального образования)"</w:t>
            </w:r>
          </w:p>
        </w:tc>
        <w:tc>
          <w:tcPr>
            <w:tcW w:w="1928" w:type="dxa"/>
            <w:vMerge w:val="restart"/>
            <w:tcBorders>
              <w:top w:val="nil"/>
              <w:left w:val="nil"/>
              <w:bottom w:val="nil"/>
              <w:right w:val="nil"/>
            </w:tcBorders>
          </w:tcPr>
          <w:p w:rsidR="004B0D6F" w:rsidRDefault="004B0D6F">
            <w:pPr>
              <w:pStyle w:val="ConsPlusNormal"/>
            </w:pPr>
            <w:r>
              <w:t>соисполнитель</w:t>
            </w:r>
          </w:p>
        </w:tc>
        <w:tc>
          <w:tcPr>
            <w:tcW w:w="2438" w:type="dxa"/>
            <w:vMerge w:val="restart"/>
            <w:tcBorders>
              <w:top w:val="nil"/>
              <w:left w:val="nil"/>
              <w:bottom w:val="nil"/>
              <w:right w:val="nil"/>
            </w:tcBorders>
          </w:tcPr>
          <w:p w:rsidR="004B0D6F" w:rsidRDefault="004B0D6F">
            <w:pPr>
              <w:pStyle w:val="ConsPlusNormal"/>
            </w:pPr>
            <w:r>
              <w:t>Минобрнауки России &lt;*&gt;</w:t>
            </w:r>
          </w:p>
        </w:tc>
        <w:tc>
          <w:tcPr>
            <w:tcW w:w="2211" w:type="dxa"/>
            <w:vMerge w:val="restart"/>
            <w:tcBorders>
              <w:top w:val="nil"/>
              <w:left w:val="nil"/>
              <w:bottom w:val="nil"/>
              <w:right w:val="nil"/>
            </w:tcBorders>
          </w:tcPr>
          <w:p w:rsidR="004B0D6F" w:rsidRDefault="004B0D6F">
            <w:pPr>
              <w:pStyle w:val="ConsPlusNormal"/>
            </w:pPr>
            <w:r>
              <w:t>ведомственная целевая программа "Содействие развитию среднего профессионального образования и дополнительного профессионального образования"</w:t>
            </w:r>
          </w:p>
        </w:tc>
        <w:tc>
          <w:tcPr>
            <w:tcW w:w="1871" w:type="dxa"/>
            <w:tcBorders>
              <w:top w:val="nil"/>
              <w:left w:val="nil"/>
              <w:bottom w:val="nil"/>
              <w:right w:val="nil"/>
            </w:tcBorders>
          </w:tcPr>
          <w:p w:rsidR="004B0D6F" w:rsidRDefault="004B0D6F">
            <w:pPr>
              <w:pStyle w:val="ConsPlusNormal"/>
            </w:pPr>
            <w:r>
              <w:t>участник</w:t>
            </w:r>
          </w:p>
        </w:tc>
        <w:tc>
          <w:tcPr>
            <w:tcW w:w="3175" w:type="dxa"/>
            <w:tcBorders>
              <w:top w:val="nil"/>
              <w:left w:val="nil"/>
              <w:bottom w:val="nil"/>
              <w:right w:val="nil"/>
            </w:tcBorders>
          </w:tcPr>
          <w:p w:rsidR="004B0D6F" w:rsidRDefault="004B0D6F">
            <w:pPr>
              <w:pStyle w:val="ConsPlusNormal"/>
            </w:pPr>
            <w:r>
              <w:t>Минобрнауки России;</w:t>
            </w:r>
          </w:p>
        </w:tc>
      </w:tr>
      <w:tr w:rsidR="004B0D6F">
        <w:tblPrEx>
          <w:tblBorders>
            <w:insideH w:val="none" w:sz="0" w:space="0" w:color="auto"/>
            <w:insideV w:val="none" w:sz="0" w:space="0" w:color="auto"/>
          </w:tblBorders>
        </w:tblPrEx>
        <w:tc>
          <w:tcPr>
            <w:tcW w:w="2599" w:type="dxa"/>
            <w:vMerge/>
            <w:tcBorders>
              <w:top w:val="nil"/>
              <w:left w:val="nil"/>
              <w:bottom w:val="nil"/>
              <w:right w:val="nil"/>
            </w:tcBorders>
          </w:tcPr>
          <w:p w:rsidR="004B0D6F" w:rsidRDefault="004B0D6F"/>
        </w:tc>
        <w:tc>
          <w:tcPr>
            <w:tcW w:w="1928" w:type="dxa"/>
            <w:vMerge/>
            <w:tcBorders>
              <w:top w:val="nil"/>
              <w:left w:val="nil"/>
              <w:bottom w:val="nil"/>
              <w:right w:val="nil"/>
            </w:tcBorders>
          </w:tcPr>
          <w:p w:rsidR="004B0D6F" w:rsidRDefault="004B0D6F"/>
        </w:tc>
        <w:tc>
          <w:tcPr>
            <w:tcW w:w="2438" w:type="dxa"/>
            <w:vMerge/>
            <w:tcBorders>
              <w:top w:val="nil"/>
              <w:left w:val="nil"/>
              <w:bottom w:val="nil"/>
              <w:right w:val="nil"/>
            </w:tcBorders>
          </w:tcPr>
          <w:p w:rsidR="004B0D6F" w:rsidRDefault="004B0D6F"/>
        </w:tc>
        <w:tc>
          <w:tcPr>
            <w:tcW w:w="2211" w:type="dxa"/>
            <w:vMerge/>
            <w:tcBorders>
              <w:top w:val="nil"/>
              <w:left w:val="nil"/>
              <w:bottom w:val="nil"/>
              <w:right w:val="nil"/>
            </w:tcBorders>
          </w:tcPr>
          <w:p w:rsidR="004B0D6F" w:rsidRDefault="004B0D6F"/>
        </w:tc>
        <w:tc>
          <w:tcPr>
            <w:tcW w:w="1871" w:type="dxa"/>
            <w:tcBorders>
              <w:top w:val="nil"/>
              <w:left w:val="nil"/>
              <w:bottom w:val="nil"/>
              <w:right w:val="nil"/>
            </w:tcBorders>
          </w:tcPr>
          <w:p w:rsidR="004B0D6F" w:rsidRDefault="004B0D6F">
            <w:pPr>
              <w:pStyle w:val="ConsPlusNormal"/>
            </w:pPr>
            <w:r>
              <w:t>участник</w:t>
            </w:r>
          </w:p>
        </w:tc>
        <w:tc>
          <w:tcPr>
            <w:tcW w:w="3175" w:type="dxa"/>
            <w:tcBorders>
              <w:top w:val="nil"/>
              <w:left w:val="nil"/>
              <w:bottom w:val="nil"/>
              <w:right w:val="nil"/>
            </w:tcBorders>
          </w:tcPr>
          <w:p w:rsidR="004B0D6F" w:rsidRDefault="004B0D6F">
            <w:pPr>
              <w:pStyle w:val="ConsPlusNormal"/>
            </w:pPr>
            <w:r>
              <w:t>Минкультуры России;</w:t>
            </w:r>
          </w:p>
        </w:tc>
      </w:tr>
      <w:tr w:rsidR="004B0D6F">
        <w:tblPrEx>
          <w:tblBorders>
            <w:insideH w:val="none" w:sz="0" w:space="0" w:color="auto"/>
            <w:insideV w:val="none" w:sz="0" w:space="0" w:color="auto"/>
          </w:tblBorders>
        </w:tblPrEx>
        <w:tc>
          <w:tcPr>
            <w:tcW w:w="2599" w:type="dxa"/>
            <w:vMerge/>
            <w:tcBorders>
              <w:top w:val="nil"/>
              <w:left w:val="nil"/>
              <w:bottom w:val="nil"/>
              <w:right w:val="nil"/>
            </w:tcBorders>
          </w:tcPr>
          <w:p w:rsidR="004B0D6F" w:rsidRDefault="004B0D6F"/>
        </w:tc>
        <w:tc>
          <w:tcPr>
            <w:tcW w:w="1928" w:type="dxa"/>
            <w:vMerge/>
            <w:tcBorders>
              <w:top w:val="nil"/>
              <w:left w:val="nil"/>
              <w:bottom w:val="nil"/>
              <w:right w:val="nil"/>
            </w:tcBorders>
          </w:tcPr>
          <w:p w:rsidR="004B0D6F" w:rsidRDefault="004B0D6F"/>
        </w:tc>
        <w:tc>
          <w:tcPr>
            <w:tcW w:w="2438" w:type="dxa"/>
            <w:vMerge/>
            <w:tcBorders>
              <w:top w:val="nil"/>
              <w:left w:val="nil"/>
              <w:bottom w:val="nil"/>
              <w:right w:val="nil"/>
            </w:tcBorders>
          </w:tcPr>
          <w:p w:rsidR="004B0D6F" w:rsidRDefault="004B0D6F"/>
        </w:tc>
        <w:tc>
          <w:tcPr>
            <w:tcW w:w="2211" w:type="dxa"/>
            <w:vMerge/>
            <w:tcBorders>
              <w:top w:val="nil"/>
              <w:left w:val="nil"/>
              <w:bottom w:val="nil"/>
              <w:right w:val="nil"/>
            </w:tcBorders>
          </w:tcPr>
          <w:p w:rsidR="004B0D6F" w:rsidRDefault="004B0D6F"/>
        </w:tc>
        <w:tc>
          <w:tcPr>
            <w:tcW w:w="1871" w:type="dxa"/>
            <w:tcBorders>
              <w:top w:val="nil"/>
              <w:left w:val="nil"/>
              <w:bottom w:val="nil"/>
              <w:right w:val="nil"/>
            </w:tcBorders>
          </w:tcPr>
          <w:p w:rsidR="004B0D6F" w:rsidRDefault="004B0D6F">
            <w:pPr>
              <w:pStyle w:val="ConsPlusNormal"/>
            </w:pPr>
            <w:r>
              <w:t>участник</w:t>
            </w:r>
          </w:p>
        </w:tc>
        <w:tc>
          <w:tcPr>
            <w:tcW w:w="3175" w:type="dxa"/>
            <w:tcBorders>
              <w:top w:val="nil"/>
              <w:left w:val="nil"/>
              <w:bottom w:val="nil"/>
              <w:right w:val="nil"/>
            </w:tcBorders>
          </w:tcPr>
          <w:p w:rsidR="004B0D6F" w:rsidRDefault="004B0D6F">
            <w:pPr>
              <w:pStyle w:val="ConsPlusNormal"/>
            </w:pPr>
            <w:r>
              <w:t>Минздрав России;</w:t>
            </w:r>
          </w:p>
        </w:tc>
      </w:tr>
      <w:tr w:rsidR="004B0D6F">
        <w:tblPrEx>
          <w:tblBorders>
            <w:insideH w:val="none" w:sz="0" w:space="0" w:color="auto"/>
            <w:insideV w:val="none" w:sz="0" w:space="0" w:color="auto"/>
          </w:tblBorders>
        </w:tblPrEx>
        <w:tc>
          <w:tcPr>
            <w:tcW w:w="2599" w:type="dxa"/>
            <w:vMerge/>
            <w:tcBorders>
              <w:top w:val="nil"/>
              <w:left w:val="nil"/>
              <w:bottom w:val="nil"/>
              <w:right w:val="nil"/>
            </w:tcBorders>
          </w:tcPr>
          <w:p w:rsidR="004B0D6F" w:rsidRDefault="004B0D6F"/>
        </w:tc>
        <w:tc>
          <w:tcPr>
            <w:tcW w:w="1928" w:type="dxa"/>
            <w:vMerge/>
            <w:tcBorders>
              <w:top w:val="nil"/>
              <w:left w:val="nil"/>
              <w:bottom w:val="nil"/>
              <w:right w:val="nil"/>
            </w:tcBorders>
          </w:tcPr>
          <w:p w:rsidR="004B0D6F" w:rsidRDefault="004B0D6F"/>
        </w:tc>
        <w:tc>
          <w:tcPr>
            <w:tcW w:w="2438" w:type="dxa"/>
            <w:vMerge/>
            <w:tcBorders>
              <w:top w:val="nil"/>
              <w:left w:val="nil"/>
              <w:bottom w:val="nil"/>
              <w:right w:val="nil"/>
            </w:tcBorders>
          </w:tcPr>
          <w:p w:rsidR="004B0D6F" w:rsidRDefault="004B0D6F"/>
        </w:tc>
        <w:tc>
          <w:tcPr>
            <w:tcW w:w="2211" w:type="dxa"/>
            <w:vMerge/>
            <w:tcBorders>
              <w:top w:val="nil"/>
              <w:left w:val="nil"/>
              <w:bottom w:val="nil"/>
              <w:right w:val="nil"/>
            </w:tcBorders>
          </w:tcPr>
          <w:p w:rsidR="004B0D6F" w:rsidRDefault="004B0D6F"/>
        </w:tc>
        <w:tc>
          <w:tcPr>
            <w:tcW w:w="1871" w:type="dxa"/>
            <w:tcBorders>
              <w:top w:val="nil"/>
              <w:left w:val="nil"/>
              <w:bottom w:val="nil"/>
              <w:right w:val="nil"/>
            </w:tcBorders>
          </w:tcPr>
          <w:p w:rsidR="004B0D6F" w:rsidRDefault="004B0D6F">
            <w:pPr>
              <w:pStyle w:val="ConsPlusNormal"/>
            </w:pPr>
            <w:r>
              <w:t>участник</w:t>
            </w:r>
          </w:p>
        </w:tc>
        <w:tc>
          <w:tcPr>
            <w:tcW w:w="3175" w:type="dxa"/>
            <w:tcBorders>
              <w:top w:val="nil"/>
              <w:left w:val="nil"/>
              <w:bottom w:val="nil"/>
              <w:right w:val="nil"/>
            </w:tcBorders>
          </w:tcPr>
          <w:p w:rsidR="004B0D6F" w:rsidRDefault="004B0D6F">
            <w:pPr>
              <w:pStyle w:val="ConsPlusNormal"/>
            </w:pPr>
            <w:r>
              <w:t>Росрыболовство;</w:t>
            </w:r>
          </w:p>
        </w:tc>
      </w:tr>
      <w:tr w:rsidR="004B0D6F">
        <w:tblPrEx>
          <w:tblBorders>
            <w:insideH w:val="none" w:sz="0" w:space="0" w:color="auto"/>
            <w:insideV w:val="none" w:sz="0" w:space="0" w:color="auto"/>
          </w:tblBorders>
        </w:tblPrEx>
        <w:tc>
          <w:tcPr>
            <w:tcW w:w="2599" w:type="dxa"/>
            <w:vMerge/>
            <w:tcBorders>
              <w:top w:val="nil"/>
              <w:left w:val="nil"/>
              <w:bottom w:val="nil"/>
              <w:right w:val="nil"/>
            </w:tcBorders>
          </w:tcPr>
          <w:p w:rsidR="004B0D6F" w:rsidRDefault="004B0D6F"/>
        </w:tc>
        <w:tc>
          <w:tcPr>
            <w:tcW w:w="1928" w:type="dxa"/>
            <w:vMerge/>
            <w:tcBorders>
              <w:top w:val="nil"/>
              <w:left w:val="nil"/>
              <w:bottom w:val="nil"/>
              <w:right w:val="nil"/>
            </w:tcBorders>
          </w:tcPr>
          <w:p w:rsidR="004B0D6F" w:rsidRDefault="004B0D6F"/>
        </w:tc>
        <w:tc>
          <w:tcPr>
            <w:tcW w:w="2438" w:type="dxa"/>
            <w:vMerge/>
            <w:tcBorders>
              <w:top w:val="nil"/>
              <w:left w:val="nil"/>
              <w:bottom w:val="nil"/>
              <w:right w:val="nil"/>
            </w:tcBorders>
          </w:tcPr>
          <w:p w:rsidR="004B0D6F" w:rsidRDefault="004B0D6F"/>
        </w:tc>
        <w:tc>
          <w:tcPr>
            <w:tcW w:w="2211" w:type="dxa"/>
            <w:vMerge/>
            <w:tcBorders>
              <w:top w:val="nil"/>
              <w:left w:val="nil"/>
              <w:bottom w:val="nil"/>
              <w:right w:val="nil"/>
            </w:tcBorders>
          </w:tcPr>
          <w:p w:rsidR="004B0D6F" w:rsidRDefault="004B0D6F"/>
        </w:tc>
        <w:tc>
          <w:tcPr>
            <w:tcW w:w="1871" w:type="dxa"/>
            <w:tcBorders>
              <w:top w:val="nil"/>
              <w:left w:val="nil"/>
              <w:bottom w:val="nil"/>
              <w:right w:val="nil"/>
            </w:tcBorders>
          </w:tcPr>
          <w:p w:rsidR="004B0D6F" w:rsidRDefault="004B0D6F">
            <w:pPr>
              <w:pStyle w:val="ConsPlusNormal"/>
            </w:pPr>
            <w:r>
              <w:t>участник</w:t>
            </w:r>
          </w:p>
        </w:tc>
        <w:tc>
          <w:tcPr>
            <w:tcW w:w="3175" w:type="dxa"/>
            <w:tcBorders>
              <w:top w:val="nil"/>
              <w:left w:val="nil"/>
              <w:bottom w:val="nil"/>
              <w:right w:val="nil"/>
            </w:tcBorders>
          </w:tcPr>
          <w:p w:rsidR="004B0D6F" w:rsidRDefault="004B0D6F">
            <w:pPr>
              <w:pStyle w:val="ConsPlusNormal"/>
            </w:pPr>
            <w:r>
              <w:t>Минсельхоз России;</w:t>
            </w:r>
          </w:p>
        </w:tc>
      </w:tr>
      <w:tr w:rsidR="004B0D6F">
        <w:tblPrEx>
          <w:tblBorders>
            <w:insideH w:val="none" w:sz="0" w:space="0" w:color="auto"/>
            <w:insideV w:val="none" w:sz="0" w:space="0" w:color="auto"/>
          </w:tblBorders>
        </w:tblPrEx>
        <w:tc>
          <w:tcPr>
            <w:tcW w:w="2599" w:type="dxa"/>
            <w:vMerge/>
            <w:tcBorders>
              <w:top w:val="nil"/>
              <w:left w:val="nil"/>
              <w:bottom w:val="nil"/>
              <w:right w:val="nil"/>
            </w:tcBorders>
          </w:tcPr>
          <w:p w:rsidR="004B0D6F" w:rsidRDefault="004B0D6F"/>
        </w:tc>
        <w:tc>
          <w:tcPr>
            <w:tcW w:w="1928" w:type="dxa"/>
            <w:vMerge/>
            <w:tcBorders>
              <w:top w:val="nil"/>
              <w:left w:val="nil"/>
              <w:bottom w:val="nil"/>
              <w:right w:val="nil"/>
            </w:tcBorders>
          </w:tcPr>
          <w:p w:rsidR="004B0D6F" w:rsidRDefault="004B0D6F"/>
        </w:tc>
        <w:tc>
          <w:tcPr>
            <w:tcW w:w="2438" w:type="dxa"/>
            <w:vMerge/>
            <w:tcBorders>
              <w:top w:val="nil"/>
              <w:left w:val="nil"/>
              <w:bottom w:val="nil"/>
              <w:right w:val="nil"/>
            </w:tcBorders>
          </w:tcPr>
          <w:p w:rsidR="004B0D6F" w:rsidRDefault="004B0D6F"/>
        </w:tc>
        <w:tc>
          <w:tcPr>
            <w:tcW w:w="2211" w:type="dxa"/>
            <w:vMerge/>
            <w:tcBorders>
              <w:top w:val="nil"/>
              <w:left w:val="nil"/>
              <w:bottom w:val="nil"/>
              <w:right w:val="nil"/>
            </w:tcBorders>
          </w:tcPr>
          <w:p w:rsidR="004B0D6F" w:rsidRDefault="004B0D6F"/>
        </w:tc>
        <w:tc>
          <w:tcPr>
            <w:tcW w:w="1871" w:type="dxa"/>
            <w:tcBorders>
              <w:top w:val="nil"/>
              <w:left w:val="nil"/>
              <w:bottom w:val="nil"/>
              <w:right w:val="nil"/>
            </w:tcBorders>
          </w:tcPr>
          <w:p w:rsidR="004B0D6F" w:rsidRDefault="004B0D6F">
            <w:pPr>
              <w:pStyle w:val="ConsPlusNormal"/>
            </w:pPr>
            <w:r>
              <w:t>участник</w:t>
            </w:r>
          </w:p>
        </w:tc>
        <w:tc>
          <w:tcPr>
            <w:tcW w:w="3175" w:type="dxa"/>
            <w:tcBorders>
              <w:top w:val="nil"/>
              <w:left w:val="nil"/>
              <w:bottom w:val="nil"/>
              <w:right w:val="nil"/>
            </w:tcBorders>
          </w:tcPr>
          <w:p w:rsidR="004B0D6F" w:rsidRDefault="004B0D6F">
            <w:pPr>
              <w:pStyle w:val="ConsPlusNormal"/>
            </w:pPr>
            <w:r>
              <w:t>Россвязь;</w:t>
            </w:r>
          </w:p>
        </w:tc>
      </w:tr>
      <w:tr w:rsidR="004B0D6F">
        <w:tblPrEx>
          <w:tblBorders>
            <w:insideH w:val="none" w:sz="0" w:space="0" w:color="auto"/>
            <w:insideV w:val="none" w:sz="0" w:space="0" w:color="auto"/>
          </w:tblBorders>
        </w:tblPrEx>
        <w:tc>
          <w:tcPr>
            <w:tcW w:w="2599" w:type="dxa"/>
            <w:vMerge/>
            <w:tcBorders>
              <w:top w:val="nil"/>
              <w:left w:val="nil"/>
              <w:bottom w:val="nil"/>
              <w:right w:val="nil"/>
            </w:tcBorders>
          </w:tcPr>
          <w:p w:rsidR="004B0D6F" w:rsidRDefault="004B0D6F"/>
        </w:tc>
        <w:tc>
          <w:tcPr>
            <w:tcW w:w="1928" w:type="dxa"/>
            <w:vMerge/>
            <w:tcBorders>
              <w:top w:val="nil"/>
              <w:left w:val="nil"/>
              <w:bottom w:val="nil"/>
              <w:right w:val="nil"/>
            </w:tcBorders>
          </w:tcPr>
          <w:p w:rsidR="004B0D6F" w:rsidRDefault="004B0D6F"/>
        </w:tc>
        <w:tc>
          <w:tcPr>
            <w:tcW w:w="2438" w:type="dxa"/>
            <w:vMerge/>
            <w:tcBorders>
              <w:top w:val="nil"/>
              <w:left w:val="nil"/>
              <w:bottom w:val="nil"/>
              <w:right w:val="nil"/>
            </w:tcBorders>
          </w:tcPr>
          <w:p w:rsidR="004B0D6F" w:rsidRDefault="004B0D6F"/>
        </w:tc>
        <w:tc>
          <w:tcPr>
            <w:tcW w:w="2211" w:type="dxa"/>
            <w:vMerge/>
            <w:tcBorders>
              <w:top w:val="nil"/>
              <w:left w:val="nil"/>
              <w:bottom w:val="nil"/>
              <w:right w:val="nil"/>
            </w:tcBorders>
          </w:tcPr>
          <w:p w:rsidR="004B0D6F" w:rsidRDefault="004B0D6F"/>
        </w:tc>
        <w:tc>
          <w:tcPr>
            <w:tcW w:w="1871" w:type="dxa"/>
            <w:tcBorders>
              <w:top w:val="nil"/>
              <w:left w:val="nil"/>
              <w:bottom w:val="nil"/>
              <w:right w:val="nil"/>
            </w:tcBorders>
          </w:tcPr>
          <w:p w:rsidR="004B0D6F" w:rsidRDefault="004B0D6F">
            <w:pPr>
              <w:pStyle w:val="ConsPlusNormal"/>
            </w:pPr>
            <w:r>
              <w:t>участник</w:t>
            </w:r>
          </w:p>
        </w:tc>
        <w:tc>
          <w:tcPr>
            <w:tcW w:w="3175" w:type="dxa"/>
            <w:tcBorders>
              <w:top w:val="nil"/>
              <w:left w:val="nil"/>
              <w:bottom w:val="nil"/>
              <w:right w:val="nil"/>
            </w:tcBorders>
          </w:tcPr>
          <w:p w:rsidR="004B0D6F" w:rsidRDefault="004B0D6F">
            <w:pPr>
              <w:pStyle w:val="ConsPlusNormal"/>
            </w:pPr>
            <w:r>
              <w:t>Минтранс России;</w:t>
            </w:r>
          </w:p>
        </w:tc>
      </w:tr>
      <w:tr w:rsidR="004B0D6F">
        <w:tblPrEx>
          <w:tblBorders>
            <w:insideH w:val="none" w:sz="0" w:space="0" w:color="auto"/>
            <w:insideV w:val="none" w:sz="0" w:space="0" w:color="auto"/>
          </w:tblBorders>
        </w:tblPrEx>
        <w:tc>
          <w:tcPr>
            <w:tcW w:w="2599" w:type="dxa"/>
            <w:vMerge/>
            <w:tcBorders>
              <w:top w:val="nil"/>
              <w:left w:val="nil"/>
              <w:bottom w:val="nil"/>
              <w:right w:val="nil"/>
            </w:tcBorders>
          </w:tcPr>
          <w:p w:rsidR="004B0D6F" w:rsidRDefault="004B0D6F"/>
        </w:tc>
        <w:tc>
          <w:tcPr>
            <w:tcW w:w="1928" w:type="dxa"/>
            <w:vMerge/>
            <w:tcBorders>
              <w:top w:val="nil"/>
              <w:left w:val="nil"/>
              <w:bottom w:val="nil"/>
              <w:right w:val="nil"/>
            </w:tcBorders>
          </w:tcPr>
          <w:p w:rsidR="004B0D6F" w:rsidRDefault="004B0D6F"/>
        </w:tc>
        <w:tc>
          <w:tcPr>
            <w:tcW w:w="2438" w:type="dxa"/>
            <w:vMerge/>
            <w:tcBorders>
              <w:top w:val="nil"/>
              <w:left w:val="nil"/>
              <w:bottom w:val="nil"/>
              <w:right w:val="nil"/>
            </w:tcBorders>
          </w:tcPr>
          <w:p w:rsidR="004B0D6F" w:rsidRDefault="004B0D6F"/>
        </w:tc>
        <w:tc>
          <w:tcPr>
            <w:tcW w:w="2211" w:type="dxa"/>
            <w:vMerge/>
            <w:tcBorders>
              <w:top w:val="nil"/>
              <w:left w:val="nil"/>
              <w:bottom w:val="nil"/>
              <w:right w:val="nil"/>
            </w:tcBorders>
          </w:tcPr>
          <w:p w:rsidR="004B0D6F" w:rsidRDefault="004B0D6F"/>
        </w:tc>
        <w:tc>
          <w:tcPr>
            <w:tcW w:w="1871" w:type="dxa"/>
            <w:tcBorders>
              <w:top w:val="nil"/>
              <w:left w:val="nil"/>
              <w:bottom w:val="nil"/>
              <w:right w:val="nil"/>
            </w:tcBorders>
          </w:tcPr>
          <w:p w:rsidR="004B0D6F" w:rsidRDefault="004B0D6F">
            <w:pPr>
              <w:pStyle w:val="ConsPlusNormal"/>
            </w:pPr>
            <w:r>
              <w:t>участник</w:t>
            </w:r>
          </w:p>
        </w:tc>
        <w:tc>
          <w:tcPr>
            <w:tcW w:w="3175" w:type="dxa"/>
            <w:tcBorders>
              <w:top w:val="nil"/>
              <w:left w:val="nil"/>
              <w:bottom w:val="nil"/>
              <w:right w:val="nil"/>
            </w:tcBorders>
          </w:tcPr>
          <w:p w:rsidR="004B0D6F" w:rsidRDefault="004B0D6F">
            <w:pPr>
              <w:pStyle w:val="ConsPlusNormal"/>
            </w:pPr>
            <w:r>
              <w:t>Росавиация;</w:t>
            </w:r>
          </w:p>
        </w:tc>
      </w:tr>
      <w:tr w:rsidR="004B0D6F">
        <w:tblPrEx>
          <w:tblBorders>
            <w:insideH w:val="none" w:sz="0" w:space="0" w:color="auto"/>
            <w:insideV w:val="none" w:sz="0" w:space="0" w:color="auto"/>
          </w:tblBorders>
        </w:tblPrEx>
        <w:tc>
          <w:tcPr>
            <w:tcW w:w="2599" w:type="dxa"/>
            <w:vMerge/>
            <w:tcBorders>
              <w:top w:val="nil"/>
              <w:left w:val="nil"/>
              <w:bottom w:val="nil"/>
              <w:right w:val="nil"/>
            </w:tcBorders>
          </w:tcPr>
          <w:p w:rsidR="004B0D6F" w:rsidRDefault="004B0D6F"/>
        </w:tc>
        <w:tc>
          <w:tcPr>
            <w:tcW w:w="1928" w:type="dxa"/>
            <w:vMerge/>
            <w:tcBorders>
              <w:top w:val="nil"/>
              <w:left w:val="nil"/>
              <w:bottom w:val="nil"/>
              <w:right w:val="nil"/>
            </w:tcBorders>
          </w:tcPr>
          <w:p w:rsidR="004B0D6F" w:rsidRDefault="004B0D6F"/>
        </w:tc>
        <w:tc>
          <w:tcPr>
            <w:tcW w:w="2438" w:type="dxa"/>
            <w:vMerge/>
            <w:tcBorders>
              <w:top w:val="nil"/>
              <w:left w:val="nil"/>
              <w:bottom w:val="nil"/>
              <w:right w:val="nil"/>
            </w:tcBorders>
          </w:tcPr>
          <w:p w:rsidR="004B0D6F" w:rsidRDefault="004B0D6F"/>
        </w:tc>
        <w:tc>
          <w:tcPr>
            <w:tcW w:w="2211" w:type="dxa"/>
            <w:vMerge/>
            <w:tcBorders>
              <w:top w:val="nil"/>
              <w:left w:val="nil"/>
              <w:bottom w:val="nil"/>
              <w:right w:val="nil"/>
            </w:tcBorders>
          </w:tcPr>
          <w:p w:rsidR="004B0D6F" w:rsidRDefault="004B0D6F"/>
        </w:tc>
        <w:tc>
          <w:tcPr>
            <w:tcW w:w="1871" w:type="dxa"/>
            <w:tcBorders>
              <w:top w:val="nil"/>
              <w:left w:val="nil"/>
              <w:bottom w:val="nil"/>
              <w:right w:val="nil"/>
            </w:tcBorders>
          </w:tcPr>
          <w:p w:rsidR="004B0D6F" w:rsidRDefault="004B0D6F">
            <w:pPr>
              <w:pStyle w:val="ConsPlusNormal"/>
            </w:pPr>
            <w:r>
              <w:t>участник</w:t>
            </w:r>
          </w:p>
        </w:tc>
        <w:tc>
          <w:tcPr>
            <w:tcW w:w="3175" w:type="dxa"/>
            <w:tcBorders>
              <w:top w:val="nil"/>
              <w:left w:val="nil"/>
              <w:bottom w:val="nil"/>
              <w:right w:val="nil"/>
            </w:tcBorders>
          </w:tcPr>
          <w:p w:rsidR="004B0D6F" w:rsidRDefault="004B0D6F">
            <w:pPr>
              <w:pStyle w:val="ConsPlusNormal"/>
            </w:pPr>
            <w:r>
              <w:t>Росжелдор;</w:t>
            </w:r>
          </w:p>
        </w:tc>
      </w:tr>
      <w:tr w:rsidR="004B0D6F">
        <w:tblPrEx>
          <w:tblBorders>
            <w:insideH w:val="none" w:sz="0" w:space="0" w:color="auto"/>
            <w:insideV w:val="none" w:sz="0" w:space="0" w:color="auto"/>
          </w:tblBorders>
        </w:tblPrEx>
        <w:tc>
          <w:tcPr>
            <w:tcW w:w="2599" w:type="dxa"/>
            <w:vMerge/>
            <w:tcBorders>
              <w:top w:val="nil"/>
              <w:left w:val="nil"/>
              <w:bottom w:val="nil"/>
              <w:right w:val="nil"/>
            </w:tcBorders>
          </w:tcPr>
          <w:p w:rsidR="004B0D6F" w:rsidRDefault="004B0D6F"/>
        </w:tc>
        <w:tc>
          <w:tcPr>
            <w:tcW w:w="1928" w:type="dxa"/>
            <w:vMerge/>
            <w:tcBorders>
              <w:top w:val="nil"/>
              <w:left w:val="nil"/>
              <w:bottom w:val="nil"/>
              <w:right w:val="nil"/>
            </w:tcBorders>
          </w:tcPr>
          <w:p w:rsidR="004B0D6F" w:rsidRDefault="004B0D6F"/>
        </w:tc>
        <w:tc>
          <w:tcPr>
            <w:tcW w:w="2438" w:type="dxa"/>
            <w:vMerge/>
            <w:tcBorders>
              <w:top w:val="nil"/>
              <w:left w:val="nil"/>
              <w:bottom w:val="nil"/>
              <w:right w:val="nil"/>
            </w:tcBorders>
          </w:tcPr>
          <w:p w:rsidR="004B0D6F" w:rsidRDefault="004B0D6F"/>
        </w:tc>
        <w:tc>
          <w:tcPr>
            <w:tcW w:w="2211" w:type="dxa"/>
            <w:vMerge/>
            <w:tcBorders>
              <w:top w:val="nil"/>
              <w:left w:val="nil"/>
              <w:bottom w:val="nil"/>
              <w:right w:val="nil"/>
            </w:tcBorders>
          </w:tcPr>
          <w:p w:rsidR="004B0D6F" w:rsidRDefault="004B0D6F"/>
        </w:tc>
        <w:tc>
          <w:tcPr>
            <w:tcW w:w="1871" w:type="dxa"/>
            <w:tcBorders>
              <w:top w:val="nil"/>
              <w:left w:val="nil"/>
              <w:bottom w:val="nil"/>
              <w:right w:val="nil"/>
            </w:tcBorders>
          </w:tcPr>
          <w:p w:rsidR="004B0D6F" w:rsidRDefault="004B0D6F">
            <w:pPr>
              <w:pStyle w:val="ConsPlusNormal"/>
            </w:pPr>
            <w:r>
              <w:t>участник</w:t>
            </w:r>
          </w:p>
        </w:tc>
        <w:tc>
          <w:tcPr>
            <w:tcW w:w="3175" w:type="dxa"/>
            <w:tcBorders>
              <w:top w:val="nil"/>
              <w:left w:val="nil"/>
              <w:bottom w:val="nil"/>
              <w:right w:val="nil"/>
            </w:tcBorders>
          </w:tcPr>
          <w:p w:rsidR="004B0D6F" w:rsidRDefault="004B0D6F">
            <w:pPr>
              <w:pStyle w:val="ConsPlusNormal"/>
            </w:pPr>
            <w:r>
              <w:t>Росморречфлот;</w:t>
            </w:r>
          </w:p>
        </w:tc>
      </w:tr>
      <w:tr w:rsidR="004B0D6F">
        <w:tblPrEx>
          <w:tblBorders>
            <w:insideH w:val="none" w:sz="0" w:space="0" w:color="auto"/>
            <w:insideV w:val="none" w:sz="0" w:space="0" w:color="auto"/>
          </w:tblBorders>
        </w:tblPrEx>
        <w:tc>
          <w:tcPr>
            <w:tcW w:w="2599" w:type="dxa"/>
            <w:vMerge/>
            <w:tcBorders>
              <w:top w:val="nil"/>
              <w:left w:val="nil"/>
              <w:bottom w:val="nil"/>
              <w:right w:val="nil"/>
            </w:tcBorders>
          </w:tcPr>
          <w:p w:rsidR="004B0D6F" w:rsidRDefault="004B0D6F"/>
        </w:tc>
        <w:tc>
          <w:tcPr>
            <w:tcW w:w="1928" w:type="dxa"/>
            <w:vMerge/>
            <w:tcBorders>
              <w:top w:val="nil"/>
              <w:left w:val="nil"/>
              <w:bottom w:val="nil"/>
              <w:right w:val="nil"/>
            </w:tcBorders>
          </w:tcPr>
          <w:p w:rsidR="004B0D6F" w:rsidRDefault="004B0D6F"/>
        </w:tc>
        <w:tc>
          <w:tcPr>
            <w:tcW w:w="2438" w:type="dxa"/>
            <w:vMerge/>
            <w:tcBorders>
              <w:top w:val="nil"/>
              <w:left w:val="nil"/>
              <w:bottom w:val="nil"/>
              <w:right w:val="nil"/>
            </w:tcBorders>
          </w:tcPr>
          <w:p w:rsidR="004B0D6F" w:rsidRDefault="004B0D6F"/>
        </w:tc>
        <w:tc>
          <w:tcPr>
            <w:tcW w:w="2211" w:type="dxa"/>
            <w:vMerge/>
            <w:tcBorders>
              <w:top w:val="nil"/>
              <w:left w:val="nil"/>
              <w:bottom w:val="nil"/>
              <w:right w:val="nil"/>
            </w:tcBorders>
          </w:tcPr>
          <w:p w:rsidR="004B0D6F" w:rsidRDefault="004B0D6F"/>
        </w:tc>
        <w:tc>
          <w:tcPr>
            <w:tcW w:w="1871" w:type="dxa"/>
            <w:tcBorders>
              <w:top w:val="nil"/>
              <w:left w:val="nil"/>
              <w:bottom w:val="nil"/>
              <w:right w:val="nil"/>
            </w:tcBorders>
          </w:tcPr>
          <w:p w:rsidR="004B0D6F" w:rsidRDefault="004B0D6F">
            <w:pPr>
              <w:pStyle w:val="ConsPlusNormal"/>
            </w:pPr>
            <w:r>
              <w:t>участник</w:t>
            </w:r>
          </w:p>
        </w:tc>
        <w:tc>
          <w:tcPr>
            <w:tcW w:w="3175" w:type="dxa"/>
            <w:tcBorders>
              <w:top w:val="nil"/>
              <w:left w:val="nil"/>
              <w:bottom w:val="nil"/>
              <w:right w:val="nil"/>
            </w:tcBorders>
          </w:tcPr>
          <w:p w:rsidR="004B0D6F" w:rsidRDefault="004B0D6F">
            <w:pPr>
              <w:pStyle w:val="ConsPlusNormal"/>
            </w:pPr>
            <w:r>
              <w:t>Минтруд России;</w:t>
            </w:r>
          </w:p>
        </w:tc>
      </w:tr>
      <w:tr w:rsidR="004B0D6F">
        <w:tblPrEx>
          <w:tblBorders>
            <w:insideH w:val="none" w:sz="0" w:space="0" w:color="auto"/>
            <w:insideV w:val="none" w:sz="0" w:space="0" w:color="auto"/>
          </w:tblBorders>
        </w:tblPrEx>
        <w:tc>
          <w:tcPr>
            <w:tcW w:w="2599" w:type="dxa"/>
            <w:vMerge/>
            <w:tcBorders>
              <w:top w:val="nil"/>
              <w:left w:val="nil"/>
              <w:bottom w:val="nil"/>
              <w:right w:val="nil"/>
            </w:tcBorders>
          </w:tcPr>
          <w:p w:rsidR="004B0D6F" w:rsidRDefault="004B0D6F"/>
        </w:tc>
        <w:tc>
          <w:tcPr>
            <w:tcW w:w="1928" w:type="dxa"/>
            <w:vMerge/>
            <w:tcBorders>
              <w:top w:val="nil"/>
              <w:left w:val="nil"/>
              <w:bottom w:val="nil"/>
              <w:right w:val="nil"/>
            </w:tcBorders>
          </w:tcPr>
          <w:p w:rsidR="004B0D6F" w:rsidRDefault="004B0D6F"/>
        </w:tc>
        <w:tc>
          <w:tcPr>
            <w:tcW w:w="2438" w:type="dxa"/>
            <w:vMerge/>
            <w:tcBorders>
              <w:top w:val="nil"/>
              <w:left w:val="nil"/>
              <w:bottom w:val="nil"/>
              <w:right w:val="nil"/>
            </w:tcBorders>
          </w:tcPr>
          <w:p w:rsidR="004B0D6F" w:rsidRDefault="004B0D6F"/>
        </w:tc>
        <w:tc>
          <w:tcPr>
            <w:tcW w:w="2211" w:type="dxa"/>
            <w:vMerge/>
            <w:tcBorders>
              <w:top w:val="nil"/>
              <w:left w:val="nil"/>
              <w:bottom w:val="nil"/>
              <w:right w:val="nil"/>
            </w:tcBorders>
          </w:tcPr>
          <w:p w:rsidR="004B0D6F" w:rsidRDefault="004B0D6F"/>
        </w:tc>
        <w:tc>
          <w:tcPr>
            <w:tcW w:w="1871" w:type="dxa"/>
            <w:tcBorders>
              <w:top w:val="nil"/>
              <w:left w:val="nil"/>
              <w:bottom w:val="nil"/>
              <w:right w:val="nil"/>
            </w:tcBorders>
          </w:tcPr>
          <w:p w:rsidR="004B0D6F" w:rsidRDefault="004B0D6F">
            <w:pPr>
              <w:pStyle w:val="ConsPlusNormal"/>
            </w:pPr>
            <w:r>
              <w:t>участник</w:t>
            </w:r>
          </w:p>
        </w:tc>
        <w:tc>
          <w:tcPr>
            <w:tcW w:w="3175" w:type="dxa"/>
            <w:tcBorders>
              <w:top w:val="nil"/>
              <w:left w:val="nil"/>
              <w:bottom w:val="nil"/>
              <w:right w:val="nil"/>
            </w:tcBorders>
          </w:tcPr>
          <w:p w:rsidR="004B0D6F" w:rsidRDefault="004B0D6F">
            <w:pPr>
              <w:pStyle w:val="ConsPlusNormal"/>
            </w:pPr>
            <w:r>
              <w:t>Росрезерв;</w:t>
            </w:r>
          </w:p>
        </w:tc>
      </w:tr>
      <w:tr w:rsidR="004B0D6F">
        <w:tblPrEx>
          <w:tblBorders>
            <w:insideH w:val="none" w:sz="0" w:space="0" w:color="auto"/>
            <w:insideV w:val="none" w:sz="0" w:space="0" w:color="auto"/>
          </w:tblBorders>
        </w:tblPrEx>
        <w:tc>
          <w:tcPr>
            <w:tcW w:w="2599" w:type="dxa"/>
            <w:vMerge/>
            <w:tcBorders>
              <w:top w:val="nil"/>
              <w:left w:val="nil"/>
              <w:bottom w:val="nil"/>
              <w:right w:val="nil"/>
            </w:tcBorders>
          </w:tcPr>
          <w:p w:rsidR="004B0D6F" w:rsidRDefault="004B0D6F"/>
        </w:tc>
        <w:tc>
          <w:tcPr>
            <w:tcW w:w="1928" w:type="dxa"/>
            <w:vMerge/>
            <w:tcBorders>
              <w:top w:val="nil"/>
              <w:left w:val="nil"/>
              <w:bottom w:val="nil"/>
              <w:right w:val="nil"/>
            </w:tcBorders>
          </w:tcPr>
          <w:p w:rsidR="004B0D6F" w:rsidRDefault="004B0D6F"/>
        </w:tc>
        <w:tc>
          <w:tcPr>
            <w:tcW w:w="2438" w:type="dxa"/>
            <w:vMerge/>
            <w:tcBorders>
              <w:top w:val="nil"/>
              <w:left w:val="nil"/>
              <w:bottom w:val="nil"/>
              <w:right w:val="nil"/>
            </w:tcBorders>
          </w:tcPr>
          <w:p w:rsidR="004B0D6F" w:rsidRDefault="004B0D6F"/>
        </w:tc>
        <w:tc>
          <w:tcPr>
            <w:tcW w:w="2211" w:type="dxa"/>
            <w:vMerge/>
            <w:tcBorders>
              <w:top w:val="nil"/>
              <w:left w:val="nil"/>
              <w:bottom w:val="nil"/>
              <w:right w:val="nil"/>
            </w:tcBorders>
          </w:tcPr>
          <w:p w:rsidR="004B0D6F" w:rsidRDefault="004B0D6F"/>
        </w:tc>
        <w:tc>
          <w:tcPr>
            <w:tcW w:w="1871" w:type="dxa"/>
            <w:tcBorders>
              <w:top w:val="nil"/>
              <w:left w:val="nil"/>
              <w:bottom w:val="nil"/>
              <w:right w:val="nil"/>
            </w:tcBorders>
          </w:tcPr>
          <w:p w:rsidR="004B0D6F" w:rsidRDefault="004B0D6F">
            <w:pPr>
              <w:pStyle w:val="ConsPlusNormal"/>
            </w:pPr>
            <w:r>
              <w:t>участник</w:t>
            </w:r>
          </w:p>
        </w:tc>
        <w:tc>
          <w:tcPr>
            <w:tcW w:w="3175" w:type="dxa"/>
            <w:tcBorders>
              <w:top w:val="nil"/>
              <w:left w:val="nil"/>
              <w:bottom w:val="nil"/>
              <w:right w:val="nil"/>
            </w:tcBorders>
          </w:tcPr>
          <w:p w:rsidR="004B0D6F" w:rsidRDefault="004B0D6F">
            <w:pPr>
              <w:pStyle w:val="ConsPlusNormal"/>
            </w:pPr>
            <w:r>
              <w:t>Управление делами Президента Российской Федерации;</w:t>
            </w:r>
          </w:p>
        </w:tc>
      </w:tr>
      <w:tr w:rsidR="004B0D6F">
        <w:tblPrEx>
          <w:tblBorders>
            <w:insideH w:val="none" w:sz="0" w:space="0" w:color="auto"/>
            <w:insideV w:val="none" w:sz="0" w:space="0" w:color="auto"/>
          </w:tblBorders>
        </w:tblPrEx>
        <w:tc>
          <w:tcPr>
            <w:tcW w:w="2599" w:type="dxa"/>
            <w:vMerge/>
            <w:tcBorders>
              <w:top w:val="nil"/>
              <w:left w:val="nil"/>
              <w:bottom w:val="nil"/>
              <w:right w:val="nil"/>
            </w:tcBorders>
          </w:tcPr>
          <w:p w:rsidR="004B0D6F" w:rsidRDefault="004B0D6F"/>
        </w:tc>
        <w:tc>
          <w:tcPr>
            <w:tcW w:w="1928" w:type="dxa"/>
            <w:vMerge/>
            <w:tcBorders>
              <w:top w:val="nil"/>
              <w:left w:val="nil"/>
              <w:bottom w:val="nil"/>
              <w:right w:val="nil"/>
            </w:tcBorders>
          </w:tcPr>
          <w:p w:rsidR="004B0D6F" w:rsidRDefault="004B0D6F"/>
        </w:tc>
        <w:tc>
          <w:tcPr>
            <w:tcW w:w="2438" w:type="dxa"/>
            <w:vMerge/>
            <w:tcBorders>
              <w:top w:val="nil"/>
              <w:left w:val="nil"/>
              <w:bottom w:val="nil"/>
              <w:right w:val="nil"/>
            </w:tcBorders>
          </w:tcPr>
          <w:p w:rsidR="004B0D6F" w:rsidRDefault="004B0D6F"/>
        </w:tc>
        <w:tc>
          <w:tcPr>
            <w:tcW w:w="2211" w:type="dxa"/>
            <w:vMerge/>
            <w:tcBorders>
              <w:top w:val="nil"/>
              <w:left w:val="nil"/>
              <w:bottom w:val="nil"/>
              <w:right w:val="nil"/>
            </w:tcBorders>
          </w:tcPr>
          <w:p w:rsidR="004B0D6F" w:rsidRDefault="004B0D6F"/>
        </w:tc>
        <w:tc>
          <w:tcPr>
            <w:tcW w:w="1871" w:type="dxa"/>
            <w:tcBorders>
              <w:top w:val="nil"/>
              <w:left w:val="nil"/>
              <w:bottom w:val="nil"/>
              <w:right w:val="nil"/>
            </w:tcBorders>
          </w:tcPr>
          <w:p w:rsidR="004B0D6F" w:rsidRDefault="004B0D6F">
            <w:pPr>
              <w:pStyle w:val="ConsPlusNormal"/>
            </w:pPr>
            <w:r>
              <w:t>участник</w:t>
            </w:r>
          </w:p>
        </w:tc>
        <w:tc>
          <w:tcPr>
            <w:tcW w:w="3175" w:type="dxa"/>
            <w:tcBorders>
              <w:top w:val="nil"/>
              <w:left w:val="nil"/>
              <w:bottom w:val="nil"/>
              <w:right w:val="nil"/>
            </w:tcBorders>
          </w:tcPr>
          <w:p w:rsidR="004B0D6F" w:rsidRDefault="004B0D6F">
            <w:pPr>
              <w:pStyle w:val="ConsPlusNormal"/>
            </w:pPr>
            <w:r>
              <w:t>МИД России;</w:t>
            </w:r>
          </w:p>
        </w:tc>
      </w:tr>
      <w:tr w:rsidR="004B0D6F">
        <w:tblPrEx>
          <w:tblBorders>
            <w:insideH w:val="none" w:sz="0" w:space="0" w:color="auto"/>
            <w:insideV w:val="none" w:sz="0" w:space="0" w:color="auto"/>
          </w:tblBorders>
        </w:tblPrEx>
        <w:tc>
          <w:tcPr>
            <w:tcW w:w="2599" w:type="dxa"/>
            <w:vMerge/>
            <w:tcBorders>
              <w:top w:val="nil"/>
              <w:left w:val="nil"/>
              <w:bottom w:val="nil"/>
              <w:right w:val="nil"/>
            </w:tcBorders>
          </w:tcPr>
          <w:p w:rsidR="004B0D6F" w:rsidRDefault="004B0D6F"/>
        </w:tc>
        <w:tc>
          <w:tcPr>
            <w:tcW w:w="1928" w:type="dxa"/>
            <w:vMerge/>
            <w:tcBorders>
              <w:top w:val="nil"/>
              <w:left w:val="nil"/>
              <w:bottom w:val="nil"/>
              <w:right w:val="nil"/>
            </w:tcBorders>
          </w:tcPr>
          <w:p w:rsidR="004B0D6F" w:rsidRDefault="004B0D6F"/>
        </w:tc>
        <w:tc>
          <w:tcPr>
            <w:tcW w:w="2438" w:type="dxa"/>
            <w:vMerge/>
            <w:tcBorders>
              <w:top w:val="nil"/>
              <w:left w:val="nil"/>
              <w:bottom w:val="nil"/>
              <w:right w:val="nil"/>
            </w:tcBorders>
          </w:tcPr>
          <w:p w:rsidR="004B0D6F" w:rsidRDefault="004B0D6F"/>
        </w:tc>
        <w:tc>
          <w:tcPr>
            <w:tcW w:w="2211" w:type="dxa"/>
            <w:vMerge/>
            <w:tcBorders>
              <w:top w:val="nil"/>
              <w:left w:val="nil"/>
              <w:bottom w:val="nil"/>
              <w:right w:val="nil"/>
            </w:tcBorders>
          </w:tcPr>
          <w:p w:rsidR="004B0D6F" w:rsidRDefault="004B0D6F"/>
        </w:tc>
        <w:tc>
          <w:tcPr>
            <w:tcW w:w="1871" w:type="dxa"/>
            <w:tcBorders>
              <w:top w:val="nil"/>
              <w:left w:val="nil"/>
              <w:bottom w:val="nil"/>
              <w:right w:val="nil"/>
            </w:tcBorders>
          </w:tcPr>
          <w:p w:rsidR="004B0D6F" w:rsidRDefault="004B0D6F">
            <w:pPr>
              <w:pStyle w:val="ConsPlusNormal"/>
            </w:pPr>
            <w:r>
              <w:t>участник</w:t>
            </w:r>
          </w:p>
        </w:tc>
        <w:tc>
          <w:tcPr>
            <w:tcW w:w="3175" w:type="dxa"/>
            <w:tcBorders>
              <w:top w:val="nil"/>
              <w:left w:val="nil"/>
              <w:bottom w:val="nil"/>
              <w:right w:val="nil"/>
            </w:tcBorders>
          </w:tcPr>
          <w:p w:rsidR="004B0D6F" w:rsidRDefault="004B0D6F">
            <w:pPr>
              <w:pStyle w:val="ConsPlusNormal"/>
            </w:pPr>
            <w:r>
              <w:t>Минюст России;</w:t>
            </w:r>
          </w:p>
        </w:tc>
      </w:tr>
      <w:tr w:rsidR="004B0D6F">
        <w:tblPrEx>
          <w:tblBorders>
            <w:insideH w:val="none" w:sz="0" w:space="0" w:color="auto"/>
            <w:insideV w:val="none" w:sz="0" w:space="0" w:color="auto"/>
          </w:tblBorders>
        </w:tblPrEx>
        <w:tc>
          <w:tcPr>
            <w:tcW w:w="2599" w:type="dxa"/>
            <w:vMerge/>
            <w:tcBorders>
              <w:top w:val="nil"/>
              <w:left w:val="nil"/>
              <w:bottom w:val="nil"/>
              <w:right w:val="nil"/>
            </w:tcBorders>
          </w:tcPr>
          <w:p w:rsidR="004B0D6F" w:rsidRDefault="004B0D6F"/>
        </w:tc>
        <w:tc>
          <w:tcPr>
            <w:tcW w:w="1928" w:type="dxa"/>
            <w:vMerge/>
            <w:tcBorders>
              <w:top w:val="nil"/>
              <w:left w:val="nil"/>
              <w:bottom w:val="nil"/>
              <w:right w:val="nil"/>
            </w:tcBorders>
          </w:tcPr>
          <w:p w:rsidR="004B0D6F" w:rsidRDefault="004B0D6F"/>
        </w:tc>
        <w:tc>
          <w:tcPr>
            <w:tcW w:w="2438" w:type="dxa"/>
            <w:vMerge/>
            <w:tcBorders>
              <w:top w:val="nil"/>
              <w:left w:val="nil"/>
              <w:bottom w:val="nil"/>
              <w:right w:val="nil"/>
            </w:tcBorders>
          </w:tcPr>
          <w:p w:rsidR="004B0D6F" w:rsidRDefault="004B0D6F"/>
        </w:tc>
        <w:tc>
          <w:tcPr>
            <w:tcW w:w="2211" w:type="dxa"/>
            <w:vMerge/>
            <w:tcBorders>
              <w:top w:val="nil"/>
              <w:left w:val="nil"/>
              <w:bottom w:val="nil"/>
              <w:right w:val="nil"/>
            </w:tcBorders>
          </w:tcPr>
          <w:p w:rsidR="004B0D6F" w:rsidRDefault="004B0D6F"/>
        </w:tc>
        <w:tc>
          <w:tcPr>
            <w:tcW w:w="1871" w:type="dxa"/>
            <w:tcBorders>
              <w:top w:val="nil"/>
              <w:left w:val="nil"/>
              <w:bottom w:val="nil"/>
              <w:right w:val="nil"/>
            </w:tcBorders>
          </w:tcPr>
          <w:p w:rsidR="004B0D6F" w:rsidRDefault="004B0D6F">
            <w:pPr>
              <w:pStyle w:val="ConsPlusNormal"/>
            </w:pPr>
            <w:r>
              <w:t>участник</w:t>
            </w:r>
          </w:p>
        </w:tc>
        <w:tc>
          <w:tcPr>
            <w:tcW w:w="3175" w:type="dxa"/>
            <w:tcBorders>
              <w:top w:val="nil"/>
              <w:left w:val="nil"/>
              <w:bottom w:val="nil"/>
              <w:right w:val="nil"/>
            </w:tcBorders>
          </w:tcPr>
          <w:p w:rsidR="004B0D6F" w:rsidRDefault="004B0D6F">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r>
      <w:tr w:rsidR="004B0D6F">
        <w:tblPrEx>
          <w:tblBorders>
            <w:insideH w:val="none" w:sz="0" w:space="0" w:color="auto"/>
            <w:insideV w:val="none" w:sz="0" w:space="0" w:color="auto"/>
          </w:tblBorders>
        </w:tblPrEx>
        <w:tc>
          <w:tcPr>
            <w:tcW w:w="2599" w:type="dxa"/>
            <w:vMerge/>
            <w:tcBorders>
              <w:top w:val="nil"/>
              <w:left w:val="nil"/>
              <w:bottom w:val="nil"/>
              <w:right w:val="nil"/>
            </w:tcBorders>
          </w:tcPr>
          <w:p w:rsidR="004B0D6F" w:rsidRDefault="004B0D6F"/>
        </w:tc>
        <w:tc>
          <w:tcPr>
            <w:tcW w:w="1928" w:type="dxa"/>
            <w:vMerge/>
            <w:tcBorders>
              <w:top w:val="nil"/>
              <w:left w:val="nil"/>
              <w:bottom w:val="nil"/>
              <w:right w:val="nil"/>
            </w:tcBorders>
          </w:tcPr>
          <w:p w:rsidR="004B0D6F" w:rsidRDefault="004B0D6F"/>
        </w:tc>
        <w:tc>
          <w:tcPr>
            <w:tcW w:w="2438" w:type="dxa"/>
            <w:vMerge/>
            <w:tcBorders>
              <w:top w:val="nil"/>
              <w:left w:val="nil"/>
              <w:bottom w:val="nil"/>
              <w:right w:val="nil"/>
            </w:tcBorders>
          </w:tcPr>
          <w:p w:rsidR="004B0D6F" w:rsidRDefault="004B0D6F"/>
        </w:tc>
        <w:tc>
          <w:tcPr>
            <w:tcW w:w="2211" w:type="dxa"/>
            <w:vMerge/>
            <w:tcBorders>
              <w:top w:val="nil"/>
              <w:left w:val="nil"/>
              <w:bottom w:val="nil"/>
              <w:right w:val="nil"/>
            </w:tcBorders>
          </w:tcPr>
          <w:p w:rsidR="004B0D6F" w:rsidRDefault="004B0D6F"/>
        </w:tc>
        <w:tc>
          <w:tcPr>
            <w:tcW w:w="1871" w:type="dxa"/>
            <w:tcBorders>
              <w:top w:val="nil"/>
              <w:left w:val="nil"/>
              <w:bottom w:val="nil"/>
              <w:right w:val="nil"/>
            </w:tcBorders>
          </w:tcPr>
          <w:p w:rsidR="004B0D6F" w:rsidRDefault="004B0D6F">
            <w:pPr>
              <w:pStyle w:val="ConsPlusNormal"/>
            </w:pPr>
            <w:r>
              <w:t>участник</w:t>
            </w:r>
          </w:p>
        </w:tc>
        <w:tc>
          <w:tcPr>
            <w:tcW w:w="3175" w:type="dxa"/>
            <w:tcBorders>
              <w:top w:val="nil"/>
              <w:left w:val="nil"/>
              <w:bottom w:val="nil"/>
              <w:right w:val="nil"/>
            </w:tcBorders>
          </w:tcPr>
          <w:p w:rsidR="004B0D6F" w:rsidRDefault="004B0D6F">
            <w:pPr>
              <w:pStyle w:val="ConsPlusNormal"/>
            </w:pPr>
            <w:r>
              <w:t>федеральное государственное бюджетное образовательное учреждение высшего образования "Санкт-Петербургский государственный университет";</w:t>
            </w:r>
          </w:p>
        </w:tc>
      </w:tr>
      <w:tr w:rsidR="004B0D6F">
        <w:tblPrEx>
          <w:tblBorders>
            <w:insideH w:val="none" w:sz="0" w:space="0" w:color="auto"/>
            <w:insideV w:val="none" w:sz="0" w:space="0" w:color="auto"/>
          </w:tblBorders>
        </w:tblPrEx>
        <w:tc>
          <w:tcPr>
            <w:tcW w:w="2599" w:type="dxa"/>
            <w:vMerge/>
            <w:tcBorders>
              <w:top w:val="nil"/>
              <w:left w:val="nil"/>
              <w:bottom w:val="nil"/>
              <w:right w:val="nil"/>
            </w:tcBorders>
          </w:tcPr>
          <w:p w:rsidR="004B0D6F" w:rsidRDefault="004B0D6F"/>
        </w:tc>
        <w:tc>
          <w:tcPr>
            <w:tcW w:w="1928" w:type="dxa"/>
            <w:vMerge/>
            <w:tcBorders>
              <w:top w:val="nil"/>
              <w:left w:val="nil"/>
              <w:bottom w:val="nil"/>
              <w:right w:val="nil"/>
            </w:tcBorders>
          </w:tcPr>
          <w:p w:rsidR="004B0D6F" w:rsidRDefault="004B0D6F"/>
        </w:tc>
        <w:tc>
          <w:tcPr>
            <w:tcW w:w="2438" w:type="dxa"/>
            <w:vMerge/>
            <w:tcBorders>
              <w:top w:val="nil"/>
              <w:left w:val="nil"/>
              <w:bottom w:val="nil"/>
              <w:right w:val="nil"/>
            </w:tcBorders>
          </w:tcPr>
          <w:p w:rsidR="004B0D6F" w:rsidRDefault="004B0D6F"/>
        </w:tc>
        <w:tc>
          <w:tcPr>
            <w:tcW w:w="2211" w:type="dxa"/>
            <w:vMerge/>
            <w:tcBorders>
              <w:top w:val="nil"/>
              <w:left w:val="nil"/>
              <w:bottom w:val="nil"/>
              <w:right w:val="nil"/>
            </w:tcBorders>
          </w:tcPr>
          <w:p w:rsidR="004B0D6F" w:rsidRDefault="004B0D6F"/>
        </w:tc>
        <w:tc>
          <w:tcPr>
            <w:tcW w:w="1871" w:type="dxa"/>
            <w:tcBorders>
              <w:top w:val="nil"/>
              <w:left w:val="nil"/>
              <w:bottom w:val="nil"/>
              <w:right w:val="nil"/>
            </w:tcBorders>
          </w:tcPr>
          <w:p w:rsidR="004B0D6F" w:rsidRDefault="004B0D6F">
            <w:pPr>
              <w:pStyle w:val="ConsPlusNormal"/>
            </w:pPr>
            <w:r>
              <w:t>участник</w:t>
            </w:r>
          </w:p>
        </w:tc>
        <w:tc>
          <w:tcPr>
            <w:tcW w:w="3175" w:type="dxa"/>
            <w:tcBorders>
              <w:top w:val="nil"/>
              <w:left w:val="nil"/>
              <w:bottom w:val="nil"/>
              <w:right w:val="nil"/>
            </w:tcBorders>
          </w:tcPr>
          <w:p w:rsidR="004B0D6F" w:rsidRDefault="004B0D6F">
            <w:pPr>
              <w:pStyle w:val="ConsPlusNormal"/>
            </w:pPr>
            <w:r>
              <w:t>ФМБА России;</w:t>
            </w:r>
          </w:p>
        </w:tc>
      </w:tr>
      <w:tr w:rsidR="004B0D6F">
        <w:tblPrEx>
          <w:tblBorders>
            <w:insideH w:val="none" w:sz="0" w:space="0" w:color="auto"/>
            <w:insideV w:val="none" w:sz="0" w:space="0" w:color="auto"/>
          </w:tblBorders>
        </w:tblPrEx>
        <w:tc>
          <w:tcPr>
            <w:tcW w:w="2599" w:type="dxa"/>
            <w:vMerge/>
            <w:tcBorders>
              <w:top w:val="nil"/>
              <w:left w:val="nil"/>
              <w:bottom w:val="nil"/>
              <w:right w:val="nil"/>
            </w:tcBorders>
          </w:tcPr>
          <w:p w:rsidR="004B0D6F" w:rsidRDefault="004B0D6F"/>
        </w:tc>
        <w:tc>
          <w:tcPr>
            <w:tcW w:w="1928" w:type="dxa"/>
            <w:vMerge/>
            <w:tcBorders>
              <w:top w:val="nil"/>
              <w:left w:val="nil"/>
              <w:bottom w:val="nil"/>
              <w:right w:val="nil"/>
            </w:tcBorders>
          </w:tcPr>
          <w:p w:rsidR="004B0D6F" w:rsidRDefault="004B0D6F"/>
        </w:tc>
        <w:tc>
          <w:tcPr>
            <w:tcW w:w="2438" w:type="dxa"/>
            <w:vMerge/>
            <w:tcBorders>
              <w:top w:val="nil"/>
              <w:left w:val="nil"/>
              <w:bottom w:val="nil"/>
              <w:right w:val="nil"/>
            </w:tcBorders>
          </w:tcPr>
          <w:p w:rsidR="004B0D6F" w:rsidRDefault="004B0D6F"/>
        </w:tc>
        <w:tc>
          <w:tcPr>
            <w:tcW w:w="2211" w:type="dxa"/>
            <w:vMerge/>
            <w:tcBorders>
              <w:top w:val="nil"/>
              <w:left w:val="nil"/>
              <w:bottom w:val="nil"/>
              <w:right w:val="nil"/>
            </w:tcBorders>
          </w:tcPr>
          <w:p w:rsidR="004B0D6F" w:rsidRDefault="004B0D6F"/>
        </w:tc>
        <w:tc>
          <w:tcPr>
            <w:tcW w:w="1871" w:type="dxa"/>
            <w:tcBorders>
              <w:top w:val="nil"/>
              <w:left w:val="nil"/>
              <w:bottom w:val="nil"/>
              <w:right w:val="nil"/>
            </w:tcBorders>
          </w:tcPr>
          <w:p w:rsidR="004B0D6F" w:rsidRDefault="004B0D6F">
            <w:pPr>
              <w:pStyle w:val="ConsPlusNormal"/>
            </w:pPr>
            <w:r>
              <w:t>участник</w:t>
            </w:r>
          </w:p>
        </w:tc>
        <w:tc>
          <w:tcPr>
            <w:tcW w:w="3175" w:type="dxa"/>
            <w:tcBorders>
              <w:top w:val="nil"/>
              <w:left w:val="nil"/>
              <w:bottom w:val="nil"/>
              <w:right w:val="nil"/>
            </w:tcBorders>
          </w:tcPr>
          <w:p w:rsidR="004B0D6F" w:rsidRDefault="004B0D6F">
            <w:pPr>
              <w:pStyle w:val="ConsPlusNormal"/>
            </w:pPr>
            <w:r>
              <w:t>Верховный Суд Российской Федерации;</w:t>
            </w:r>
          </w:p>
        </w:tc>
      </w:tr>
      <w:tr w:rsidR="004B0D6F">
        <w:tblPrEx>
          <w:tblBorders>
            <w:insideH w:val="none" w:sz="0" w:space="0" w:color="auto"/>
            <w:insideV w:val="none" w:sz="0" w:space="0" w:color="auto"/>
          </w:tblBorders>
        </w:tblPrEx>
        <w:tc>
          <w:tcPr>
            <w:tcW w:w="2599" w:type="dxa"/>
            <w:vMerge/>
            <w:tcBorders>
              <w:top w:val="nil"/>
              <w:left w:val="nil"/>
              <w:bottom w:val="nil"/>
              <w:right w:val="nil"/>
            </w:tcBorders>
          </w:tcPr>
          <w:p w:rsidR="004B0D6F" w:rsidRDefault="004B0D6F"/>
        </w:tc>
        <w:tc>
          <w:tcPr>
            <w:tcW w:w="1928" w:type="dxa"/>
            <w:vMerge/>
            <w:tcBorders>
              <w:top w:val="nil"/>
              <w:left w:val="nil"/>
              <w:bottom w:val="nil"/>
              <w:right w:val="nil"/>
            </w:tcBorders>
          </w:tcPr>
          <w:p w:rsidR="004B0D6F" w:rsidRDefault="004B0D6F"/>
        </w:tc>
        <w:tc>
          <w:tcPr>
            <w:tcW w:w="2438" w:type="dxa"/>
            <w:vMerge/>
            <w:tcBorders>
              <w:top w:val="nil"/>
              <w:left w:val="nil"/>
              <w:bottom w:val="nil"/>
              <w:right w:val="nil"/>
            </w:tcBorders>
          </w:tcPr>
          <w:p w:rsidR="004B0D6F" w:rsidRDefault="004B0D6F"/>
        </w:tc>
        <w:tc>
          <w:tcPr>
            <w:tcW w:w="2211" w:type="dxa"/>
            <w:vMerge/>
            <w:tcBorders>
              <w:top w:val="nil"/>
              <w:left w:val="nil"/>
              <w:bottom w:val="nil"/>
              <w:right w:val="nil"/>
            </w:tcBorders>
          </w:tcPr>
          <w:p w:rsidR="004B0D6F" w:rsidRDefault="004B0D6F"/>
        </w:tc>
        <w:tc>
          <w:tcPr>
            <w:tcW w:w="1871" w:type="dxa"/>
            <w:tcBorders>
              <w:top w:val="nil"/>
              <w:left w:val="nil"/>
              <w:bottom w:val="nil"/>
              <w:right w:val="nil"/>
            </w:tcBorders>
          </w:tcPr>
          <w:p w:rsidR="004B0D6F" w:rsidRDefault="004B0D6F">
            <w:pPr>
              <w:pStyle w:val="ConsPlusNormal"/>
            </w:pPr>
            <w:r>
              <w:t>участник</w:t>
            </w:r>
          </w:p>
        </w:tc>
        <w:tc>
          <w:tcPr>
            <w:tcW w:w="3175" w:type="dxa"/>
            <w:tcBorders>
              <w:top w:val="nil"/>
              <w:left w:val="nil"/>
              <w:bottom w:val="nil"/>
              <w:right w:val="nil"/>
            </w:tcBorders>
          </w:tcPr>
          <w:p w:rsidR="004B0D6F" w:rsidRDefault="004B0D6F">
            <w:pPr>
              <w:pStyle w:val="ConsPlusNormal"/>
            </w:pPr>
            <w:r>
              <w:t>Минспорт России</w:t>
            </w:r>
          </w:p>
        </w:tc>
      </w:tr>
      <w:tr w:rsidR="004B0D6F">
        <w:tblPrEx>
          <w:tblBorders>
            <w:insideH w:val="none" w:sz="0" w:space="0" w:color="auto"/>
            <w:insideV w:val="none" w:sz="0" w:space="0" w:color="auto"/>
          </w:tblBorders>
        </w:tblPrEx>
        <w:tc>
          <w:tcPr>
            <w:tcW w:w="14222" w:type="dxa"/>
            <w:gridSpan w:val="6"/>
            <w:tcBorders>
              <w:top w:val="nil"/>
              <w:left w:val="nil"/>
              <w:bottom w:val="nil"/>
              <w:right w:val="nil"/>
            </w:tcBorders>
          </w:tcPr>
          <w:p w:rsidR="004B0D6F" w:rsidRDefault="004B0D6F">
            <w:pPr>
              <w:pStyle w:val="ConsPlusNormal"/>
              <w:jc w:val="center"/>
              <w:outlineLvl w:val="2"/>
            </w:pPr>
            <w:r>
              <w:lastRenderedPageBreak/>
              <w:t>Направление (подпрограмма) "Развитие дошкольного и общего образования"</w:t>
            </w:r>
          </w:p>
        </w:tc>
      </w:tr>
      <w:tr w:rsidR="004B0D6F">
        <w:tblPrEx>
          <w:tblBorders>
            <w:insideH w:val="none" w:sz="0" w:space="0" w:color="auto"/>
            <w:insideV w:val="none" w:sz="0" w:space="0" w:color="auto"/>
          </w:tblBorders>
        </w:tblPrEx>
        <w:tc>
          <w:tcPr>
            <w:tcW w:w="2599" w:type="dxa"/>
            <w:vMerge w:val="restart"/>
            <w:tcBorders>
              <w:top w:val="nil"/>
              <w:left w:val="nil"/>
              <w:bottom w:val="nil"/>
              <w:right w:val="nil"/>
            </w:tcBorders>
          </w:tcPr>
          <w:p w:rsidR="004B0D6F" w:rsidRDefault="004B0D6F">
            <w:pPr>
              <w:pStyle w:val="ConsPlusNormal"/>
            </w:pPr>
            <w:r>
              <w:t>Федеральный проект "Современная школа"</w:t>
            </w:r>
          </w:p>
        </w:tc>
        <w:tc>
          <w:tcPr>
            <w:tcW w:w="1928" w:type="dxa"/>
            <w:tcBorders>
              <w:top w:val="nil"/>
              <w:left w:val="nil"/>
              <w:bottom w:val="nil"/>
              <w:right w:val="nil"/>
            </w:tcBorders>
          </w:tcPr>
          <w:p w:rsidR="004B0D6F" w:rsidRDefault="004B0D6F">
            <w:pPr>
              <w:pStyle w:val="ConsPlusNormal"/>
            </w:pPr>
            <w:r>
              <w:t>участник</w:t>
            </w:r>
          </w:p>
        </w:tc>
        <w:tc>
          <w:tcPr>
            <w:tcW w:w="2438" w:type="dxa"/>
            <w:tcBorders>
              <w:top w:val="nil"/>
              <w:left w:val="nil"/>
              <w:bottom w:val="nil"/>
              <w:right w:val="nil"/>
            </w:tcBorders>
          </w:tcPr>
          <w:p w:rsidR="004B0D6F" w:rsidRDefault="004B0D6F">
            <w:pPr>
              <w:pStyle w:val="ConsPlusNormal"/>
            </w:pPr>
            <w:r>
              <w:t>Рособрнадзор;</w:t>
            </w:r>
          </w:p>
        </w:tc>
        <w:tc>
          <w:tcPr>
            <w:tcW w:w="2211" w:type="dxa"/>
            <w:vMerge w:val="restart"/>
            <w:tcBorders>
              <w:top w:val="nil"/>
              <w:left w:val="nil"/>
              <w:bottom w:val="nil"/>
              <w:right w:val="nil"/>
            </w:tcBorders>
          </w:tcPr>
          <w:p w:rsidR="004B0D6F" w:rsidRDefault="004B0D6F">
            <w:pPr>
              <w:pStyle w:val="ConsPlusNormal"/>
            </w:pPr>
            <w:r>
              <w:t>ведомственная целевая программа "Развитие современных механизмов и технологий дошкольного и общего образования"</w:t>
            </w:r>
          </w:p>
        </w:tc>
        <w:tc>
          <w:tcPr>
            <w:tcW w:w="1871" w:type="dxa"/>
            <w:tcBorders>
              <w:top w:val="nil"/>
              <w:left w:val="nil"/>
              <w:bottom w:val="nil"/>
              <w:right w:val="nil"/>
            </w:tcBorders>
          </w:tcPr>
          <w:p w:rsidR="004B0D6F" w:rsidRDefault="004B0D6F">
            <w:pPr>
              <w:pStyle w:val="ConsPlusNormal"/>
            </w:pPr>
            <w:r>
              <w:t>участник</w:t>
            </w:r>
          </w:p>
        </w:tc>
        <w:tc>
          <w:tcPr>
            <w:tcW w:w="3175" w:type="dxa"/>
            <w:tcBorders>
              <w:top w:val="nil"/>
              <w:left w:val="nil"/>
              <w:bottom w:val="nil"/>
              <w:right w:val="nil"/>
            </w:tcBorders>
          </w:tcPr>
          <w:p w:rsidR="004B0D6F" w:rsidRDefault="004B0D6F">
            <w:pPr>
              <w:pStyle w:val="ConsPlusNormal"/>
            </w:pPr>
            <w:r>
              <w:t>Минкультуры России;</w:t>
            </w:r>
          </w:p>
        </w:tc>
      </w:tr>
      <w:tr w:rsidR="004B0D6F">
        <w:tblPrEx>
          <w:tblBorders>
            <w:insideH w:val="none" w:sz="0" w:space="0" w:color="auto"/>
            <w:insideV w:val="none" w:sz="0" w:space="0" w:color="auto"/>
          </w:tblBorders>
        </w:tblPrEx>
        <w:tc>
          <w:tcPr>
            <w:tcW w:w="2599" w:type="dxa"/>
            <w:vMerge/>
            <w:tcBorders>
              <w:top w:val="nil"/>
              <w:left w:val="nil"/>
              <w:bottom w:val="nil"/>
              <w:right w:val="nil"/>
            </w:tcBorders>
          </w:tcPr>
          <w:p w:rsidR="004B0D6F" w:rsidRDefault="004B0D6F"/>
        </w:tc>
        <w:tc>
          <w:tcPr>
            <w:tcW w:w="1928" w:type="dxa"/>
            <w:vMerge w:val="restart"/>
            <w:tcBorders>
              <w:top w:val="nil"/>
              <w:left w:val="nil"/>
              <w:bottom w:val="nil"/>
              <w:right w:val="nil"/>
            </w:tcBorders>
          </w:tcPr>
          <w:p w:rsidR="004B0D6F" w:rsidRDefault="004B0D6F">
            <w:pPr>
              <w:pStyle w:val="ConsPlusNormal"/>
            </w:pPr>
            <w:r>
              <w:t>участник</w:t>
            </w:r>
          </w:p>
        </w:tc>
        <w:tc>
          <w:tcPr>
            <w:tcW w:w="2438" w:type="dxa"/>
            <w:vMerge w:val="restart"/>
            <w:tcBorders>
              <w:top w:val="nil"/>
              <w:left w:val="nil"/>
              <w:bottom w:val="nil"/>
              <w:right w:val="nil"/>
            </w:tcBorders>
          </w:tcPr>
          <w:p w:rsidR="004B0D6F" w:rsidRDefault="004B0D6F">
            <w:pPr>
              <w:pStyle w:val="ConsPlusNormal"/>
            </w:pPr>
            <w:r>
              <w:t>Минсельхоз России</w:t>
            </w:r>
          </w:p>
        </w:tc>
        <w:tc>
          <w:tcPr>
            <w:tcW w:w="2211" w:type="dxa"/>
            <w:vMerge/>
            <w:tcBorders>
              <w:top w:val="nil"/>
              <w:left w:val="nil"/>
              <w:bottom w:val="nil"/>
              <w:right w:val="nil"/>
            </w:tcBorders>
          </w:tcPr>
          <w:p w:rsidR="004B0D6F" w:rsidRDefault="004B0D6F"/>
        </w:tc>
        <w:tc>
          <w:tcPr>
            <w:tcW w:w="1871" w:type="dxa"/>
            <w:tcBorders>
              <w:top w:val="nil"/>
              <w:left w:val="nil"/>
              <w:bottom w:val="nil"/>
              <w:right w:val="nil"/>
            </w:tcBorders>
          </w:tcPr>
          <w:p w:rsidR="004B0D6F" w:rsidRDefault="004B0D6F">
            <w:pPr>
              <w:pStyle w:val="ConsPlusNormal"/>
            </w:pPr>
            <w:r>
              <w:t>участник</w:t>
            </w:r>
          </w:p>
        </w:tc>
        <w:tc>
          <w:tcPr>
            <w:tcW w:w="3175" w:type="dxa"/>
            <w:tcBorders>
              <w:top w:val="nil"/>
              <w:left w:val="nil"/>
              <w:bottom w:val="nil"/>
              <w:right w:val="nil"/>
            </w:tcBorders>
          </w:tcPr>
          <w:p w:rsidR="004B0D6F" w:rsidRDefault="004B0D6F">
            <w:pPr>
              <w:pStyle w:val="ConsPlusNormal"/>
            </w:pPr>
            <w:r>
              <w:t>Минобрнауки России;</w:t>
            </w:r>
          </w:p>
        </w:tc>
      </w:tr>
      <w:tr w:rsidR="004B0D6F">
        <w:tblPrEx>
          <w:tblBorders>
            <w:insideH w:val="none" w:sz="0" w:space="0" w:color="auto"/>
            <w:insideV w:val="none" w:sz="0" w:space="0" w:color="auto"/>
          </w:tblBorders>
        </w:tblPrEx>
        <w:tc>
          <w:tcPr>
            <w:tcW w:w="2599" w:type="dxa"/>
            <w:vMerge/>
            <w:tcBorders>
              <w:top w:val="nil"/>
              <w:left w:val="nil"/>
              <w:bottom w:val="nil"/>
              <w:right w:val="nil"/>
            </w:tcBorders>
          </w:tcPr>
          <w:p w:rsidR="004B0D6F" w:rsidRDefault="004B0D6F"/>
        </w:tc>
        <w:tc>
          <w:tcPr>
            <w:tcW w:w="1928" w:type="dxa"/>
            <w:vMerge/>
            <w:tcBorders>
              <w:top w:val="nil"/>
              <w:left w:val="nil"/>
              <w:bottom w:val="nil"/>
              <w:right w:val="nil"/>
            </w:tcBorders>
          </w:tcPr>
          <w:p w:rsidR="004B0D6F" w:rsidRDefault="004B0D6F"/>
        </w:tc>
        <w:tc>
          <w:tcPr>
            <w:tcW w:w="2438" w:type="dxa"/>
            <w:vMerge/>
            <w:tcBorders>
              <w:top w:val="nil"/>
              <w:left w:val="nil"/>
              <w:bottom w:val="nil"/>
              <w:right w:val="nil"/>
            </w:tcBorders>
          </w:tcPr>
          <w:p w:rsidR="004B0D6F" w:rsidRDefault="004B0D6F"/>
        </w:tc>
        <w:tc>
          <w:tcPr>
            <w:tcW w:w="2211" w:type="dxa"/>
            <w:vMerge/>
            <w:tcBorders>
              <w:top w:val="nil"/>
              <w:left w:val="nil"/>
              <w:bottom w:val="nil"/>
              <w:right w:val="nil"/>
            </w:tcBorders>
          </w:tcPr>
          <w:p w:rsidR="004B0D6F" w:rsidRDefault="004B0D6F"/>
        </w:tc>
        <w:tc>
          <w:tcPr>
            <w:tcW w:w="1871" w:type="dxa"/>
            <w:tcBorders>
              <w:top w:val="nil"/>
              <w:left w:val="nil"/>
              <w:bottom w:val="nil"/>
              <w:right w:val="nil"/>
            </w:tcBorders>
          </w:tcPr>
          <w:p w:rsidR="004B0D6F" w:rsidRDefault="004B0D6F">
            <w:pPr>
              <w:pStyle w:val="ConsPlusNormal"/>
            </w:pPr>
            <w:r>
              <w:t>участник</w:t>
            </w:r>
          </w:p>
        </w:tc>
        <w:tc>
          <w:tcPr>
            <w:tcW w:w="3175" w:type="dxa"/>
            <w:tcBorders>
              <w:top w:val="nil"/>
              <w:left w:val="nil"/>
              <w:bottom w:val="nil"/>
              <w:right w:val="nil"/>
            </w:tcBorders>
          </w:tcPr>
          <w:p w:rsidR="004B0D6F" w:rsidRDefault="004B0D6F">
            <w:pPr>
              <w:pStyle w:val="ConsPlusNormal"/>
            </w:pPr>
            <w:r>
              <w:t>Минсельхоз России;</w:t>
            </w:r>
          </w:p>
        </w:tc>
      </w:tr>
      <w:tr w:rsidR="004B0D6F">
        <w:tblPrEx>
          <w:tblBorders>
            <w:insideH w:val="none" w:sz="0" w:space="0" w:color="auto"/>
            <w:insideV w:val="none" w:sz="0" w:space="0" w:color="auto"/>
          </w:tblBorders>
        </w:tblPrEx>
        <w:tc>
          <w:tcPr>
            <w:tcW w:w="2599" w:type="dxa"/>
            <w:vMerge/>
            <w:tcBorders>
              <w:top w:val="nil"/>
              <w:left w:val="nil"/>
              <w:bottom w:val="nil"/>
              <w:right w:val="nil"/>
            </w:tcBorders>
          </w:tcPr>
          <w:p w:rsidR="004B0D6F" w:rsidRDefault="004B0D6F"/>
        </w:tc>
        <w:tc>
          <w:tcPr>
            <w:tcW w:w="1928" w:type="dxa"/>
            <w:vMerge/>
            <w:tcBorders>
              <w:top w:val="nil"/>
              <w:left w:val="nil"/>
              <w:bottom w:val="nil"/>
              <w:right w:val="nil"/>
            </w:tcBorders>
          </w:tcPr>
          <w:p w:rsidR="004B0D6F" w:rsidRDefault="004B0D6F"/>
        </w:tc>
        <w:tc>
          <w:tcPr>
            <w:tcW w:w="2438" w:type="dxa"/>
            <w:vMerge/>
            <w:tcBorders>
              <w:top w:val="nil"/>
              <w:left w:val="nil"/>
              <w:bottom w:val="nil"/>
              <w:right w:val="nil"/>
            </w:tcBorders>
          </w:tcPr>
          <w:p w:rsidR="004B0D6F" w:rsidRDefault="004B0D6F"/>
        </w:tc>
        <w:tc>
          <w:tcPr>
            <w:tcW w:w="2211" w:type="dxa"/>
            <w:vMerge/>
            <w:tcBorders>
              <w:top w:val="nil"/>
              <w:left w:val="nil"/>
              <w:bottom w:val="nil"/>
              <w:right w:val="nil"/>
            </w:tcBorders>
          </w:tcPr>
          <w:p w:rsidR="004B0D6F" w:rsidRDefault="004B0D6F"/>
        </w:tc>
        <w:tc>
          <w:tcPr>
            <w:tcW w:w="1871" w:type="dxa"/>
            <w:tcBorders>
              <w:top w:val="nil"/>
              <w:left w:val="nil"/>
              <w:bottom w:val="nil"/>
              <w:right w:val="nil"/>
            </w:tcBorders>
          </w:tcPr>
          <w:p w:rsidR="004B0D6F" w:rsidRDefault="004B0D6F">
            <w:pPr>
              <w:pStyle w:val="ConsPlusNormal"/>
            </w:pPr>
            <w:r>
              <w:t>участник</w:t>
            </w:r>
          </w:p>
        </w:tc>
        <w:tc>
          <w:tcPr>
            <w:tcW w:w="3175" w:type="dxa"/>
            <w:tcBorders>
              <w:top w:val="nil"/>
              <w:left w:val="nil"/>
              <w:bottom w:val="nil"/>
              <w:right w:val="nil"/>
            </w:tcBorders>
          </w:tcPr>
          <w:p w:rsidR="004B0D6F" w:rsidRDefault="004B0D6F">
            <w:pPr>
              <w:pStyle w:val="ConsPlusNormal"/>
            </w:pPr>
            <w:r>
              <w:t>Минтруд России;</w:t>
            </w:r>
          </w:p>
        </w:tc>
      </w:tr>
      <w:tr w:rsidR="004B0D6F">
        <w:tblPrEx>
          <w:tblBorders>
            <w:insideH w:val="none" w:sz="0" w:space="0" w:color="auto"/>
            <w:insideV w:val="none" w:sz="0" w:space="0" w:color="auto"/>
          </w:tblBorders>
        </w:tblPrEx>
        <w:tc>
          <w:tcPr>
            <w:tcW w:w="2599" w:type="dxa"/>
            <w:vMerge/>
            <w:tcBorders>
              <w:top w:val="nil"/>
              <w:left w:val="nil"/>
              <w:bottom w:val="nil"/>
              <w:right w:val="nil"/>
            </w:tcBorders>
          </w:tcPr>
          <w:p w:rsidR="004B0D6F" w:rsidRDefault="004B0D6F"/>
        </w:tc>
        <w:tc>
          <w:tcPr>
            <w:tcW w:w="1928" w:type="dxa"/>
            <w:vMerge/>
            <w:tcBorders>
              <w:top w:val="nil"/>
              <w:left w:val="nil"/>
              <w:bottom w:val="nil"/>
              <w:right w:val="nil"/>
            </w:tcBorders>
          </w:tcPr>
          <w:p w:rsidR="004B0D6F" w:rsidRDefault="004B0D6F"/>
        </w:tc>
        <w:tc>
          <w:tcPr>
            <w:tcW w:w="2438" w:type="dxa"/>
            <w:vMerge/>
            <w:tcBorders>
              <w:top w:val="nil"/>
              <w:left w:val="nil"/>
              <w:bottom w:val="nil"/>
              <w:right w:val="nil"/>
            </w:tcBorders>
          </w:tcPr>
          <w:p w:rsidR="004B0D6F" w:rsidRDefault="004B0D6F"/>
        </w:tc>
        <w:tc>
          <w:tcPr>
            <w:tcW w:w="2211" w:type="dxa"/>
            <w:vMerge/>
            <w:tcBorders>
              <w:top w:val="nil"/>
              <w:left w:val="nil"/>
              <w:bottom w:val="nil"/>
              <w:right w:val="nil"/>
            </w:tcBorders>
          </w:tcPr>
          <w:p w:rsidR="004B0D6F" w:rsidRDefault="004B0D6F"/>
        </w:tc>
        <w:tc>
          <w:tcPr>
            <w:tcW w:w="1871" w:type="dxa"/>
            <w:tcBorders>
              <w:top w:val="nil"/>
              <w:left w:val="nil"/>
              <w:bottom w:val="nil"/>
              <w:right w:val="nil"/>
            </w:tcBorders>
          </w:tcPr>
          <w:p w:rsidR="004B0D6F" w:rsidRDefault="004B0D6F">
            <w:pPr>
              <w:pStyle w:val="ConsPlusNormal"/>
            </w:pPr>
            <w:r>
              <w:t>участник</w:t>
            </w:r>
          </w:p>
        </w:tc>
        <w:tc>
          <w:tcPr>
            <w:tcW w:w="3175" w:type="dxa"/>
            <w:tcBorders>
              <w:top w:val="nil"/>
              <w:left w:val="nil"/>
              <w:bottom w:val="nil"/>
              <w:right w:val="nil"/>
            </w:tcBorders>
          </w:tcPr>
          <w:p w:rsidR="004B0D6F" w:rsidRDefault="004B0D6F">
            <w:pPr>
              <w:pStyle w:val="ConsPlusNormal"/>
            </w:pPr>
            <w:r>
              <w:t>МИД России;</w:t>
            </w:r>
          </w:p>
        </w:tc>
      </w:tr>
      <w:tr w:rsidR="004B0D6F">
        <w:tblPrEx>
          <w:tblBorders>
            <w:insideH w:val="none" w:sz="0" w:space="0" w:color="auto"/>
            <w:insideV w:val="none" w:sz="0" w:space="0" w:color="auto"/>
          </w:tblBorders>
        </w:tblPrEx>
        <w:tc>
          <w:tcPr>
            <w:tcW w:w="2599" w:type="dxa"/>
            <w:vMerge/>
            <w:tcBorders>
              <w:top w:val="nil"/>
              <w:left w:val="nil"/>
              <w:bottom w:val="nil"/>
              <w:right w:val="nil"/>
            </w:tcBorders>
          </w:tcPr>
          <w:p w:rsidR="004B0D6F" w:rsidRDefault="004B0D6F"/>
        </w:tc>
        <w:tc>
          <w:tcPr>
            <w:tcW w:w="1928" w:type="dxa"/>
            <w:vMerge/>
            <w:tcBorders>
              <w:top w:val="nil"/>
              <w:left w:val="nil"/>
              <w:bottom w:val="nil"/>
              <w:right w:val="nil"/>
            </w:tcBorders>
          </w:tcPr>
          <w:p w:rsidR="004B0D6F" w:rsidRDefault="004B0D6F"/>
        </w:tc>
        <w:tc>
          <w:tcPr>
            <w:tcW w:w="2438" w:type="dxa"/>
            <w:vMerge/>
            <w:tcBorders>
              <w:top w:val="nil"/>
              <w:left w:val="nil"/>
              <w:bottom w:val="nil"/>
              <w:right w:val="nil"/>
            </w:tcBorders>
          </w:tcPr>
          <w:p w:rsidR="004B0D6F" w:rsidRDefault="004B0D6F"/>
        </w:tc>
        <w:tc>
          <w:tcPr>
            <w:tcW w:w="2211" w:type="dxa"/>
            <w:vMerge/>
            <w:tcBorders>
              <w:top w:val="nil"/>
              <w:left w:val="nil"/>
              <w:bottom w:val="nil"/>
              <w:right w:val="nil"/>
            </w:tcBorders>
          </w:tcPr>
          <w:p w:rsidR="004B0D6F" w:rsidRDefault="004B0D6F"/>
        </w:tc>
        <w:tc>
          <w:tcPr>
            <w:tcW w:w="1871" w:type="dxa"/>
            <w:tcBorders>
              <w:top w:val="nil"/>
              <w:left w:val="nil"/>
              <w:bottom w:val="nil"/>
              <w:right w:val="nil"/>
            </w:tcBorders>
          </w:tcPr>
          <w:p w:rsidR="004B0D6F" w:rsidRDefault="004B0D6F">
            <w:pPr>
              <w:pStyle w:val="ConsPlusNormal"/>
            </w:pPr>
            <w:r>
              <w:t>участник</w:t>
            </w:r>
          </w:p>
        </w:tc>
        <w:tc>
          <w:tcPr>
            <w:tcW w:w="3175" w:type="dxa"/>
            <w:vMerge w:val="restart"/>
            <w:tcBorders>
              <w:top w:val="nil"/>
              <w:left w:val="nil"/>
              <w:bottom w:val="nil"/>
              <w:right w:val="nil"/>
            </w:tcBorders>
          </w:tcPr>
          <w:p w:rsidR="004B0D6F" w:rsidRDefault="004B0D6F">
            <w:pPr>
              <w:pStyle w:val="ConsPlusNormal"/>
            </w:pPr>
            <w:r>
              <w:t>Управление делами Президента Российской Федерации</w:t>
            </w:r>
          </w:p>
        </w:tc>
      </w:tr>
      <w:tr w:rsidR="004B0D6F">
        <w:tblPrEx>
          <w:tblBorders>
            <w:insideH w:val="none" w:sz="0" w:space="0" w:color="auto"/>
            <w:insideV w:val="none" w:sz="0" w:space="0" w:color="auto"/>
          </w:tblBorders>
        </w:tblPrEx>
        <w:tc>
          <w:tcPr>
            <w:tcW w:w="2599" w:type="dxa"/>
            <w:vMerge/>
            <w:tcBorders>
              <w:top w:val="nil"/>
              <w:left w:val="nil"/>
              <w:bottom w:val="nil"/>
              <w:right w:val="nil"/>
            </w:tcBorders>
          </w:tcPr>
          <w:p w:rsidR="004B0D6F" w:rsidRDefault="004B0D6F"/>
        </w:tc>
        <w:tc>
          <w:tcPr>
            <w:tcW w:w="1928" w:type="dxa"/>
            <w:vMerge/>
            <w:tcBorders>
              <w:top w:val="nil"/>
              <w:left w:val="nil"/>
              <w:bottom w:val="nil"/>
              <w:right w:val="nil"/>
            </w:tcBorders>
          </w:tcPr>
          <w:p w:rsidR="004B0D6F" w:rsidRDefault="004B0D6F"/>
        </w:tc>
        <w:tc>
          <w:tcPr>
            <w:tcW w:w="2438" w:type="dxa"/>
            <w:vMerge/>
            <w:tcBorders>
              <w:top w:val="nil"/>
              <w:left w:val="nil"/>
              <w:bottom w:val="nil"/>
              <w:right w:val="nil"/>
            </w:tcBorders>
          </w:tcPr>
          <w:p w:rsidR="004B0D6F" w:rsidRDefault="004B0D6F"/>
        </w:tc>
        <w:tc>
          <w:tcPr>
            <w:tcW w:w="2211" w:type="dxa"/>
            <w:vMerge/>
            <w:tcBorders>
              <w:top w:val="nil"/>
              <w:left w:val="nil"/>
              <w:bottom w:val="nil"/>
              <w:right w:val="nil"/>
            </w:tcBorders>
          </w:tcPr>
          <w:p w:rsidR="004B0D6F" w:rsidRDefault="004B0D6F"/>
        </w:tc>
        <w:tc>
          <w:tcPr>
            <w:tcW w:w="1871" w:type="dxa"/>
            <w:tcBorders>
              <w:top w:val="nil"/>
              <w:left w:val="nil"/>
              <w:bottom w:val="nil"/>
              <w:right w:val="nil"/>
            </w:tcBorders>
          </w:tcPr>
          <w:p w:rsidR="004B0D6F" w:rsidRDefault="004B0D6F">
            <w:pPr>
              <w:pStyle w:val="ConsPlusNormal"/>
            </w:pPr>
            <w:r>
              <w:t>участник</w:t>
            </w:r>
          </w:p>
        </w:tc>
        <w:tc>
          <w:tcPr>
            <w:tcW w:w="3175" w:type="dxa"/>
            <w:vMerge/>
            <w:tcBorders>
              <w:top w:val="nil"/>
              <w:left w:val="nil"/>
              <w:bottom w:val="nil"/>
              <w:right w:val="nil"/>
            </w:tcBorders>
          </w:tcPr>
          <w:p w:rsidR="004B0D6F" w:rsidRDefault="004B0D6F"/>
        </w:tc>
      </w:tr>
      <w:tr w:rsidR="004B0D6F">
        <w:tblPrEx>
          <w:tblBorders>
            <w:insideH w:val="none" w:sz="0" w:space="0" w:color="auto"/>
            <w:insideV w:val="none" w:sz="0" w:space="0" w:color="auto"/>
          </w:tblBorders>
        </w:tblPrEx>
        <w:tc>
          <w:tcPr>
            <w:tcW w:w="2599" w:type="dxa"/>
            <w:vMerge w:val="restart"/>
            <w:tcBorders>
              <w:top w:val="nil"/>
              <w:left w:val="nil"/>
              <w:bottom w:val="nil"/>
              <w:right w:val="nil"/>
            </w:tcBorders>
          </w:tcPr>
          <w:p w:rsidR="004B0D6F" w:rsidRDefault="004B0D6F">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1928" w:type="dxa"/>
            <w:tcBorders>
              <w:top w:val="nil"/>
              <w:left w:val="nil"/>
              <w:bottom w:val="nil"/>
              <w:right w:val="nil"/>
            </w:tcBorders>
          </w:tcPr>
          <w:p w:rsidR="004B0D6F" w:rsidRDefault="004B0D6F">
            <w:pPr>
              <w:pStyle w:val="ConsPlusNormal"/>
            </w:pPr>
            <w:r>
              <w:t>соисполнитель</w:t>
            </w:r>
          </w:p>
        </w:tc>
        <w:tc>
          <w:tcPr>
            <w:tcW w:w="2438" w:type="dxa"/>
            <w:tcBorders>
              <w:top w:val="nil"/>
              <w:left w:val="nil"/>
              <w:bottom w:val="nil"/>
              <w:right w:val="nil"/>
            </w:tcBorders>
          </w:tcPr>
          <w:p w:rsidR="004B0D6F" w:rsidRDefault="004B0D6F">
            <w:pPr>
              <w:pStyle w:val="ConsPlusNormal"/>
            </w:pPr>
            <w:r>
              <w:t>Минтруд России &lt;*&gt;</w:t>
            </w:r>
          </w:p>
        </w:tc>
        <w:tc>
          <w:tcPr>
            <w:tcW w:w="2211" w:type="dxa"/>
            <w:tcBorders>
              <w:top w:val="nil"/>
              <w:left w:val="nil"/>
              <w:bottom w:val="nil"/>
              <w:right w:val="nil"/>
            </w:tcBorders>
          </w:tcPr>
          <w:p w:rsidR="004B0D6F" w:rsidRDefault="004B0D6F">
            <w:pPr>
              <w:pStyle w:val="ConsPlusNormal"/>
            </w:pPr>
          </w:p>
        </w:tc>
        <w:tc>
          <w:tcPr>
            <w:tcW w:w="1871" w:type="dxa"/>
            <w:tcBorders>
              <w:top w:val="nil"/>
              <w:left w:val="nil"/>
              <w:bottom w:val="nil"/>
              <w:right w:val="nil"/>
            </w:tcBorders>
          </w:tcPr>
          <w:p w:rsidR="004B0D6F" w:rsidRDefault="004B0D6F">
            <w:pPr>
              <w:pStyle w:val="ConsPlusNormal"/>
            </w:pPr>
          </w:p>
        </w:tc>
        <w:tc>
          <w:tcPr>
            <w:tcW w:w="3175" w:type="dxa"/>
            <w:tcBorders>
              <w:top w:val="nil"/>
              <w:left w:val="nil"/>
              <w:bottom w:val="nil"/>
              <w:right w:val="nil"/>
            </w:tcBorders>
          </w:tcPr>
          <w:p w:rsidR="004B0D6F" w:rsidRDefault="004B0D6F">
            <w:pPr>
              <w:pStyle w:val="ConsPlusNormal"/>
            </w:pPr>
          </w:p>
        </w:tc>
      </w:tr>
      <w:tr w:rsidR="004B0D6F">
        <w:tblPrEx>
          <w:tblBorders>
            <w:insideH w:val="none" w:sz="0" w:space="0" w:color="auto"/>
            <w:insideV w:val="none" w:sz="0" w:space="0" w:color="auto"/>
          </w:tblBorders>
        </w:tblPrEx>
        <w:tc>
          <w:tcPr>
            <w:tcW w:w="2599" w:type="dxa"/>
            <w:vMerge/>
            <w:tcBorders>
              <w:top w:val="nil"/>
              <w:left w:val="nil"/>
              <w:bottom w:val="nil"/>
              <w:right w:val="nil"/>
            </w:tcBorders>
          </w:tcPr>
          <w:p w:rsidR="004B0D6F" w:rsidRDefault="004B0D6F"/>
        </w:tc>
        <w:tc>
          <w:tcPr>
            <w:tcW w:w="1928" w:type="dxa"/>
            <w:tcBorders>
              <w:top w:val="nil"/>
              <w:left w:val="nil"/>
              <w:bottom w:val="nil"/>
              <w:right w:val="nil"/>
            </w:tcBorders>
          </w:tcPr>
          <w:p w:rsidR="004B0D6F" w:rsidRDefault="004B0D6F">
            <w:pPr>
              <w:pStyle w:val="ConsPlusNormal"/>
            </w:pPr>
            <w:r>
              <w:t>участник</w:t>
            </w:r>
          </w:p>
        </w:tc>
        <w:tc>
          <w:tcPr>
            <w:tcW w:w="2438" w:type="dxa"/>
            <w:tcBorders>
              <w:top w:val="nil"/>
              <w:left w:val="nil"/>
              <w:bottom w:val="nil"/>
              <w:right w:val="nil"/>
            </w:tcBorders>
          </w:tcPr>
          <w:p w:rsidR="004B0D6F" w:rsidRDefault="004B0D6F">
            <w:pPr>
              <w:pStyle w:val="ConsPlusNormal"/>
            </w:pPr>
            <w:r>
              <w:t>Минпросвещения России</w:t>
            </w:r>
          </w:p>
        </w:tc>
        <w:tc>
          <w:tcPr>
            <w:tcW w:w="2211" w:type="dxa"/>
            <w:tcBorders>
              <w:top w:val="nil"/>
              <w:left w:val="nil"/>
              <w:bottom w:val="nil"/>
              <w:right w:val="nil"/>
            </w:tcBorders>
          </w:tcPr>
          <w:p w:rsidR="004B0D6F" w:rsidRDefault="004B0D6F">
            <w:pPr>
              <w:pStyle w:val="ConsPlusNormal"/>
            </w:pPr>
          </w:p>
        </w:tc>
        <w:tc>
          <w:tcPr>
            <w:tcW w:w="1871" w:type="dxa"/>
            <w:tcBorders>
              <w:top w:val="nil"/>
              <w:left w:val="nil"/>
              <w:bottom w:val="nil"/>
              <w:right w:val="nil"/>
            </w:tcBorders>
          </w:tcPr>
          <w:p w:rsidR="004B0D6F" w:rsidRDefault="004B0D6F">
            <w:pPr>
              <w:pStyle w:val="ConsPlusNormal"/>
            </w:pPr>
          </w:p>
        </w:tc>
        <w:tc>
          <w:tcPr>
            <w:tcW w:w="3175" w:type="dxa"/>
            <w:tcBorders>
              <w:top w:val="nil"/>
              <w:left w:val="nil"/>
              <w:bottom w:val="nil"/>
              <w:right w:val="nil"/>
            </w:tcBorders>
          </w:tcPr>
          <w:p w:rsidR="004B0D6F" w:rsidRDefault="004B0D6F">
            <w:pPr>
              <w:pStyle w:val="ConsPlusNormal"/>
            </w:pPr>
          </w:p>
        </w:tc>
      </w:tr>
      <w:tr w:rsidR="004B0D6F">
        <w:tblPrEx>
          <w:tblBorders>
            <w:insideH w:val="none" w:sz="0" w:space="0" w:color="auto"/>
            <w:insideV w:val="none" w:sz="0" w:space="0" w:color="auto"/>
          </w:tblBorders>
        </w:tblPrEx>
        <w:tc>
          <w:tcPr>
            <w:tcW w:w="2599" w:type="dxa"/>
            <w:tcBorders>
              <w:top w:val="nil"/>
              <w:left w:val="nil"/>
              <w:bottom w:val="nil"/>
              <w:right w:val="nil"/>
            </w:tcBorders>
          </w:tcPr>
          <w:p w:rsidR="004B0D6F" w:rsidRDefault="004B0D6F">
            <w:pPr>
              <w:pStyle w:val="ConsPlusNormal"/>
            </w:pPr>
            <w:r>
              <w:t>Федеральный проект "Кадры для цифровой экономики"</w:t>
            </w:r>
          </w:p>
        </w:tc>
        <w:tc>
          <w:tcPr>
            <w:tcW w:w="1928" w:type="dxa"/>
            <w:tcBorders>
              <w:top w:val="nil"/>
              <w:left w:val="nil"/>
              <w:bottom w:val="nil"/>
              <w:right w:val="nil"/>
            </w:tcBorders>
          </w:tcPr>
          <w:p w:rsidR="004B0D6F" w:rsidRDefault="004B0D6F">
            <w:pPr>
              <w:pStyle w:val="ConsPlusNormal"/>
            </w:pPr>
            <w:r>
              <w:t>соисполнитель</w:t>
            </w:r>
          </w:p>
        </w:tc>
        <w:tc>
          <w:tcPr>
            <w:tcW w:w="2438" w:type="dxa"/>
            <w:tcBorders>
              <w:top w:val="nil"/>
              <w:left w:val="nil"/>
              <w:bottom w:val="nil"/>
              <w:right w:val="nil"/>
            </w:tcBorders>
          </w:tcPr>
          <w:p w:rsidR="004B0D6F" w:rsidRDefault="004B0D6F">
            <w:pPr>
              <w:pStyle w:val="ConsPlusNormal"/>
            </w:pPr>
            <w:r>
              <w:t>Минэкономразвития России &lt;*&gt;</w:t>
            </w:r>
          </w:p>
        </w:tc>
        <w:tc>
          <w:tcPr>
            <w:tcW w:w="2211" w:type="dxa"/>
            <w:tcBorders>
              <w:top w:val="nil"/>
              <w:left w:val="nil"/>
              <w:bottom w:val="nil"/>
              <w:right w:val="nil"/>
            </w:tcBorders>
          </w:tcPr>
          <w:p w:rsidR="004B0D6F" w:rsidRDefault="004B0D6F">
            <w:pPr>
              <w:pStyle w:val="ConsPlusNormal"/>
            </w:pPr>
          </w:p>
        </w:tc>
        <w:tc>
          <w:tcPr>
            <w:tcW w:w="1871" w:type="dxa"/>
            <w:tcBorders>
              <w:top w:val="nil"/>
              <w:left w:val="nil"/>
              <w:bottom w:val="nil"/>
              <w:right w:val="nil"/>
            </w:tcBorders>
          </w:tcPr>
          <w:p w:rsidR="004B0D6F" w:rsidRDefault="004B0D6F">
            <w:pPr>
              <w:pStyle w:val="ConsPlusNormal"/>
            </w:pPr>
          </w:p>
        </w:tc>
        <w:tc>
          <w:tcPr>
            <w:tcW w:w="3175" w:type="dxa"/>
            <w:tcBorders>
              <w:top w:val="nil"/>
              <w:left w:val="nil"/>
              <w:bottom w:val="nil"/>
              <w:right w:val="nil"/>
            </w:tcBorders>
          </w:tcPr>
          <w:p w:rsidR="004B0D6F" w:rsidRDefault="004B0D6F">
            <w:pPr>
              <w:pStyle w:val="ConsPlusNormal"/>
            </w:pPr>
          </w:p>
        </w:tc>
      </w:tr>
      <w:tr w:rsidR="004B0D6F">
        <w:tblPrEx>
          <w:tblBorders>
            <w:insideH w:val="none" w:sz="0" w:space="0" w:color="auto"/>
            <w:insideV w:val="none" w:sz="0" w:space="0" w:color="auto"/>
          </w:tblBorders>
        </w:tblPrEx>
        <w:tc>
          <w:tcPr>
            <w:tcW w:w="14222" w:type="dxa"/>
            <w:gridSpan w:val="6"/>
            <w:tcBorders>
              <w:top w:val="nil"/>
              <w:left w:val="nil"/>
              <w:bottom w:val="nil"/>
              <w:right w:val="nil"/>
            </w:tcBorders>
          </w:tcPr>
          <w:p w:rsidR="004B0D6F" w:rsidRDefault="004B0D6F">
            <w:pPr>
              <w:pStyle w:val="ConsPlusNormal"/>
              <w:jc w:val="center"/>
              <w:outlineLvl w:val="2"/>
            </w:pPr>
            <w:r>
              <w:t>Направление (подпрограмма) "Развитие дополнительного образования детей и реализация мероприятий молодежной политики"</w:t>
            </w:r>
          </w:p>
        </w:tc>
      </w:tr>
      <w:tr w:rsidR="004B0D6F">
        <w:tblPrEx>
          <w:tblBorders>
            <w:insideH w:val="none" w:sz="0" w:space="0" w:color="auto"/>
            <w:insideV w:val="none" w:sz="0" w:space="0" w:color="auto"/>
          </w:tblBorders>
        </w:tblPrEx>
        <w:tc>
          <w:tcPr>
            <w:tcW w:w="2599" w:type="dxa"/>
            <w:vMerge w:val="restart"/>
            <w:tcBorders>
              <w:top w:val="nil"/>
              <w:left w:val="nil"/>
              <w:bottom w:val="nil"/>
              <w:right w:val="nil"/>
            </w:tcBorders>
          </w:tcPr>
          <w:p w:rsidR="004B0D6F" w:rsidRDefault="004B0D6F">
            <w:pPr>
              <w:pStyle w:val="ConsPlusNormal"/>
            </w:pPr>
            <w:r>
              <w:t>Федеральный проект "Социальная активность</w:t>
            </w:r>
          </w:p>
        </w:tc>
        <w:tc>
          <w:tcPr>
            <w:tcW w:w="1928" w:type="dxa"/>
            <w:vMerge w:val="restart"/>
            <w:tcBorders>
              <w:top w:val="nil"/>
              <w:left w:val="nil"/>
              <w:bottom w:val="nil"/>
              <w:right w:val="nil"/>
            </w:tcBorders>
          </w:tcPr>
          <w:p w:rsidR="004B0D6F" w:rsidRDefault="004B0D6F">
            <w:pPr>
              <w:pStyle w:val="ConsPlusNormal"/>
            </w:pPr>
            <w:r>
              <w:t>соисполнитель</w:t>
            </w:r>
          </w:p>
        </w:tc>
        <w:tc>
          <w:tcPr>
            <w:tcW w:w="2438" w:type="dxa"/>
            <w:vMerge w:val="restart"/>
            <w:tcBorders>
              <w:top w:val="nil"/>
              <w:left w:val="nil"/>
              <w:bottom w:val="nil"/>
              <w:right w:val="nil"/>
            </w:tcBorders>
          </w:tcPr>
          <w:p w:rsidR="004B0D6F" w:rsidRDefault="004B0D6F">
            <w:pPr>
              <w:pStyle w:val="ConsPlusNormal"/>
            </w:pPr>
            <w:r>
              <w:t>Росмолодежь</w:t>
            </w:r>
          </w:p>
        </w:tc>
        <w:tc>
          <w:tcPr>
            <w:tcW w:w="2211" w:type="dxa"/>
            <w:vMerge w:val="restart"/>
            <w:tcBorders>
              <w:top w:val="nil"/>
              <w:left w:val="nil"/>
              <w:bottom w:val="nil"/>
              <w:right w:val="nil"/>
            </w:tcBorders>
          </w:tcPr>
          <w:p w:rsidR="004B0D6F" w:rsidRDefault="004B0D6F">
            <w:pPr>
              <w:pStyle w:val="ConsPlusNormal"/>
            </w:pPr>
            <w:r>
              <w:t xml:space="preserve">ведомственная целевая программа "Развитие дополнительного образования детей, выявление и </w:t>
            </w:r>
            <w:r>
              <w:lastRenderedPageBreak/>
              <w:t>поддержка лиц, проявивших выдающиеся способности"</w:t>
            </w:r>
          </w:p>
        </w:tc>
        <w:tc>
          <w:tcPr>
            <w:tcW w:w="1871" w:type="dxa"/>
            <w:tcBorders>
              <w:top w:val="nil"/>
              <w:left w:val="nil"/>
              <w:bottom w:val="nil"/>
              <w:right w:val="nil"/>
            </w:tcBorders>
          </w:tcPr>
          <w:p w:rsidR="004B0D6F" w:rsidRDefault="004B0D6F">
            <w:pPr>
              <w:pStyle w:val="ConsPlusNormal"/>
            </w:pPr>
            <w:r>
              <w:lastRenderedPageBreak/>
              <w:t>участник</w:t>
            </w:r>
          </w:p>
        </w:tc>
        <w:tc>
          <w:tcPr>
            <w:tcW w:w="3175" w:type="dxa"/>
            <w:tcBorders>
              <w:top w:val="nil"/>
              <w:left w:val="nil"/>
              <w:bottom w:val="nil"/>
              <w:right w:val="nil"/>
            </w:tcBorders>
          </w:tcPr>
          <w:p w:rsidR="004B0D6F" w:rsidRDefault="004B0D6F">
            <w:pPr>
              <w:pStyle w:val="ConsPlusNormal"/>
            </w:pPr>
            <w:r>
              <w:t>Минпромторг России;</w:t>
            </w:r>
          </w:p>
        </w:tc>
      </w:tr>
      <w:tr w:rsidR="004B0D6F">
        <w:tblPrEx>
          <w:tblBorders>
            <w:insideH w:val="none" w:sz="0" w:space="0" w:color="auto"/>
            <w:insideV w:val="none" w:sz="0" w:space="0" w:color="auto"/>
          </w:tblBorders>
        </w:tblPrEx>
        <w:tc>
          <w:tcPr>
            <w:tcW w:w="2599" w:type="dxa"/>
            <w:vMerge/>
            <w:tcBorders>
              <w:top w:val="nil"/>
              <w:left w:val="nil"/>
              <w:bottom w:val="nil"/>
              <w:right w:val="nil"/>
            </w:tcBorders>
          </w:tcPr>
          <w:p w:rsidR="004B0D6F" w:rsidRDefault="004B0D6F"/>
        </w:tc>
        <w:tc>
          <w:tcPr>
            <w:tcW w:w="1928" w:type="dxa"/>
            <w:vMerge/>
            <w:tcBorders>
              <w:top w:val="nil"/>
              <w:left w:val="nil"/>
              <w:bottom w:val="nil"/>
              <w:right w:val="nil"/>
            </w:tcBorders>
          </w:tcPr>
          <w:p w:rsidR="004B0D6F" w:rsidRDefault="004B0D6F"/>
        </w:tc>
        <w:tc>
          <w:tcPr>
            <w:tcW w:w="2438" w:type="dxa"/>
            <w:vMerge/>
            <w:tcBorders>
              <w:top w:val="nil"/>
              <w:left w:val="nil"/>
              <w:bottom w:val="nil"/>
              <w:right w:val="nil"/>
            </w:tcBorders>
          </w:tcPr>
          <w:p w:rsidR="004B0D6F" w:rsidRDefault="004B0D6F"/>
        </w:tc>
        <w:tc>
          <w:tcPr>
            <w:tcW w:w="2211" w:type="dxa"/>
            <w:vMerge/>
            <w:tcBorders>
              <w:top w:val="nil"/>
              <w:left w:val="nil"/>
              <w:bottom w:val="nil"/>
              <w:right w:val="nil"/>
            </w:tcBorders>
          </w:tcPr>
          <w:p w:rsidR="004B0D6F" w:rsidRDefault="004B0D6F"/>
        </w:tc>
        <w:tc>
          <w:tcPr>
            <w:tcW w:w="1871" w:type="dxa"/>
            <w:tcBorders>
              <w:top w:val="nil"/>
              <w:left w:val="nil"/>
              <w:bottom w:val="nil"/>
              <w:right w:val="nil"/>
            </w:tcBorders>
          </w:tcPr>
          <w:p w:rsidR="004B0D6F" w:rsidRDefault="004B0D6F">
            <w:pPr>
              <w:pStyle w:val="ConsPlusNormal"/>
            </w:pPr>
            <w:r>
              <w:t>участник</w:t>
            </w:r>
          </w:p>
        </w:tc>
        <w:tc>
          <w:tcPr>
            <w:tcW w:w="3175" w:type="dxa"/>
            <w:tcBorders>
              <w:top w:val="nil"/>
              <w:left w:val="nil"/>
              <w:bottom w:val="nil"/>
              <w:right w:val="nil"/>
            </w:tcBorders>
          </w:tcPr>
          <w:p w:rsidR="004B0D6F" w:rsidRDefault="004B0D6F">
            <w:pPr>
              <w:pStyle w:val="ConsPlusNormal"/>
            </w:pPr>
            <w:r>
              <w:t>Минкультуры России;</w:t>
            </w:r>
          </w:p>
        </w:tc>
      </w:tr>
      <w:tr w:rsidR="004B0D6F">
        <w:tblPrEx>
          <w:tblBorders>
            <w:insideH w:val="none" w:sz="0" w:space="0" w:color="auto"/>
            <w:insideV w:val="none" w:sz="0" w:space="0" w:color="auto"/>
          </w:tblBorders>
        </w:tblPrEx>
        <w:tc>
          <w:tcPr>
            <w:tcW w:w="2599" w:type="dxa"/>
            <w:vMerge/>
            <w:tcBorders>
              <w:top w:val="nil"/>
              <w:left w:val="nil"/>
              <w:bottom w:val="nil"/>
              <w:right w:val="nil"/>
            </w:tcBorders>
          </w:tcPr>
          <w:p w:rsidR="004B0D6F" w:rsidRDefault="004B0D6F"/>
        </w:tc>
        <w:tc>
          <w:tcPr>
            <w:tcW w:w="1928" w:type="dxa"/>
            <w:vMerge/>
            <w:tcBorders>
              <w:top w:val="nil"/>
              <w:left w:val="nil"/>
              <w:bottom w:val="nil"/>
              <w:right w:val="nil"/>
            </w:tcBorders>
          </w:tcPr>
          <w:p w:rsidR="004B0D6F" w:rsidRDefault="004B0D6F"/>
        </w:tc>
        <w:tc>
          <w:tcPr>
            <w:tcW w:w="2438" w:type="dxa"/>
            <w:vMerge/>
            <w:tcBorders>
              <w:top w:val="nil"/>
              <w:left w:val="nil"/>
              <w:bottom w:val="nil"/>
              <w:right w:val="nil"/>
            </w:tcBorders>
          </w:tcPr>
          <w:p w:rsidR="004B0D6F" w:rsidRDefault="004B0D6F"/>
        </w:tc>
        <w:tc>
          <w:tcPr>
            <w:tcW w:w="2211" w:type="dxa"/>
            <w:vMerge/>
            <w:tcBorders>
              <w:top w:val="nil"/>
              <w:left w:val="nil"/>
              <w:bottom w:val="nil"/>
              <w:right w:val="nil"/>
            </w:tcBorders>
          </w:tcPr>
          <w:p w:rsidR="004B0D6F" w:rsidRDefault="004B0D6F"/>
        </w:tc>
        <w:tc>
          <w:tcPr>
            <w:tcW w:w="1871" w:type="dxa"/>
            <w:tcBorders>
              <w:top w:val="nil"/>
              <w:left w:val="nil"/>
              <w:bottom w:val="nil"/>
              <w:right w:val="nil"/>
            </w:tcBorders>
          </w:tcPr>
          <w:p w:rsidR="004B0D6F" w:rsidRDefault="004B0D6F">
            <w:pPr>
              <w:pStyle w:val="ConsPlusNormal"/>
            </w:pPr>
            <w:r>
              <w:t>участник</w:t>
            </w:r>
          </w:p>
        </w:tc>
        <w:tc>
          <w:tcPr>
            <w:tcW w:w="3175" w:type="dxa"/>
            <w:tcBorders>
              <w:top w:val="nil"/>
              <w:left w:val="nil"/>
              <w:bottom w:val="nil"/>
              <w:right w:val="nil"/>
            </w:tcBorders>
          </w:tcPr>
          <w:p w:rsidR="004B0D6F" w:rsidRDefault="004B0D6F">
            <w:pPr>
              <w:pStyle w:val="ConsPlusNormal"/>
            </w:pPr>
            <w:r>
              <w:t>Минобрнауки России;</w:t>
            </w:r>
          </w:p>
        </w:tc>
      </w:tr>
      <w:tr w:rsidR="004B0D6F">
        <w:tblPrEx>
          <w:tblBorders>
            <w:insideH w:val="none" w:sz="0" w:space="0" w:color="auto"/>
            <w:insideV w:val="none" w:sz="0" w:space="0" w:color="auto"/>
          </w:tblBorders>
        </w:tblPrEx>
        <w:tc>
          <w:tcPr>
            <w:tcW w:w="2599" w:type="dxa"/>
            <w:vMerge/>
            <w:tcBorders>
              <w:top w:val="nil"/>
              <w:left w:val="nil"/>
              <w:bottom w:val="nil"/>
              <w:right w:val="nil"/>
            </w:tcBorders>
          </w:tcPr>
          <w:p w:rsidR="004B0D6F" w:rsidRDefault="004B0D6F"/>
        </w:tc>
        <w:tc>
          <w:tcPr>
            <w:tcW w:w="1928" w:type="dxa"/>
            <w:vMerge/>
            <w:tcBorders>
              <w:top w:val="nil"/>
              <w:left w:val="nil"/>
              <w:bottom w:val="nil"/>
              <w:right w:val="nil"/>
            </w:tcBorders>
          </w:tcPr>
          <w:p w:rsidR="004B0D6F" w:rsidRDefault="004B0D6F"/>
        </w:tc>
        <w:tc>
          <w:tcPr>
            <w:tcW w:w="2438" w:type="dxa"/>
            <w:vMerge/>
            <w:tcBorders>
              <w:top w:val="nil"/>
              <w:left w:val="nil"/>
              <w:bottom w:val="nil"/>
              <w:right w:val="nil"/>
            </w:tcBorders>
          </w:tcPr>
          <w:p w:rsidR="004B0D6F" w:rsidRDefault="004B0D6F"/>
        </w:tc>
        <w:tc>
          <w:tcPr>
            <w:tcW w:w="2211" w:type="dxa"/>
            <w:vMerge/>
            <w:tcBorders>
              <w:top w:val="nil"/>
              <w:left w:val="nil"/>
              <w:bottom w:val="nil"/>
              <w:right w:val="nil"/>
            </w:tcBorders>
          </w:tcPr>
          <w:p w:rsidR="004B0D6F" w:rsidRDefault="004B0D6F"/>
        </w:tc>
        <w:tc>
          <w:tcPr>
            <w:tcW w:w="1871" w:type="dxa"/>
            <w:tcBorders>
              <w:top w:val="nil"/>
              <w:left w:val="nil"/>
              <w:bottom w:val="nil"/>
              <w:right w:val="nil"/>
            </w:tcBorders>
          </w:tcPr>
          <w:p w:rsidR="004B0D6F" w:rsidRDefault="004B0D6F">
            <w:pPr>
              <w:pStyle w:val="ConsPlusNormal"/>
            </w:pPr>
            <w:r>
              <w:t>участник</w:t>
            </w:r>
          </w:p>
        </w:tc>
        <w:tc>
          <w:tcPr>
            <w:tcW w:w="3175" w:type="dxa"/>
            <w:tcBorders>
              <w:top w:val="nil"/>
              <w:left w:val="nil"/>
              <w:bottom w:val="nil"/>
              <w:right w:val="nil"/>
            </w:tcBorders>
          </w:tcPr>
          <w:p w:rsidR="004B0D6F" w:rsidRDefault="004B0D6F">
            <w:pPr>
              <w:pStyle w:val="ConsPlusNormal"/>
            </w:pPr>
            <w:r>
              <w:t>Росжелдор;</w:t>
            </w:r>
          </w:p>
        </w:tc>
      </w:tr>
      <w:tr w:rsidR="004B0D6F">
        <w:tblPrEx>
          <w:tblBorders>
            <w:insideH w:val="none" w:sz="0" w:space="0" w:color="auto"/>
            <w:insideV w:val="none" w:sz="0" w:space="0" w:color="auto"/>
          </w:tblBorders>
        </w:tblPrEx>
        <w:tc>
          <w:tcPr>
            <w:tcW w:w="2599" w:type="dxa"/>
            <w:vMerge/>
            <w:tcBorders>
              <w:top w:val="nil"/>
              <w:left w:val="nil"/>
              <w:bottom w:val="nil"/>
              <w:right w:val="nil"/>
            </w:tcBorders>
          </w:tcPr>
          <w:p w:rsidR="004B0D6F" w:rsidRDefault="004B0D6F"/>
        </w:tc>
        <w:tc>
          <w:tcPr>
            <w:tcW w:w="1928" w:type="dxa"/>
            <w:vMerge/>
            <w:tcBorders>
              <w:top w:val="nil"/>
              <w:left w:val="nil"/>
              <w:bottom w:val="nil"/>
              <w:right w:val="nil"/>
            </w:tcBorders>
          </w:tcPr>
          <w:p w:rsidR="004B0D6F" w:rsidRDefault="004B0D6F"/>
        </w:tc>
        <w:tc>
          <w:tcPr>
            <w:tcW w:w="2438" w:type="dxa"/>
            <w:vMerge/>
            <w:tcBorders>
              <w:top w:val="nil"/>
              <w:left w:val="nil"/>
              <w:bottom w:val="nil"/>
              <w:right w:val="nil"/>
            </w:tcBorders>
          </w:tcPr>
          <w:p w:rsidR="004B0D6F" w:rsidRDefault="004B0D6F"/>
        </w:tc>
        <w:tc>
          <w:tcPr>
            <w:tcW w:w="2211" w:type="dxa"/>
            <w:vMerge/>
            <w:tcBorders>
              <w:top w:val="nil"/>
              <w:left w:val="nil"/>
              <w:bottom w:val="nil"/>
              <w:right w:val="nil"/>
            </w:tcBorders>
          </w:tcPr>
          <w:p w:rsidR="004B0D6F" w:rsidRDefault="004B0D6F"/>
        </w:tc>
        <w:tc>
          <w:tcPr>
            <w:tcW w:w="1871" w:type="dxa"/>
            <w:tcBorders>
              <w:top w:val="nil"/>
              <w:left w:val="nil"/>
              <w:bottom w:val="nil"/>
              <w:right w:val="nil"/>
            </w:tcBorders>
          </w:tcPr>
          <w:p w:rsidR="004B0D6F" w:rsidRDefault="004B0D6F">
            <w:pPr>
              <w:pStyle w:val="ConsPlusNormal"/>
            </w:pPr>
            <w:r>
              <w:t>участник</w:t>
            </w:r>
          </w:p>
        </w:tc>
        <w:tc>
          <w:tcPr>
            <w:tcW w:w="3175" w:type="dxa"/>
            <w:tcBorders>
              <w:top w:val="nil"/>
              <w:left w:val="nil"/>
              <w:bottom w:val="nil"/>
              <w:right w:val="nil"/>
            </w:tcBorders>
          </w:tcPr>
          <w:p w:rsidR="004B0D6F" w:rsidRDefault="004B0D6F">
            <w:pPr>
              <w:pStyle w:val="ConsPlusNormal"/>
            </w:pPr>
            <w:r>
              <w:t>Минтруд России;</w:t>
            </w:r>
          </w:p>
        </w:tc>
      </w:tr>
      <w:tr w:rsidR="004B0D6F">
        <w:tblPrEx>
          <w:tblBorders>
            <w:insideH w:val="none" w:sz="0" w:space="0" w:color="auto"/>
            <w:insideV w:val="none" w:sz="0" w:space="0" w:color="auto"/>
          </w:tblBorders>
        </w:tblPrEx>
        <w:tc>
          <w:tcPr>
            <w:tcW w:w="2599" w:type="dxa"/>
            <w:vMerge/>
            <w:tcBorders>
              <w:top w:val="nil"/>
              <w:left w:val="nil"/>
              <w:bottom w:val="nil"/>
              <w:right w:val="nil"/>
            </w:tcBorders>
          </w:tcPr>
          <w:p w:rsidR="004B0D6F" w:rsidRDefault="004B0D6F"/>
        </w:tc>
        <w:tc>
          <w:tcPr>
            <w:tcW w:w="1928" w:type="dxa"/>
            <w:vMerge/>
            <w:tcBorders>
              <w:top w:val="nil"/>
              <w:left w:val="nil"/>
              <w:bottom w:val="nil"/>
              <w:right w:val="nil"/>
            </w:tcBorders>
          </w:tcPr>
          <w:p w:rsidR="004B0D6F" w:rsidRDefault="004B0D6F"/>
        </w:tc>
        <w:tc>
          <w:tcPr>
            <w:tcW w:w="2438" w:type="dxa"/>
            <w:vMerge/>
            <w:tcBorders>
              <w:top w:val="nil"/>
              <w:left w:val="nil"/>
              <w:bottom w:val="nil"/>
              <w:right w:val="nil"/>
            </w:tcBorders>
          </w:tcPr>
          <w:p w:rsidR="004B0D6F" w:rsidRDefault="004B0D6F"/>
        </w:tc>
        <w:tc>
          <w:tcPr>
            <w:tcW w:w="2211" w:type="dxa"/>
            <w:vMerge/>
            <w:tcBorders>
              <w:top w:val="nil"/>
              <w:left w:val="nil"/>
              <w:bottom w:val="nil"/>
              <w:right w:val="nil"/>
            </w:tcBorders>
          </w:tcPr>
          <w:p w:rsidR="004B0D6F" w:rsidRDefault="004B0D6F"/>
        </w:tc>
        <w:tc>
          <w:tcPr>
            <w:tcW w:w="1871" w:type="dxa"/>
            <w:tcBorders>
              <w:top w:val="nil"/>
              <w:left w:val="nil"/>
              <w:bottom w:val="nil"/>
              <w:right w:val="nil"/>
            </w:tcBorders>
          </w:tcPr>
          <w:p w:rsidR="004B0D6F" w:rsidRDefault="004B0D6F">
            <w:pPr>
              <w:pStyle w:val="ConsPlusNormal"/>
            </w:pPr>
            <w:r>
              <w:t>участник</w:t>
            </w:r>
          </w:p>
        </w:tc>
        <w:tc>
          <w:tcPr>
            <w:tcW w:w="3175" w:type="dxa"/>
            <w:tcBorders>
              <w:top w:val="nil"/>
              <w:left w:val="nil"/>
              <w:bottom w:val="nil"/>
              <w:right w:val="nil"/>
            </w:tcBorders>
          </w:tcPr>
          <w:p w:rsidR="004B0D6F" w:rsidRDefault="004B0D6F">
            <w:pPr>
              <w:pStyle w:val="ConsPlusNormal"/>
            </w:pPr>
            <w:r>
              <w:t>Управление делами Президента Российской Федерации;</w:t>
            </w:r>
          </w:p>
        </w:tc>
      </w:tr>
      <w:tr w:rsidR="004B0D6F">
        <w:tblPrEx>
          <w:tblBorders>
            <w:insideH w:val="none" w:sz="0" w:space="0" w:color="auto"/>
            <w:insideV w:val="none" w:sz="0" w:space="0" w:color="auto"/>
          </w:tblBorders>
        </w:tblPrEx>
        <w:tc>
          <w:tcPr>
            <w:tcW w:w="2599" w:type="dxa"/>
            <w:vMerge/>
            <w:tcBorders>
              <w:top w:val="nil"/>
              <w:left w:val="nil"/>
              <w:bottom w:val="nil"/>
              <w:right w:val="nil"/>
            </w:tcBorders>
          </w:tcPr>
          <w:p w:rsidR="004B0D6F" w:rsidRDefault="004B0D6F"/>
        </w:tc>
        <w:tc>
          <w:tcPr>
            <w:tcW w:w="1928" w:type="dxa"/>
            <w:vMerge/>
            <w:tcBorders>
              <w:top w:val="nil"/>
              <w:left w:val="nil"/>
              <w:bottom w:val="nil"/>
              <w:right w:val="nil"/>
            </w:tcBorders>
          </w:tcPr>
          <w:p w:rsidR="004B0D6F" w:rsidRDefault="004B0D6F"/>
        </w:tc>
        <w:tc>
          <w:tcPr>
            <w:tcW w:w="2438" w:type="dxa"/>
            <w:vMerge/>
            <w:tcBorders>
              <w:top w:val="nil"/>
              <w:left w:val="nil"/>
              <w:bottom w:val="nil"/>
              <w:right w:val="nil"/>
            </w:tcBorders>
          </w:tcPr>
          <w:p w:rsidR="004B0D6F" w:rsidRDefault="004B0D6F"/>
        </w:tc>
        <w:tc>
          <w:tcPr>
            <w:tcW w:w="2211" w:type="dxa"/>
            <w:vMerge/>
            <w:tcBorders>
              <w:top w:val="nil"/>
              <w:left w:val="nil"/>
              <w:bottom w:val="nil"/>
              <w:right w:val="nil"/>
            </w:tcBorders>
          </w:tcPr>
          <w:p w:rsidR="004B0D6F" w:rsidRDefault="004B0D6F"/>
        </w:tc>
        <w:tc>
          <w:tcPr>
            <w:tcW w:w="1871" w:type="dxa"/>
            <w:tcBorders>
              <w:top w:val="nil"/>
              <w:left w:val="nil"/>
              <w:bottom w:val="nil"/>
              <w:right w:val="nil"/>
            </w:tcBorders>
          </w:tcPr>
          <w:p w:rsidR="004B0D6F" w:rsidRDefault="004B0D6F">
            <w:pPr>
              <w:pStyle w:val="ConsPlusNormal"/>
            </w:pPr>
            <w:r>
              <w:t>участник</w:t>
            </w:r>
          </w:p>
        </w:tc>
        <w:tc>
          <w:tcPr>
            <w:tcW w:w="3175" w:type="dxa"/>
            <w:tcBorders>
              <w:top w:val="nil"/>
              <w:left w:val="nil"/>
              <w:bottom w:val="nil"/>
              <w:right w:val="nil"/>
            </w:tcBorders>
          </w:tcPr>
          <w:p w:rsidR="004B0D6F" w:rsidRDefault="004B0D6F">
            <w:pPr>
              <w:pStyle w:val="ConsPlusNormal"/>
            </w:pPr>
            <w:r>
              <w:t>Минспорт России</w:t>
            </w:r>
          </w:p>
        </w:tc>
      </w:tr>
      <w:tr w:rsidR="004B0D6F">
        <w:tblPrEx>
          <w:tblBorders>
            <w:insideH w:val="none" w:sz="0" w:space="0" w:color="auto"/>
            <w:insideV w:val="none" w:sz="0" w:space="0" w:color="auto"/>
          </w:tblBorders>
        </w:tblPrEx>
        <w:tc>
          <w:tcPr>
            <w:tcW w:w="2599" w:type="dxa"/>
            <w:vMerge w:val="restart"/>
            <w:tcBorders>
              <w:top w:val="nil"/>
              <w:left w:val="nil"/>
              <w:bottom w:val="nil"/>
              <w:right w:val="nil"/>
            </w:tcBorders>
          </w:tcPr>
          <w:p w:rsidR="004B0D6F" w:rsidRDefault="004B0D6F">
            <w:pPr>
              <w:pStyle w:val="ConsPlusNormal"/>
            </w:pPr>
            <w:r>
              <w:t>Федеральный проект "Кадры для цифровой экономики"</w:t>
            </w:r>
          </w:p>
        </w:tc>
        <w:tc>
          <w:tcPr>
            <w:tcW w:w="1928" w:type="dxa"/>
            <w:vMerge w:val="restart"/>
            <w:tcBorders>
              <w:top w:val="nil"/>
              <w:left w:val="nil"/>
              <w:bottom w:val="nil"/>
              <w:right w:val="nil"/>
            </w:tcBorders>
          </w:tcPr>
          <w:p w:rsidR="004B0D6F" w:rsidRDefault="004B0D6F">
            <w:pPr>
              <w:pStyle w:val="ConsPlusNormal"/>
            </w:pPr>
            <w:r>
              <w:t>соисполнитель</w:t>
            </w:r>
          </w:p>
        </w:tc>
        <w:tc>
          <w:tcPr>
            <w:tcW w:w="2438" w:type="dxa"/>
            <w:vMerge w:val="restart"/>
            <w:tcBorders>
              <w:top w:val="nil"/>
              <w:left w:val="nil"/>
              <w:bottom w:val="nil"/>
              <w:right w:val="nil"/>
            </w:tcBorders>
          </w:tcPr>
          <w:p w:rsidR="004B0D6F" w:rsidRDefault="004B0D6F">
            <w:pPr>
              <w:pStyle w:val="ConsPlusNormal"/>
            </w:pPr>
            <w:r>
              <w:t>Минэкономразвития России &lt;*&gt;</w:t>
            </w:r>
          </w:p>
        </w:tc>
        <w:tc>
          <w:tcPr>
            <w:tcW w:w="2211" w:type="dxa"/>
            <w:vMerge w:val="restart"/>
            <w:tcBorders>
              <w:top w:val="nil"/>
              <w:left w:val="nil"/>
              <w:bottom w:val="nil"/>
              <w:right w:val="nil"/>
            </w:tcBorders>
          </w:tcPr>
          <w:p w:rsidR="004B0D6F" w:rsidRDefault="004B0D6F">
            <w:pPr>
              <w:pStyle w:val="ConsPlusNormal"/>
            </w:pPr>
            <w:r>
              <w:t>ведомственная целевая программа "Развитие сферы отдыха и оздоровления детей"</w:t>
            </w:r>
          </w:p>
        </w:tc>
        <w:tc>
          <w:tcPr>
            <w:tcW w:w="1871" w:type="dxa"/>
            <w:tcBorders>
              <w:top w:val="nil"/>
              <w:left w:val="nil"/>
              <w:bottom w:val="nil"/>
              <w:right w:val="nil"/>
            </w:tcBorders>
          </w:tcPr>
          <w:p w:rsidR="004B0D6F" w:rsidRDefault="004B0D6F">
            <w:pPr>
              <w:pStyle w:val="ConsPlusNormal"/>
            </w:pPr>
            <w:r>
              <w:t>участник</w:t>
            </w:r>
          </w:p>
        </w:tc>
        <w:tc>
          <w:tcPr>
            <w:tcW w:w="3175" w:type="dxa"/>
            <w:tcBorders>
              <w:top w:val="nil"/>
              <w:left w:val="nil"/>
              <w:bottom w:val="nil"/>
              <w:right w:val="nil"/>
            </w:tcBorders>
          </w:tcPr>
          <w:p w:rsidR="004B0D6F" w:rsidRDefault="004B0D6F">
            <w:pPr>
              <w:pStyle w:val="ConsPlusNormal"/>
            </w:pPr>
            <w:r>
              <w:t>ФНС России;</w:t>
            </w:r>
          </w:p>
        </w:tc>
      </w:tr>
      <w:tr w:rsidR="004B0D6F">
        <w:tblPrEx>
          <w:tblBorders>
            <w:insideH w:val="none" w:sz="0" w:space="0" w:color="auto"/>
            <w:insideV w:val="none" w:sz="0" w:space="0" w:color="auto"/>
          </w:tblBorders>
        </w:tblPrEx>
        <w:tc>
          <w:tcPr>
            <w:tcW w:w="2599" w:type="dxa"/>
            <w:vMerge/>
            <w:tcBorders>
              <w:top w:val="nil"/>
              <w:left w:val="nil"/>
              <w:bottom w:val="nil"/>
              <w:right w:val="nil"/>
            </w:tcBorders>
          </w:tcPr>
          <w:p w:rsidR="004B0D6F" w:rsidRDefault="004B0D6F"/>
        </w:tc>
        <w:tc>
          <w:tcPr>
            <w:tcW w:w="1928" w:type="dxa"/>
            <w:vMerge/>
            <w:tcBorders>
              <w:top w:val="nil"/>
              <w:left w:val="nil"/>
              <w:bottom w:val="nil"/>
              <w:right w:val="nil"/>
            </w:tcBorders>
          </w:tcPr>
          <w:p w:rsidR="004B0D6F" w:rsidRDefault="004B0D6F"/>
        </w:tc>
        <w:tc>
          <w:tcPr>
            <w:tcW w:w="2438" w:type="dxa"/>
            <w:vMerge/>
            <w:tcBorders>
              <w:top w:val="nil"/>
              <w:left w:val="nil"/>
              <w:bottom w:val="nil"/>
              <w:right w:val="nil"/>
            </w:tcBorders>
          </w:tcPr>
          <w:p w:rsidR="004B0D6F" w:rsidRDefault="004B0D6F"/>
        </w:tc>
        <w:tc>
          <w:tcPr>
            <w:tcW w:w="2211" w:type="dxa"/>
            <w:vMerge/>
            <w:tcBorders>
              <w:top w:val="nil"/>
              <w:left w:val="nil"/>
              <w:bottom w:val="nil"/>
              <w:right w:val="nil"/>
            </w:tcBorders>
          </w:tcPr>
          <w:p w:rsidR="004B0D6F" w:rsidRDefault="004B0D6F"/>
        </w:tc>
        <w:tc>
          <w:tcPr>
            <w:tcW w:w="1871" w:type="dxa"/>
            <w:tcBorders>
              <w:top w:val="nil"/>
              <w:left w:val="nil"/>
              <w:bottom w:val="nil"/>
              <w:right w:val="nil"/>
            </w:tcBorders>
          </w:tcPr>
          <w:p w:rsidR="004B0D6F" w:rsidRDefault="004B0D6F">
            <w:pPr>
              <w:pStyle w:val="ConsPlusNormal"/>
            </w:pPr>
            <w:r>
              <w:t>участник</w:t>
            </w:r>
          </w:p>
        </w:tc>
        <w:tc>
          <w:tcPr>
            <w:tcW w:w="3175" w:type="dxa"/>
            <w:tcBorders>
              <w:top w:val="nil"/>
              <w:left w:val="nil"/>
              <w:bottom w:val="nil"/>
              <w:right w:val="nil"/>
            </w:tcBorders>
          </w:tcPr>
          <w:p w:rsidR="004B0D6F" w:rsidRDefault="004B0D6F">
            <w:pPr>
              <w:pStyle w:val="ConsPlusNormal"/>
            </w:pPr>
            <w:r>
              <w:t>МИД России</w:t>
            </w:r>
          </w:p>
        </w:tc>
      </w:tr>
      <w:tr w:rsidR="004B0D6F">
        <w:tblPrEx>
          <w:tblBorders>
            <w:insideH w:val="none" w:sz="0" w:space="0" w:color="auto"/>
            <w:insideV w:val="none" w:sz="0" w:space="0" w:color="auto"/>
          </w:tblBorders>
        </w:tblPrEx>
        <w:tc>
          <w:tcPr>
            <w:tcW w:w="2599" w:type="dxa"/>
            <w:vMerge/>
            <w:tcBorders>
              <w:top w:val="nil"/>
              <w:left w:val="nil"/>
              <w:bottom w:val="nil"/>
              <w:right w:val="nil"/>
            </w:tcBorders>
          </w:tcPr>
          <w:p w:rsidR="004B0D6F" w:rsidRDefault="004B0D6F"/>
        </w:tc>
        <w:tc>
          <w:tcPr>
            <w:tcW w:w="1928" w:type="dxa"/>
            <w:vMerge w:val="restart"/>
            <w:tcBorders>
              <w:top w:val="nil"/>
              <w:left w:val="nil"/>
              <w:bottom w:val="nil"/>
              <w:right w:val="nil"/>
            </w:tcBorders>
          </w:tcPr>
          <w:p w:rsidR="004B0D6F" w:rsidRDefault="004B0D6F">
            <w:pPr>
              <w:pStyle w:val="ConsPlusNormal"/>
            </w:pPr>
            <w:r>
              <w:t>участник</w:t>
            </w:r>
          </w:p>
        </w:tc>
        <w:tc>
          <w:tcPr>
            <w:tcW w:w="2438" w:type="dxa"/>
            <w:vMerge w:val="restart"/>
            <w:tcBorders>
              <w:top w:val="nil"/>
              <w:left w:val="nil"/>
              <w:bottom w:val="nil"/>
              <w:right w:val="nil"/>
            </w:tcBorders>
          </w:tcPr>
          <w:p w:rsidR="004B0D6F" w:rsidRDefault="004B0D6F">
            <w:pPr>
              <w:pStyle w:val="ConsPlusNormal"/>
            </w:pPr>
            <w:r>
              <w:t>Минпросвещения России</w:t>
            </w:r>
          </w:p>
        </w:tc>
        <w:tc>
          <w:tcPr>
            <w:tcW w:w="2211" w:type="dxa"/>
            <w:vMerge w:val="restart"/>
            <w:tcBorders>
              <w:top w:val="nil"/>
              <w:left w:val="nil"/>
              <w:bottom w:val="nil"/>
              <w:right w:val="nil"/>
            </w:tcBorders>
          </w:tcPr>
          <w:p w:rsidR="004B0D6F" w:rsidRDefault="004B0D6F">
            <w:pPr>
              <w:pStyle w:val="ConsPlusNormal"/>
            </w:pPr>
            <w:r>
              <w:t>ведомственная целевая программа "Поддержка молодежных инициатив и патриотического воспитания"</w:t>
            </w:r>
          </w:p>
        </w:tc>
        <w:tc>
          <w:tcPr>
            <w:tcW w:w="1871" w:type="dxa"/>
            <w:tcBorders>
              <w:top w:val="nil"/>
              <w:left w:val="nil"/>
              <w:bottom w:val="nil"/>
              <w:right w:val="nil"/>
            </w:tcBorders>
          </w:tcPr>
          <w:p w:rsidR="004B0D6F" w:rsidRDefault="004B0D6F">
            <w:pPr>
              <w:pStyle w:val="ConsPlusNormal"/>
            </w:pPr>
            <w:r>
              <w:t>соисполнитель</w:t>
            </w:r>
          </w:p>
        </w:tc>
        <w:tc>
          <w:tcPr>
            <w:tcW w:w="3175" w:type="dxa"/>
            <w:tcBorders>
              <w:top w:val="nil"/>
              <w:left w:val="nil"/>
              <w:bottom w:val="nil"/>
              <w:right w:val="nil"/>
            </w:tcBorders>
          </w:tcPr>
          <w:p w:rsidR="004B0D6F" w:rsidRDefault="004B0D6F">
            <w:pPr>
              <w:pStyle w:val="ConsPlusNormal"/>
            </w:pPr>
            <w:r>
              <w:t>Росмолодежь;</w:t>
            </w:r>
          </w:p>
        </w:tc>
      </w:tr>
      <w:tr w:rsidR="004B0D6F">
        <w:tblPrEx>
          <w:tblBorders>
            <w:insideH w:val="none" w:sz="0" w:space="0" w:color="auto"/>
            <w:insideV w:val="none" w:sz="0" w:space="0" w:color="auto"/>
          </w:tblBorders>
        </w:tblPrEx>
        <w:tc>
          <w:tcPr>
            <w:tcW w:w="2599" w:type="dxa"/>
            <w:vMerge/>
            <w:tcBorders>
              <w:top w:val="nil"/>
              <w:left w:val="nil"/>
              <w:bottom w:val="nil"/>
              <w:right w:val="nil"/>
            </w:tcBorders>
          </w:tcPr>
          <w:p w:rsidR="004B0D6F" w:rsidRDefault="004B0D6F"/>
        </w:tc>
        <w:tc>
          <w:tcPr>
            <w:tcW w:w="1928" w:type="dxa"/>
            <w:vMerge/>
            <w:tcBorders>
              <w:top w:val="nil"/>
              <w:left w:val="nil"/>
              <w:bottom w:val="nil"/>
              <w:right w:val="nil"/>
            </w:tcBorders>
          </w:tcPr>
          <w:p w:rsidR="004B0D6F" w:rsidRDefault="004B0D6F"/>
        </w:tc>
        <w:tc>
          <w:tcPr>
            <w:tcW w:w="2438" w:type="dxa"/>
            <w:vMerge/>
            <w:tcBorders>
              <w:top w:val="nil"/>
              <w:left w:val="nil"/>
              <w:bottom w:val="nil"/>
              <w:right w:val="nil"/>
            </w:tcBorders>
          </w:tcPr>
          <w:p w:rsidR="004B0D6F" w:rsidRDefault="004B0D6F"/>
        </w:tc>
        <w:tc>
          <w:tcPr>
            <w:tcW w:w="2211" w:type="dxa"/>
            <w:vMerge/>
            <w:tcBorders>
              <w:top w:val="nil"/>
              <w:left w:val="nil"/>
              <w:bottom w:val="nil"/>
              <w:right w:val="nil"/>
            </w:tcBorders>
          </w:tcPr>
          <w:p w:rsidR="004B0D6F" w:rsidRDefault="004B0D6F"/>
        </w:tc>
        <w:tc>
          <w:tcPr>
            <w:tcW w:w="1871" w:type="dxa"/>
            <w:tcBorders>
              <w:top w:val="nil"/>
              <w:left w:val="nil"/>
              <w:bottom w:val="nil"/>
              <w:right w:val="nil"/>
            </w:tcBorders>
          </w:tcPr>
          <w:p w:rsidR="004B0D6F" w:rsidRDefault="004B0D6F">
            <w:pPr>
              <w:pStyle w:val="ConsPlusNormal"/>
            </w:pPr>
            <w:r>
              <w:t>участник</w:t>
            </w:r>
          </w:p>
        </w:tc>
        <w:tc>
          <w:tcPr>
            <w:tcW w:w="3175" w:type="dxa"/>
            <w:tcBorders>
              <w:top w:val="nil"/>
              <w:left w:val="nil"/>
              <w:bottom w:val="nil"/>
              <w:right w:val="nil"/>
            </w:tcBorders>
          </w:tcPr>
          <w:p w:rsidR="004B0D6F" w:rsidRDefault="004B0D6F">
            <w:pPr>
              <w:pStyle w:val="ConsPlusNormal"/>
            </w:pPr>
            <w:r>
              <w:t>Минпросвещения России;</w:t>
            </w:r>
          </w:p>
        </w:tc>
      </w:tr>
      <w:tr w:rsidR="004B0D6F">
        <w:tblPrEx>
          <w:tblBorders>
            <w:insideH w:val="none" w:sz="0" w:space="0" w:color="auto"/>
            <w:insideV w:val="none" w:sz="0" w:space="0" w:color="auto"/>
          </w:tblBorders>
        </w:tblPrEx>
        <w:tc>
          <w:tcPr>
            <w:tcW w:w="2599" w:type="dxa"/>
            <w:vMerge/>
            <w:tcBorders>
              <w:top w:val="nil"/>
              <w:left w:val="nil"/>
              <w:bottom w:val="nil"/>
              <w:right w:val="nil"/>
            </w:tcBorders>
          </w:tcPr>
          <w:p w:rsidR="004B0D6F" w:rsidRDefault="004B0D6F"/>
        </w:tc>
        <w:tc>
          <w:tcPr>
            <w:tcW w:w="1928" w:type="dxa"/>
            <w:vMerge/>
            <w:tcBorders>
              <w:top w:val="nil"/>
              <w:left w:val="nil"/>
              <w:bottom w:val="nil"/>
              <w:right w:val="nil"/>
            </w:tcBorders>
          </w:tcPr>
          <w:p w:rsidR="004B0D6F" w:rsidRDefault="004B0D6F"/>
        </w:tc>
        <w:tc>
          <w:tcPr>
            <w:tcW w:w="2438" w:type="dxa"/>
            <w:vMerge/>
            <w:tcBorders>
              <w:top w:val="nil"/>
              <w:left w:val="nil"/>
              <w:bottom w:val="nil"/>
              <w:right w:val="nil"/>
            </w:tcBorders>
          </w:tcPr>
          <w:p w:rsidR="004B0D6F" w:rsidRDefault="004B0D6F"/>
        </w:tc>
        <w:tc>
          <w:tcPr>
            <w:tcW w:w="2211" w:type="dxa"/>
            <w:vMerge/>
            <w:tcBorders>
              <w:top w:val="nil"/>
              <w:left w:val="nil"/>
              <w:bottom w:val="nil"/>
              <w:right w:val="nil"/>
            </w:tcBorders>
          </w:tcPr>
          <w:p w:rsidR="004B0D6F" w:rsidRDefault="004B0D6F"/>
        </w:tc>
        <w:tc>
          <w:tcPr>
            <w:tcW w:w="1871" w:type="dxa"/>
            <w:tcBorders>
              <w:top w:val="nil"/>
              <w:left w:val="nil"/>
              <w:bottom w:val="nil"/>
              <w:right w:val="nil"/>
            </w:tcBorders>
          </w:tcPr>
          <w:p w:rsidR="004B0D6F" w:rsidRDefault="004B0D6F">
            <w:pPr>
              <w:pStyle w:val="ConsPlusNormal"/>
            </w:pPr>
            <w:r>
              <w:t>участник</w:t>
            </w:r>
          </w:p>
        </w:tc>
        <w:tc>
          <w:tcPr>
            <w:tcW w:w="3175" w:type="dxa"/>
            <w:tcBorders>
              <w:top w:val="nil"/>
              <w:left w:val="nil"/>
              <w:bottom w:val="nil"/>
              <w:right w:val="nil"/>
            </w:tcBorders>
          </w:tcPr>
          <w:p w:rsidR="004B0D6F" w:rsidRDefault="004B0D6F">
            <w:pPr>
              <w:pStyle w:val="ConsPlusNormal"/>
            </w:pPr>
            <w:r>
              <w:t>Минкультуры России;</w:t>
            </w:r>
          </w:p>
        </w:tc>
      </w:tr>
      <w:tr w:rsidR="004B0D6F">
        <w:tblPrEx>
          <w:tblBorders>
            <w:insideH w:val="none" w:sz="0" w:space="0" w:color="auto"/>
            <w:insideV w:val="none" w:sz="0" w:space="0" w:color="auto"/>
          </w:tblBorders>
        </w:tblPrEx>
        <w:tc>
          <w:tcPr>
            <w:tcW w:w="2599" w:type="dxa"/>
            <w:vMerge/>
            <w:tcBorders>
              <w:top w:val="nil"/>
              <w:left w:val="nil"/>
              <w:bottom w:val="nil"/>
              <w:right w:val="nil"/>
            </w:tcBorders>
          </w:tcPr>
          <w:p w:rsidR="004B0D6F" w:rsidRDefault="004B0D6F"/>
        </w:tc>
        <w:tc>
          <w:tcPr>
            <w:tcW w:w="1928" w:type="dxa"/>
            <w:vMerge/>
            <w:tcBorders>
              <w:top w:val="nil"/>
              <w:left w:val="nil"/>
              <w:bottom w:val="nil"/>
              <w:right w:val="nil"/>
            </w:tcBorders>
          </w:tcPr>
          <w:p w:rsidR="004B0D6F" w:rsidRDefault="004B0D6F"/>
        </w:tc>
        <w:tc>
          <w:tcPr>
            <w:tcW w:w="2438" w:type="dxa"/>
            <w:vMerge/>
            <w:tcBorders>
              <w:top w:val="nil"/>
              <w:left w:val="nil"/>
              <w:bottom w:val="nil"/>
              <w:right w:val="nil"/>
            </w:tcBorders>
          </w:tcPr>
          <w:p w:rsidR="004B0D6F" w:rsidRDefault="004B0D6F"/>
        </w:tc>
        <w:tc>
          <w:tcPr>
            <w:tcW w:w="2211" w:type="dxa"/>
            <w:vMerge/>
            <w:tcBorders>
              <w:top w:val="nil"/>
              <w:left w:val="nil"/>
              <w:bottom w:val="nil"/>
              <w:right w:val="nil"/>
            </w:tcBorders>
          </w:tcPr>
          <w:p w:rsidR="004B0D6F" w:rsidRDefault="004B0D6F"/>
        </w:tc>
        <w:tc>
          <w:tcPr>
            <w:tcW w:w="1871" w:type="dxa"/>
            <w:tcBorders>
              <w:top w:val="nil"/>
              <w:left w:val="nil"/>
              <w:bottom w:val="nil"/>
              <w:right w:val="nil"/>
            </w:tcBorders>
          </w:tcPr>
          <w:p w:rsidR="004B0D6F" w:rsidRDefault="004B0D6F">
            <w:pPr>
              <w:pStyle w:val="ConsPlusNormal"/>
            </w:pPr>
            <w:r>
              <w:t>участник</w:t>
            </w:r>
          </w:p>
        </w:tc>
        <w:tc>
          <w:tcPr>
            <w:tcW w:w="3175" w:type="dxa"/>
            <w:tcBorders>
              <w:top w:val="nil"/>
              <w:left w:val="nil"/>
              <w:bottom w:val="nil"/>
              <w:right w:val="nil"/>
            </w:tcBorders>
          </w:tcPr>
          <w:p w:rsidR="004B0D6F" w:rsidRDefault="004B0D6F">
            <w:pPr>
              <w:pStyle w:val="ConsPlusNormal"/>
            </w:pPr>
            <w:r>
              <w:t>Минобрнауки России;</w:t>
            </w:r>
          </w:p>
        </w:tc>
      </w:tr>
      <w:tr w:rsidR="004B0D6F">
        <w:tblPrEx>
          <w:tblBorders>
            <w:insideH w:val="none" w:sz="0" w:space="0" w:color="auto"/>
            <w:insideV w:val="none" w:sz="0" w:space="0" w:color="auto"/>
          </w:tblBorders>
        </w:tblPrEx>
        <w:tc>
          <w:tcPr>
            <w:tcW w:w="2599" w:type="dxa"/>
            <w:vMerge/>
            <w:tcBorders>
              <w:top w:val="nil"/>
              <w:left w:val="nil"/>
              <w:bottom w:val="nil"/>
              <w:right w:val="nil"/>
            </w:tcBorders>
          </w:tcPr>
          <w:p w:rsidR="004B0D6F" w:rsidRDefault="004B0D6F"/>
        </w:tc>
        <w:tc>
          <w:tcPr>
            <w:tcW w:w="1928" w:type="dxa"/>
            <w:vMerge/>
            <w:tcBorders>
              <w:top w:val="nil"/>
              <w:left w:val="nil"/>
              <w:bottom w:val="nil"/>
              <w:right w:val="nil"/>
            </w:tcBorders>
          </w:tcPr>
          <w:p w:rsidR="004B0D6F" w:rsidRDefault="004B0D6F"/>
        </w:tc>
        <w:tc>
          <w:tcPr>
            <w:tcW w:w="2438" w:type="dxa"/>
            <w:vMerge/>
            <w:tcBorders>
              <w:top w:val="nil"/>
              <w:left w:val="nil"/>
              <w:bottom w:val="nil"/>
              <w:right w:val="nil"/>
            </w:tcBorders>
          </w:tcPr>
          <w:p w:rsidR="004B0D6F" w:rsidRDefault="004B0D6F"/>
        </w:tc>
        <w:tc>
          <w:tcPr>
            <w:tcW w:w="2211" w:type="dxa"/>
            <w:vMerge/>
            <w:tcBorders>
              <w:top w:val="nil"/>
              <w:left w:val="nil"/>
              <w:bottom w:val="nil"/>
              <w:right w:val="nil"/>
            </w:tcBorders>
          </w:tcPr>
          <w:p w:rsidR="004B0D6F" w:rsidRDefault="004B0D6F"/>
        </w:tc>
        <w:tc>
          <w:tcPr>
            <w:tcW w:w="1871" w:type="dxa"/>
            <w:tcBorders>
              <w:top w:val="nil"/>
              <w:left w:val="nil"/>
              <w:bottom w:val="nil"/>
              <w:right w:val="nil"/>
            </w:tcBorders>
          </w:tcPr>
          <w:p w:rsidR="004B0D6F" w:rsidRDefault="004B0D6F">
            <w:pPr>
              <w:pStyle w:val="ConsPlusNormal"/>
            </w:pPr>
            <w:r>
              <w:t>участник</w:t>
            </w:r>
          </w:p>
        </w:tc>
        <w:tc>
          <w:tcPr>
            <w:tcW w:w="3175" w:type="dxa"/>
            <w:tcBorders>
              <w:top w:val="nil"/>
              <w:left w:val="nil"/>
              <w:bottom w:val="nil"/>
              <w:right w:val="nil"/>
            </w:tcBorders>
          </w:tcPr>
          <w:p w:rsidR="004B0D6F" w:rsidRDefault="004B0D6F">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r>
      <w:tr w:rsidR="004B0D6F">
        <w:tblPrEx>
          <w:tblBorders>
            <w:insideH w:val="none" w:sz="0" w:space="0" w:color="auto"/>
            <w:insideV w:val="none" w:sz="0" w:space="0" w:color="auto"/>
          </w:tblBorders>
        </w:tblPrEx>
        <w:tc>
          <w:tcPr>
            <w:tcW w:w="14222" w:type="dxa"/>
            <w:gridSpan w:val="6"/>
            <w:tcBorders>
              <w:top w:val="nil"/>
              <w:left w:val="nil"/>
              <w:bottom w:val="nil"/>
              <w:right w:val="nil"/>
            </w:tcBorders>
          </w:tcPr>
          <w:p w:rsidR="004B0D6F" w:rsidRDefault="004B0D6F">
            <w:pPr>
              <w:pStyle w:val="ConsPlusNormal"/>
              <w:jc w:val="center"/>
              <w:outlineLvl w:val="2"/>
            </w:pPr>
            <w:r>
              <w:t>Направление (Подпрограмма) "Совершенствование управления системой образования"</w:t>
            </w:r>
          </w:p>
        </w:tc>
      </w:tr>
      <w:tr w:rsidR="004B0D6F">
        <w:tblPrEx>
          <w:tblBorders>
            <w:insideH w:val="none" w:sz="0" w:space="0" w:color="auto"/>
            <w:insideV w:val="none" w:sz="0" w:space="0" w:color="auto"/>
          </w:tblBorders>
        </w:tblPrEx>
        <w:tc>
          <w:tcPr>
            <w:tcW w:w="2599" w:type="dxa"/>
            <w:vMerge w:val="restart"/>
            <w:tcBorders>
              <w:top w:val="nil"/>
              <w:left w:val="nil"/>
              <w:bottom w:val="single" w:sz="4" w:space="0" w:color="auto"/>
              <w:right w:val="nil"/>
            </w:tcBorders>
          </w:tcPr>
          <w:p w:rsidR="004B0D6F" w:rsidRDefault="004B0D6F">
            <w:pPr>
              <w:pStyle w:val="ConsPlusNormal"/>
            </w:pPr>
            <w:r>
              <w:t>Федеральный проект "Кадры для цифровой экономики"</w:t>
            </w:r>
          </w:p>
        </w:tc>
        <w:tc>
          <w:tcPr>
            <w:tcW w:w="1928" w:type="dxa"/>
            <w:tcBorders>
              <w:top w:val="nil"/>
              <w:left w:val="nil"/>
              <w:bottom w:val="nil"/>
              <w:right w:val="nil"/>
            </w:tcBorders>
          </w:tcPr>
          <w:p w:rsidR="004B0D6F" w:rsidRDefault="004B0D6F">
            <w:pPr>
              <w:pStyle w:val="ConsPlusNormal"/>
            </w:pPr>
            <w:r>
              <w:t>соисполнитель</w:t>
            </w:r>
          </w:p>
        </w:tc>
        <w:tc>
          <w:tcPr>
            <w:tcW w:w="2438" w:type="dxa"/>
            <w:tcBorders>
              <w:top w:val="nil"/>
              <w:left w:val="nil"/>
              <w:bottom w:val="nil"/>
              <w:right w:val="nil"/>
            </w:tcBorders>
          </w:tcPr>
          <w:p w:rsidR="004B0D6F" w:rsidRDefault="004B0D6F">
            <w:pPr>
              <w:pStyle w:val="ConsPlusNormal"/>
            </w:pPr>
            <w:r>
              <w:t>Минэкономразвития России &lt;*&gt;</w:t>
            </w:r>
          </w:p>
        </w:tc>
        <w:tc>
          <w:tcPr>
            <w:tcW w:w="2211" w:type="dxa"/>
            <w:tcBorders>
              <w:top w:val="nil"/>
              <w:left w:val="nil"/>
              <w:bottom w:val="nil"/>
              <w:right w:val="nil"/>
            </w:tcBorders>
          </w:tcPr>
          <w:p w:rsidR="004B0D6F" w:rsidRDefault="004B0D6F">
            <w:pPr>
              <w:pStyle w:val="ConsPlusNormal"/>
            </w:pPr>
            <w:r>
              <w:t xml:space="preserve">ведомственная целевая программа "Качество </w:t>
            </w:r>
            <w:r>
              <w:lastRenderedPageBreak/>
              <w:t>образования"</w:t>
            </w:r>
          </w:p>
        </w:tc>
        <w:tc>
          <w:tcPr>
            <w:tcW w:w="1871" w:type="dxa"/>
            <w:tcBorders>
              <w:top w:val="nil"/>
              <w:left w:val="nil"/>
              <w:bottom w:val="nil"/>
              <w:right w:val="nil"/>
            </w:tcBorders>
          </w:tcPr>
          <w:p w:rsidR="004B0D6F" w:rsidRDefault="004B0D6F">
            <w:pPr>
              <w:pStyle w:val="ConsPlusNormal"/>
            </w:pPr>
            <w:r>
              <w:lastRenderedPageBreak/>
              <w:t>соисполнитель</w:t>
            </w:r>
          </w:p>
        </w:tc>
        <w:tc>
          <w:tcPr>
            <w:tcW w:w="3175" w:type="dxa"/>
            <w:tcBorders>
              <w:top w:val="nil"/>
              <w:left w:val="nil"/>
              <w:bottom w:val="nil"/>
              <w:right w:val="nil"/>
            </w:tcBorders>
          </w:tcPr>
          <w:p w:rsidR="004B0D6F" w:rsidRDefault="004B0D6F">
            <w:pPr>
              <w:pStyle w:val="ConsPlusNormal"/>
            </w:pPr>
            <w:r>
              <w:t>Рособрнадзор</w:t>
            </w:r>
          </w:p>
        </w:tc>
      </w:tr>
      <w:tr w:rsidR="004B0D6F">
        <w:tblPrEx>
          <w:tblBorders>
            <w:insideH w:val="none" w:sz="0" w:space="0" w:color="auto"/>
            <w:insideV w:val="none" w:sz="0" w:space="0" w:color="auto"/>
          </w:tblBorders>
        </w:tblPrEx>
        <w:tc>
          <w:tcPr>
            <w:tcW w:w="2599" w:type="dxa"/>
            <w:vMerge/>
            <w:tcBorders>
              <w:top w:val="nil"/>
              <w:left w:val="nil"/>
              <w:bottom w:val="single" w:sz="4" w:space="0" w:color="auto"/>
              <w:right w:val="nil"/>
            </w:tcBorders>
          </w:tcPr>
          <w:p w:rsidR="004B0D6F" w:rsidRDefault="004B0D6F"/>
        </w:tc>
        <w:tc>
          <w:tcPr>
            <w:tcW w:w="1928" w:type="dxa"/>
            <w:tcBorders>
              <w:top w:val="nil"/>
              <w:left w:val="nil"/>
              <w:bottom w:val="nil"/>
              <w:right w:val="nil"/>
            </w:tcBorders>
          </w:tcPr>
          <w:p w:rsidR="004B0D6F" w:rsidRDefault="004B0D6F">
            <w:pPr>
              <w:pStyle w:val="ConsPlusNormal"/>
            </w:pPr>
            <w:r>
              <w:t>участник</w:t>
            </w:r>
          </w:p>
        </w:tc>
        <w:tc>
          <w:tcPr>
            <w:tcW w:w="2438" w:type="dxa"/>
            <w:tcBorders>
              <w:top w:val="nil"/>
              <w:left w:val="nil"/>
              <w:bottom w:val="nil"/>
              <w:right w:val="nil"/>
            </w:tcBorders>
          </w:tcPr>
          <w:p w:rsidR="004B0D6F" w:rsidRDefault="004B0D6F">
            <w:pPr>
              <w:pStyle w:val="ConsPlusNormal"/>
            </w:pPr>
            <w:r>
              <w:t>Минпросвещения России</w:t>
            </w:r>
          </w:p>
        </w:tc>
        <w:tc>
          <w:tcPr>
            <w:tcW w:w="2211" w:type="dxa"/>
            <w:tcBorders>
              <w:top w:val="nil"/>
              <w:left w:val="nil"/>
              <w:bottom w:val="nil"/>
              <w:right w:val="nil"/>
            </w:tcBorders>
          </w:tcPr>
          <w:p w:rsidR="004B0D6F" w:rsidRDefault="004B0D6F">
            <w:pPr>
              <w:pStyle w:val="ConsPlusNormal"/>
            </w:pPr>
            <w:r>
              <w:t>ведомственная целевая программа "Поддержка инноваций в области развития и мониторинга системы образования, обеспечение эффективности конкурсных механизмов реализации программных мероприятий в сфере образования"</w:t>
            </w:r>
          </w:p>
        </w:tc>
        <w:tc>
          <w:tcPr>
            <w:tcW w:w="1871" w:type="dxa"/>
            <w:tcBorders>
              <w:top w:val="nil"/>
              <w:left w:val="nil"/>
              <w:bottom w:val="nil"/>
              <w:right w:val="nil"/>
            </w:tcBorders>
          </w:tcPr>
          <w:p w:rsidR="004B0D6F" w:rsidRDefault="004B0D6F">
            <w:pPr>
              <w:pStyle w:val="ConsPlusNormal"/>
            </w:pPr>
            <w:r>
              <w:t>участник</w:t>
            </w:r>
          </w:p>
        </w:tc>
        <w:tc>
          <w:tcPr>
            <w:tcW w:w="3175" w:type="dxa"/>
            <w:tcBorders>
              <w:top w:val="nil"/>
              <w:left w:val="nil"/>
              <w:bottom w:val="nil"/>
              <w:right w:val="nil"/>
            </w:tcBorders>
          </w:tcPr>
          <w:p w:rsidR="004B0D6F" w:rsidRDefault="004B0D6F">
            <w:pPr>
              <w:pStyle w:val="ConsPlusNormal"/>
            </w:pPr>
            <w:r>
              <w:t>Росморречфлот</w:t>
            </w:r>
          </w:p>
        </w:tc>
      </w:tr>
      <w:tr w:rsidR="004B0D6F">
        <w:tblPrEx>
          <w:tblBorders>
            <w:insideH w:val="none" w:sz="0" w:space="0" w:color="auto"/>
            <w:insideV w:val="none" w:sz="0" w:space="0" w:color="auto"/>
          </w:tblBorders>
        </w:tblPrEx>
        <w:tc>
          <w:tcPr>
            <w:tcW w:w="2599" w:type="dxa"/>
            <w:vMerge/>
            <w:tcBorders>
              <w:top w:val="nil"/>
              <w:left w:val="nil"/>
              <w:bottom w:val="single" w:sz="4" w:space="0" w:color="auto"/>
              <w:right w:val="nil"/>
            </w:tcBorders>
          </w:tcPr>
          <w:p w:rsidR="004B0D6F" w:rsidRDefault="004B0D6F"/>
        </w:tc>
        <w:tc>
          <w:tcPr>
            <w:tcW w:w="1928" w:type="dxa"/>
            <w:vMerge w:val="restart"/>
            <w:tcBorders>
              <w:top w:val="nil"/>
              <w:left w:val="nil"/>
              <w:bottom w:val="single" w:sz="4" w:space="0" w:color="auto"/>
              <w:right w:val="nil"/>
            </w:tcBorders>
          </w:tcPr>
          <w:p w:rsidR="004B0D6F" w:rsidRDefault="004B0D6F">
            <w:pPr>
              <w:pStyle w:val="ConsPlusNormal"/>
            </w:pPr>
          </w:p>
        </w:tc>
        <w:tc>
          <w:tcPr>
            <w:tcW w:w="2438" w:type="dxa"/>
            <w:vMerge w:val="restart"/>
            <w:tcBorders>
              <w:top w:val="nil"/>
              <w:left w:val="nil"/>
              <w:bottom w:val="single" w:sz="4" w:space="0" w:color="auto"/>
              <w:right w:val="nil"/>
            </w:tcBorders>
          </w:tcPr>
          <w:p w:rsidR="004B0D6F" w:rsidRDefault="004B0D6F">
            <w:pPr>
              <w:pStyle w:val="ConsPlusNormal"/>
            </w:pPr>
          </w:p>
        </w:tc>
        <w:tc>
          <w:tcPr>
            <w:tcW w:w="2211" w:type="dxa"/>
            <w:vMerge w:val="restart"/>
            <w:tcBorders>
              <w:top w:val="nil"/>
              <w:left w:val="nil"/>
              <w:bottom w:val="single" w:sz="4" w:space="0" w:color="auto"/>
              <w:right w:val="nil"/>
            </w:tcBorders>
          </w:tcPr>
          <w:p w:rsidR="004B0D6F" w:rsidRDefault="004B0D6F">
            <w:pPr>
              <w:pStyle w:val="ConsPlusNormal"/>
            </w:pPr>
            <w:r>
              <w:t>Ведомственная целевая программа "Научно-методическое, методическое и кадровое обеспечение обучения русскому языку и языкам народов Российской Федерации"</w:t>
            </w:r>
          </w:p>
        </w:tc>
        <w:tc>
          <w:tcPr>
            <w:tcW w:w="1871" w:type="dxa"/>
            <w:tcBorders>
              <w:top w:val="nil"/>
              <w:left w:val="nil"/>
              <w:bottom w:val="nil"/>
              <w:right w:val="nil"/>
            </w:tcBorders>
          </w:tcPr>
          <w:p w:rsidR="004B0D6F" w:rsidRDefault="004B0D6F">
            <w:pPr>
              <w:pStyle w:val="ConsPlusNormal"/>
            </w:pPr>
            <w:r>
              <w:t>участник</w:t>
            </w:r>
          </w:p>
        </w:tc>
        <w:tc>
          <w:tcPr>
            <w:tcW w:w="3175" w:type="dxa"/>
            <w:tcBorders>
              <w:top w:val="nil"/>
              <w:left w:val="nil"/>
              <w:bottom w:val="nil"/>
              <w:right w:val="nil"/>
            </w:tcBorders>
          </w:tcPr>
          <w:p w:rsidR="004B0D6F" w:rsidRDefault="004B0D6F">
            <w:pPr>
              <w:pStyle w:val="ConsPlusNormal"/>
            </w:pPr>
            <w:r>
              <w:t>Рособрнадзор</w:t>
            </w:r>
          </w:p>
        </w:tc>
      </w:tr>
      <w:tr w:rsidR="004B0D6F">
        <w:tblPrEx>
          <w:tblBorders>
            <w:insideH w:val="none" w:sz="0" w:space="0" w:color="auto"/>
            <w:insideV w:val="none" w:sz="0" w:space="0" w:color="auto"/>
          </w:tblBorders>
        </w:tblPrEx>
        <w:tc>
          <w:tcPr>
            <w:tcW w:w="2599" w:type="dxa"/>
            <w:vMerge/>
            <w:tcBorders>
              <w:top w:val="nil"/>
              <w:left w:val="nil"/>
              <w:bottom w:val="single" w:sz="4" w:space="0" w:color="auto"/>
              <w:right w:val="nil"/>
            </w:tcBorders>
          </w:tcPr>
          <w:p w:rsidR="004B0D6F" w:rsidRDefault="004B0D6F"/>
        </w:tc>
        <w:tc>
          <w:tcPr>
            <w:tcW w:w="1928" w:type="dxa"/>
            <w:vMerge/>
            <w:tcBorders>
              <w:top w:val="nil"/>
              <w:left w:val="nil"/>
              <w:bottom w:val="single" w:sz="4" w:space="0" w:color="auto"/>
              <w:right w:val="nil"/>
            </w:tcBorders>
          </w:tcPr>
          <w:p w:rsidR="004B0D6F" w:rsidRDefault="004B0D6F"/>
        </w:tc>
        <w:tc>
          <w:tcPr>
            <w:tcW w:w="2438" w:type="dxa"/>
            <w:vMerge/>
            <w:tcBorders>
              <w:top w:val="nil"/>
              <w:left w:val="nil"/>
              <w:bottom w:val="single" w:sz="4" w:space="0" w:color="auto"/>
              <w:right w:val="nil"/>
            </w:tcBorders>
          </w:tcPr>
          <w:p w:rsidR="004B0D6F" w:rsidRDefault="004B0D6F"/>
        </w:tc>
        <w:tc>
          <w:tcPr>
            <w:tcW w:w="2211" w:type="dxa"/>
            <w:vMerge/>
            <w:tcBorders>
              <w:top w:val="nil"/>
              <w:left w:val="nil"/>
              <w:bottom w:val="single" w:sz="4" w:space="0" w:color="auto"/>
              <w:right w:val="nil"/>
            </w:tcBorders>
          </w:tcPr>
          <w:p w:rsidR="004B0D6F" w:rsidRDefault="004B0D6F"/>
        </w:tc>
        <w:tc>
          <w:tcPr>
            <w:tcW w:w="1871" w:type="dxa"/>
            <w:tcBorders>
              <w:top w:val="nil"/>
              <w:left w:val="nil"/>
              <w:bottom w:val="single" w:sz="4" w:space="0" w:color="auto"/>
              <w:right w:val="nil"/>
            </w:tcBorders>
          </w:tcPr>
          <w:p w:rsidR="004B0D6F" w:rsidRDefault="004B0D6F">
            <w:pPr>
              <w:pStyle w:val="ConsPlusNormal"/>
            </w:pPr>
            <w:r>
              <w:t>участник</w:t>
            </w:r>
          </w:p>
        </w:tc>
        <w:tc>
          <w:tcPr>
            <w:tcW w:w="3175" w:type="dxa"/>
            <w:tcBorders>
              <w:top w:val="nil"/>
              <w:left w:val="nil"/>
              <w:bottom w:val="single" w:sz="4" w:space="0" w:color="auto"/>
              <w:right w:val="nil"/>
            </w:tcBorders>
          </w:tcPr>
          <w:p w:rsidR="004B0D6F" w:rsidRDefault="004B0D6F">
            <w:pPr>
              <w:pStyle w:val="ConsPlusNormal"/>
            </w:pPr>
            <w:r>
              <w:t>Россотрудничество</w:t>
            </w:r>
          </w:p>
        </w:tc>
      </w:tr>
    </w:tbl>
    <w:p w:rsidR="004B0D6F" w:rsidRDefault="004B0D6F">
      <w:pPr>
        <w:sectPr w:rsidR="004B0D6F">
          <w:pgSz w:w="16838" w:h="11905" w:orient="landscape"/>
          <w:pgMar w:top="1701" w:right="1134" w:bottom="850" w:left="1134" w:header="0" w:footer="0" w:gutter="0"/>
          <w:cols w:space="720"/>
        </w:sectPr>
      </w:pPr>
    </w:p>
    <w:p w:rsidR="004B0D6F" w:rsidRDefault="004B0D6F">
      <w:pPr>
        <w:pStyle w:val="ConsPlusNormal"/>
        <w:jc w:val="both"/>
      </w:pPr>
    </w:p>
    <w:p w:rsidR="004B0D6F" w:rsidRDefault="004B0D6F">
      <w:pPr>
        <w:pStyle w:val="ConsPlusNormal"/>
        <w:ind w:firstLine="540"/>
        <w:jc w:val="both"/>
      </w:pPr>
      <w:r>
        <w:t>--------------------------------</w:t>
      </w:r>
    </w:p>
    <w:p w:rsidR="004B0D6F" w:rsidRDefault="004B0D6F">
      <w:pPr>
        <w:pStyle w:val="ConsPlusNormal"/>
        <w:spacing w:before="220"/>
        <w:ind w:firstLine="540"/>
        <w:jc w:val="both"/>
      </w:pPr>
      <w:r>
        <w:t xml:space="preserve">&lt;*&gt; Является руководителем федерального проекта, но в Федеральном </w:t>
      </w:r>
      <w:hyperlink r:id="rId36" w:history="1">
        <w:r>
          <w:rPr>
            <w:color w:val="0000FF"/>
          </w:rPr>
          <w:t>законе</w:t>
        </w:r>
      </w:hyperlink>
      <w:r>
        <w:t xml:space="preserve"> "О федеральном бюджете на 2019 год и на плановый период 2020 и 2021 годов" не предусмотрены бюджетные ассигнования в рамках государственной программы Российской Федерации "Развитие образования".</w:t>
      </w:r>
    </w:p>
    <w:p w:rsidR="004B0D6F" w:rsidRDefault="004B0D6F">
      <w:pPr>
        <w:pStyle w:val="ConsPlusNormal"/>
        <w:jc w:val="both"/>
      </w:pPr>
    </w:p>
    <w:p w:rsidR="004B0D6F" w:rsidRDefault="004B0D6F">
      <w:pPr>
        <w:pStyle w:val="ConsPlusNormal"/>
        <w:jc w:val="both"/>
      </w:pPr>
    </w:p>
    <w:p w:rsidR="004B0D6F" w:rsidRDefault="004B0D6F">
      <w:pPr>
        <w:pStyle w:val="ConsPlusNormal"/>
        <w:jc w:val="both"/>
      </w:pPr>
    </w:p>
    <w:p w:rsidR="004B0D6F" w:rsidRDefault="004B0D6F">
      <w:pPr>
        <w:pStyle w:val="ConsPlusNormal"/>
        <w:jc w:val="both"/>
      </w:pPr>
    </w:p>
    <w:p w:rsidR="004B0D6F" w:rsidRDefault="004B0D6F">
      <w:pPr>
        <w:pStyle w:val="ConsPlusNormal"/>
        <w:jc w:val="both"/>
      </w:pPr>
    </w:p>
    <w:p w:rsidR="004B0D6F" w:rsidRDefault="004B0D6F">
      <w:pPr>
        <w:pStyle w:val="ConsPlusNormal"/>
        <w:jc w:val="right"/>
        <w:outlineLvl w:val="1"/>
      </w:pPr>
      <w:r>
        <w:t>Приложение N 3</w:t>
      </w:r>
    </w:p>
    <w:p w:rsidR="004B0D6F" w:rsidRDefault="004B0D6F">
      <w:pPr>
        <w:pStyle w:val="ConsPlusNormal"/>
        <w:jc w:val="right"/>
      </w:pPr>
      <w:r>
        <w:t>к государственной программе</w:t>
      </w:r>
    </w:p>
    <w:p w:rsidR="004B0D6F" w:rsidRDefault="004B0D6F">
      <w:pPr>
        <w:pStyle w:val="ConsPlusNormal"/>
        <w:jc w:val="right"/>
      </w:pPr>
      <w:r>
        <w:t>Российской Федерации</w:t>
      </w:r>
    </w:p>
    <w:p w:rsidR="004B0D6F" w:rsidRDefault="004B0D6F">
      <w:pPr>
        <w:pStyle w:val="ConsPlusNormal"/>
        <w:jc w:val="right"/>
      </w:pPr>
      <w:r>
        <w:t>"Развитие образования"</w:t>
      </w:r>
    </w:p>
    <w:p w:rsidR="004B0D6F" w:rsidRDefault="004B0D6F">
      <w:pPr>
        <w:pStyle w:val="ConsPlusNormal"/>
        <w:jc w:val="both"/>
      </w:pPr>
    </w:p>
    <w:p w:rsidR="004B0D6F" w:rsidRDefault="004B0D6F">
      <w:pPr>
        <w:pStyle w:val="ConsPlusTitle"/>
        <w:jc w:val="center"/>
      </w:pPr>
      <w:r>
        <w:t>ПРАВИЛА</w:t>
      </w:r>
    </w:p>
    <w:p w:rsidR="004B0D6F" w:rsidRDefault="004B0D6F">
      <w:pPr>
        <w:pStyle w:val="ConsPlusTitle"/>
        <w:jc w:val="center"/>
      </w:pPr>
      <w:r>
        <w:t>ПРЕДОСТАВЛЕНИЯ И РАСПРЕДЕЛЕНИЯ СУБСИДИЙ ИЗ ФЕДЕРАЛЬНОГО</w:t>
      </w:r>
    </w:p>
    <w:p w:rsidR="004B0D6F" w:rsidRDefault="004B0D6F">
      <w:pPr>
        <w:pStyle w:val="ConsPlusTitle"/>
        <w:jc w:val="center"/>
      </w:pPr>
      <w:r>
        <w:t>БЮДЖЕТА БЮДЖЕТАМ СУБЪЕКТОВ РОССИЙСКОЙ ФЕДЕРАЦИИ</w:t>
      </w:r>
    </w:p>
    <w:p w:rsidR="004B0D6F" w:rsidRDefault="004B0D6F">
      <w:pPr>
        <w:pStyle w:val="ConsPlusTitle"/>
        <w:jc w:val="center"/>
      </w:pPr>
      <w:r>
        <w:t>НА СОФИНАНСИРОВАНИЕ РАСХОДОВ, ВОЗНИКАЮЩИХ ПРИ РЕАЛИЗАЦИИ</w:t>
      </w:r>
    </w:p>
    <w:p w:rsidR="004B0D6F" w:rsidRDefault="004B0D6F">
      <w:pPr>
        <w:pStyle w:val="ConsPlusTitle"/>
        <w:jc w:val="center"/>
      </w:pPr>
      <w:r>
        <w:t>ГОСУДАРСТВЕННЫХ ПРОГРАММ СУБЪЕКТОВ РОССИЙСКОЙ ФЕДЕРАЦИИ,</w:t>
      </w:r>
    </w:p>
    <w:p w:rsidR="004B0D6F" w:rsidRDefault="004B0D6F">
      <w:pPr>
        <w:pStyle w:val="ConsPlusTitle"/>
        <w:jc w:val="center"/>
      </w:pPr>
      <w:r>
        <w:t>НА РЕАЛИЗАЦИЮ МЕРОПРИЯТИЙ ПО СОДЕЙСТВИЮ СОЗДАНИЮ</w:t>
      </w:r>
    </w:p>
    <w:p w:rsidR="004B0D6F" w:rsidRDefault="004B0D6F">
      <w:pPr>
        <w:pStyle w:val="ConsPlusTitle"/>
        <w:jc w:val="center"/>
      </w:pPr>
      <w:r>
        <w:t>В СУБЪЕКТАХ РОССИЙСКОЙ ФЕДЕРАЦИИ (ИСХОДЯ ИЗ ПРОГНОЗИРУЕМОЙ</w:t>
      </w:r>
    </w:p>
    <w:p w:rsidR="004B0D6F" w:rsidRDefault="004B0D6F">
      <w:pPr>
        <w:pStyle w:val="ConsPlusTitle"/>
        <w:jc w:val="center"/>
      </w:pPr>
      <w:r>
        <w:t>ПОТРЕБНОСТИ) НОВЫХ МЕСТ В ОБЩЕОБРАЗОВАТЕЛЬНЫХ ОРГАНИЗАЦИЯХ</w:t>
      </w:r>
    </w:p>
    <w:p w:rsidR="004B0D6F" w:rsidRDefault="004B0D6F">
      <w:pPr>
        <w:pStyle w:val="ConsPlusTitle"/>
        <w:jc w:val="center"/>
      </w:pPr>
      <w:r>
        <w:t>В РАМКАХ ГОСУДАРСТВЕННОЙ ПРОГРАММЫ РОССИЙСКОЙ</w:t>
      </w:r>
    </w:p>
    <w:p w:rsidR="004B0D6F" w:rsidRDefault="004B0D6F">
      <w:pPr>
        <w:pStyle w:val="ConsPlusTitle"/>
        <w:jc w:val="center"/>
      </w:pPr>
      <w:r>
        <w:t>ФЕДЕРАЦИИ "РАЗВИТИЕ ОБРАЗОВАНИЯ"</w:t>
      </w:r>
    </w:p>
    <w:p w:rsidR="004B0D6F" w:rsidRDefault="004B0D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B0D6F">
        <w:trPr>
          <w:jc w:val="center"/>
        </w:trPr>
        <w:tc>
          <w:tcPr>
            <w:tcW w:w="9294" w:type="dxa"/>
            <w:tcBorders>
              <w:top w:val="nil"/>
              <w:left w:val="single" w:sz="24" w:space="0" w:color="CED3F1"/>
              <w:bottom w:val="nil"/>
              <w:right w:val="single" w:sz="24" w:space="0" w:color="F4F3F8"/>
            </w:tcBorders>
            <w:shd w:val="clear" w:color="auto" w:fill="F4F3F8"/>
          </w:tcPr>
          <w:p w:rsidR="004B0D6F" w:rsidRDefault="004B0D6F">
            <w:pPr>
              <w:pStyle w:val="ConsPlusNormal"/>
              <w:jc w:val="center"/>
            </w:pPr>
            <w:r>
              <w:rPr>
                <w:color w:val="392C69"/>
              </w:rPr>
              <w:t>Список изменяющих документов</w:t>
            </w:r>
          </w:p>
          <w:p w:rsidR="004B0D6F" w:rsidRDefault="004B0D6F">
            <w:pPr>
              <w:pStyle w:val="ConsPlusNormal"/>
              <w:jc w:val="center"/>
            </w:pPr>
            <w:r>
              <w:rPr>
                <w:color w:val="392C69"/>
              </w:rPr>
              <w:t xml:space="preserve">(в ред. Постановлений Правительства РФ от 22.02.2018 </w:t>
            </w:r>
            <w:hyperlink r:id="rId37" w:history="1">
              <w:r>
                <w:rPr>
                  <w:color w:val="0000FF"/>
                </w:rPr>
                <w:t>N 187</w:t>
              </w:r>
            </w:hyperlink>
            <w:r>
              <w:rPr>
                <w:color w:val="392C69"/>
              </w:rPr>
              <w:t>,</w:t>
            </w:r>
          </w:p>
          <w:p w:rsidR="004B0D6F" w:rsidRDefault="004B0D6F">
            <w:pPr>
              <w:pStyle w:val="ConsPlusNormal"/>
              <w:jc w:val="center"/>
            </w:pPr>
            <w:r>
              <w:rPr>
                <w:color w:val="392C69"/>
              </w:rPr>
              <w:t xml:space="preserve">от 19.12.2018 </w:t>
            </w:r>
            <w:hyperlink r:id="rId38" w:history="1">
              <w:r>
                <w:rPr>
                  <w:color w:val="0000FF"/>
                </w:rPr>
                <w:t>N 1595</w:t>
              </w:r>
            </w:hyperlink>
            <w:r>
              <w:rPr>
                <w:color w:val="392C69"/>
              </w:rPr>
              <w:t xml:space="preserve">, от 22.01.2019 </w:t>
            </w:r>
            <w:hyperlink r:id="rId39" w:history="1">
              <w:r>
                <w:rPr>
                  <w:color w:val="0000FF"/>
                </w:rPr>
                <w:t>N 23</w:t>
              </w:r>
            </w:hyperlink>
            <w:r>
              <w:rPr>
                <w:color w:val="392C69"/>
              </w:rPr>
              <w:t>)</w:t>
            </w:r>
          </w:p>
        </w:tc>
      </w:tr>
    </w:tbl>
    <w:p w:rsidR="004B0D6F" w:rsidRDefault="004B0D6F">
      <w:pPr>
        <w:pStyle w:val="ConsPlusNormal"/>
        <w:jc w:val="both"/>
      </w:pPr>
    </w:p>
    <w:p w:rsidR="004B0D6F" w:rsidRDefault="004B0D6F">
      <w:pPr>
        <w:pStyle w:val="ConsPlusNormal"/>
        <w:ind w:firstLine="540"/>
        <w:jc w:val="both"/>
      </w:pPr>
      <w:r>
        <w:t xml:space="preserve">1. Настоящие Правила устанавливают порядок и условия предоставления субсидии из федерального бюджета, включая предоставление субсидий за счет бюджетных ассигнований из резервного фонда Правительства Российской Федерации (далее - резервный фонд), бюджетам субъектов Российской Федерации на софинансирование расходов, возникающих при реализации государственных программ субъектов Российской Федерации, мероприятия которых направлены на создание новых мест в общеобразовательных организациях в соответствии с прогнозируемой потребностью и современными условиями обучения (далее - региональные программы), на решение приоритетных задач по ликвидации сменности обучения, переводу обучающихся в общеобразовательных организациях (далее - обучающиеся) из зданий, находящихся в аварийном состоянии, и зданий, требующих капитального ремонта, в рамках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в рамках государственной </w:t>
      </w:r>
      <w:hyperlink w:anchor="P40" w:history="1">
        <w:r>
          <w:rPr>
            <w:color w:val="0000FF"/>
          </w:rPr>
          <w:t>программы</w:t>
        </w:r>
      </w:hyperlink>
      <w:r>
        <w:t xml:space="preserve"> Российской Федерации "Развитие образования" (далее соответственно - Программа, субсидии), а также критерии отбора субъектов Российской Федерации для предоставления субсидий и их распределения между субъектами Российской Федерации.</w:t>
      </w:r>
    </w:p>
    <w:p w:rsidR="004B0D6F" w:rsidRDefault="004B0D6F">
      <w:pPr>
        <w:pStyle w:val="ConsPlusNormal"/>
        <w:jc w:val="both"/>
      </w:pPr>
      <w:r>
        <w:t xml:space="preserve">(в ред. </w:t>
      </w:r>
      <w:hyperlink r:id="rId40" w:history="1">
        <w:r>
          <w:rPr>
            <w:color w:val="0000FF"/>
          </w:rPr>
          <w:t>Постановления</w:t>
        </w:r>
      </w:hyperlink>
      <w:r>
        <w:t xml:space="preserve"> Правительства РФ от 19.12.2018 N 1595)</w:t>
      </w:r>
    </w:p>
    <w:p w:rsidR="004B0D6F" w:rsidRDefault="004B0D6F">
      <w:pPr>
        <w:pStyle w:val="ConsPlusNormal"/>
        <w:spacing w:before="220"/>
        <w:ind w:firstLine="540"/>
        <w:jc w:val="both"/>
      </w:pPr>
      <w:bookmarkStart w:id="1" w:name="P657"/>
      <w:bookmarkEnd w:id="1"/>
      <w:r>
        <w:t>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программ, которые включают в себя одно или несколько из следующих мероприятий:</w:t>
      </w:r>
    </w:p>
    <w:p w:rsidR="004B0D6F" w:rsidRDefault="004B0D6F">
      <w:pPr>
        <w:pStyle w:val="ConsPlusNormal"/>
        <w:spacing w:before="220"/>
        <w:ind w:firstLine="540"/>
        <w:jc w:val="both"/>
      </w:pPr>
      <w:r>
        <w:lastRenderedPageBreak/>
        <w:t>а) модернизация инфраструктуры общего образования (строительство зданий (пристрой к зданиям) общеобразовательных организаций, приобретение (выкуп) зданий общеобразовательных организаций, проведение капитального ремонта, реконструкция), возврат в систему общего образования зданий, используемых не по назначению, приобретение (выкуп) зданий общеобразовательных организаций, в том числе оснащение новых мест в общеобразовательных организациях средствами обучения и воспитания, необходимыми для реализации основных образовательных программ начального общего, основного общего и среднего общего образования (далее - средства обучения и воспитания);</w:t>
      </w:r>
    </w:p>
    <w:p w:rsidR="004B0D6F" w:rsidRDefault="004B0D6F">
      <w:pPr>
        <w:pStyle w:val="ConsPlusNormal"/>
        <w:spacing w:before="220"/>
        <w:ind w:firstLine="540"/>
        <w:jc w:val="both"/>
      </w:pPr>
      <w:r>
        <w:t>б) оптимизация загруженности общеобразовательных организаций, повышение эффективности использования помещений образовательных организаций разных типов, включая профессиональные образовательные организации, организации дополнительного образования и образовательные организации высшего образования, проведение организационных мероприятий, направленных на оптимизацию образовательной деятельности, и кадровых решений, в том числе решений по повышению квалификации педагогических работников начального общего, основного общего и среднего общего образования;</w:t>
      </w:r>
    </w:p>
    <w:p w:rsidR="004B0D6F" w:rsidRDefault="004B0D6F">
      <w:pPr>
        <w:pStyle w:val="ConsPlusNormal"/>
        <w:spacing w:before="220"/>
        <w:ind w:firstLine="540"/>
        <w:jc w:val="both"/>
      </w:pPr>
      <w:r>
        <w:t>в) поддержка развития негосударственного сектора общего образования.</w:t>
      </w:r>
    </w:p>
    <w:p w:rsidR="004B0D6F" w:rsidRDefault="004B0D6F">
      <w:pPr>
        <w:pStyle w:val="ConsPlusNormal"/>
        <w:spacing w:before="220"/>
        <w:ind w:firstLine="540"/>
        <w:jc w:val="both"/>
      </w:pPr>
      <w:bookmarkStart w:id="2" w:name="P661"/>
      <w:bookmarkEnd w:id="2"/>
      <w:r>
        <w:t xml:space="preserve">3. </w:t>
      </w:r>
      <w:hyperlink r:id="rId41" w:history="1">
        <w:r>
          <w:rPr>
            <w:color w:val="0000FF"/>
          </w:rPr>
          <w:t>Распределение</w:t>
        </w:r>
      </w:hyperlink>
      <w:r>
        <w:t xml:space="preserve"> субсидий между бюджетами субъектов Российской Федерации устанавливается федеральным законом о федеральном бюджете на соответствующий финансовый год и плановый период (далее - федеральный закон).</w:t>
      </w:r>
    </w:p>
    <w:p w:rsidR="004B0D6F" w:rsidRDefault="004B0D6F">
      <w:pPr>
        <w:pStyle w:val="ConsPlusNormal"/>
        <w:spacing w:before="220"/>
        <w:ind w:firstLine="540"/>
        <w:jc w:val="both"/>
      </w:pPr>
      <w:r>
        <w:t>4. Субсидии предоставляются бюджетам субъектов Российской Федерации, заявки которых прошли отбор в порядке, установленном Министерством просвещения Российской Федерации.</w:t>
      </w:r>
    </w:p>
    <w:p w:rsidR="004B0D6F" w:rsidRDefault="004B0D6F">
      <w:pPr>
        <w:pStyle w:val="ConsPlusNormal"/>
        <w:jc w:val="both"/>
      </w:pPr>
      <w:r>
        <w:t xml:space="preserve">(в ред. </w:t>
      </w:r>
      <w:hyperlink r:id="rId42" w:history="1">
        <w:r>
          <w:rPr>
            <w:color w:val="0000FF"/>
          </w:rPr>
          <w:t>Постановления</w:t>
        </w:r>
      </w:hyperlink>
      <w:r>
        <w:t xml:space="preserve"> Правительства РФ от 22.01.2019 N 23)</w:t>
      </w:r>
    </w:p>
    <w:p w:rsidR="004B0D6F" w:rsidRDefault="004B0D6F">
      <w:pPr>
        <w:pStyle w:val="ConsPlusNormal"/>
        <w:spacing w:before="220"/>
        <w:ind w:firstLine="540"/>
        <w:jc w:val="both"/>
      </w:pPr>
      <w:r>
        <w:t>5. Критериями отбора субъекта Российской Федерации для предоставления субсидии являются:</w:t>
      </w:r>
    </w:p>
    <w:p w:rsidR="004B0D6F" w:rsidRDefault="004B0D6F">
      <w:pPr>
        <w:pStyle w:val="ConsPlusNormal"/>
        <w:spacing w:before="220"/>
        <w:ind w:firstLine="540"/>
        <w:jc w:val="both"/>
      </w:pPr>
      <w:r>
        <w:t>а) наличие с учетом демографического прогноза потребности субъекта Российской Федерации в обеспечении местами обучающихся в одну смену, динамики численности детей школьного возраста и сохранения существующего односменного режима обучения;</w:t>
      </w:r>
    </w:p>
    <w:p w:rsidR="004B0D6F" w:rsidRDefault="004B0D6F">
      <w:pPr>
        <w:pStyle w:val="ConsPlusNormal"/>
        <w:spacing w:before="220"/>
        <w:ind w:firstLine="540"/>
        <w:jc w:val="both"/>
      </w:pPr>
      <w:r>
        <w:t>б) наличие в субъекте Российской Федерации зданий общеобразовательных организаций, которые находятся в аварийном состоянии, и (или) требуют капитального ремонта, и (или) не имеют санитарно-гигиенических помещений, и (или) не соответствуют современным требованиям к условиям обучения и (или) сменности обучения в общеобразовательных организациях;</w:t>
      </w:r>
    </w:p>
    <w:p w:rsidR="004B0D6F" w:rsidRDefault="004B0D6F">
      <w:pPr>
        <w:pStyle w:val="ConsPlusNormal"/>
        <w:spacing w:before="220"/>
        <w:ind w:firstLine="540"/>
        <w:jc w:val="both"/>
      </w:pPr>
      <w:r>
        <w:t xml:space="preserve">в) наличие региональной программы, предусматривающей мероприятия, указанные в </w:t>
      </w:r>
      <w:hyperlink w:anchor="P657" w:history="1">
        <w:r>
          <w:rPr>
            <w:color w:val="0000FF"/>
          </w:rPr>
          <w:t>пункте 2</w:t>
        </w:r>
      </w:hyperlink>
      <w:r>
        <w:t xml:space="preserve"> настоящих Правил;</w:t>
      </w:r>
    </w:p>
    <w:p w:rsidR="004B0D6F" w:rsidRDefault="004B0D6F">
      <w:pPr>
        <w:pStyle w:val="ConsPlusNormal"/>
        <w:spacing w:before="220"/>
        <w:ind w:firstLine="540"/>
        <w:jc w:val="both"/>
      </w:pPr>
      <w:bookmarkStart w:id="3" w:name="P668"/>
      <w:bookmarkEnd w:id="3"/>
      <w:r>
        <w:t>г) наличие обязательства субъекта Российской Федерации по обеспечению создания новых мест в общеобразовательных организациях в соответствии с прогнозируемой потребностью и современными условиями обучения, включая их оснащение средствами обучения и воспитания, в соответствии с санитарно-эпидемиологическими требованиями, строительными и противопожарными нормами, федеральными государственными образовательными стандартами общего образования, а также в соответствии с перечнем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Указанный перечень, критерии его формирования и требования к функциональному оснащению, а также норматив стоимости оснащения одного места обучающегося средствами обучения и воспитания утверждаются Министерством просвещения Российской Федерации.</w:t>
      </w:r>
    </w:p>
    <w:p w:rsidR="004B0D6F" w:rsidRDefault="004B0D6F">
      <w:pPr>
        <w:pStyle w:val="ConsPlusNormal"/>
        <w:jc w:val="both"/>
      </w:pPr>
      <w:r>
        <w:lastRenderedPageBreak/>
        <w:t xml:space="preserve">(в ред. </w:t>
      </w:r>
      <w:hyperlink r:id="rId43" w:history="1">
        <w:r>
          <w:rPr>
            <w:color w:val="0000FF"/>
          </w:rPr>
          <w:t>Постановления</w:t>
        </w:r>
      </w:hyperlink>
      <w:r>
        <w:t xml:space="preserve"> Правительства РФ от 22.01.2019 N 23)</w:t>
      </w:r>
    </w:p>
    <w:p w:rsidR="004B0D6F" w:rsidRDefault="004B0D6F">
      <w:pPr>
        <w:pStyle w:val="ConsPlusNormal"/>
        <w:spacing w:before="220"/>
        <w:ind w:firstLine="540"/>
        <w:jc w:val="both"/>
      </w:pPr>
      <w:r>
        <w:t>6. Для участия в отборе субъекта Российской Федерации для предоставления субсидии орган, уполномоченный высшим исполнительным органом государственной власти субъекта Российской Федерации, представляет в Министерство просвещения Российской Федерации заявку на участие в отборе (далее - заявка). Состав и сроки представления заявки устанавливаются указанным Министерством.</w:t>
      </w:r>
    </w:p>
    <w:p w:rsidR="004B0D6F" w:rsidRDefault="004B0D6F">
      <w:pPr>
        <w:pStyle w:val="ConsPlusNormal"/>
        <w:jc w:val="both"/>
      </w:pPr>
      <w:r>
        <w:t xml:space="preserve">(в ред. </w:t>
      </w:r>
      <w:hyperlink r:id="rId44" w:history="1">
        <w:r>
          <w:rPr>
            <w:color w:val="0000FF"/>
          </w:rPr>
          <w:t>Постановления</w:t>
        </w:r>
      </w:hyperlink>
      <w:r>
        <w:t xml:space="preserve"> Правительства РФ от 22.01.2019 N 23)</w:t>
      </w:r>
    </w:p>
    <w:p w:rsidR="004B0D6F" w:rsidRDefault="004B0D6F">
      <w:pPr>
        <w:pStyle w:val="ConsPlusNormal"/>
        <w:spacing w:before="220"/>
        <w:ind w:firstLine="540"/>
        <w:jc w:val="both"/>
      </w:pPr>
      <w:r>
        <w:t>7. Условиями предоставления субсидий являются:</w:t>
      </w:r>
    </w:p>
    <w:p w:rsidR="004B0D6F" w:rsidRDefault="004B0D6F">
      <w:pPr>
        <w:pStyle w:val="ConsPlusNormal"/>
        <w:spacing w:before="220"/>
        <w:ind w:firstLine="540"/>
        <w:jc w:val="both"/>
      </w:pPr>
      <w:r>
        <w:t>а)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а также порядка определения объемов указанных ассигнований, если иное не установлено актами Президента Российской Федерации или актами Правительства Российской Федерации;</w:t>
      </w:r>
    </w:p>
    <w:p w:rsidR="004B0D6F" w:rsidRDefault="004B0D6F">
      <w:pPr>
        <w:pStyle w:val="ConsPlusNormal"/>
        <w:spacing w:before="220"/>
        <w:ind w:firstLine="540"/>
        <w:jc w:val="both"/>
      </w:pPr>
      <w:r>
        <w:t xml:space="preserve">б) наличие в субъекте Российской Федерации утвержденной высшим исполнительным органом государственной власти субъекта Российской Федерации региональной программы, включающей в себя одно или несколько мероприятий, предусмотренных </w:t>
      </w:r>
      <w:hyperlink w:anchor="P657" w:history="1">
        <w:r>
          <w:rPr>
            <w:color w:val="0000FF"/>
          </w:rPr>
          <w:t>пунктом 2</w:t>
        </w:r>
      </w:hyperlink>
      <w:r>
        <w:t xml:space="preserve"> настоящих Правил;</w:t>
      </w:r>
    </w:p>
    <w:p w:rsidR="004B0D6F" w:rsidRDefault="004B0D6F">
      <w:pPr>
        <w:pStyle w:val="ConsPlusNormal"/>
        <w:spacing w:before="220"/>
        <w:ind w:firstLine="540"/>
        <w:jc w:val="both"/>
      </w:pPr>
      <w:r>
        <w:t xml:space="preserve">в) заключение соглашения между Министерством просвещения Российской Федерации и высшим исполнительным органом государственной власти субъекта Российской Федерации о предоставлении субсидии (далее - соглашение) в соответствии с </w:t>
      </w:r>
      <w:hyperlink r:id="rId45"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4B0D6F" w:rsidRDefault="004B0D6F">
      <w:pPr>
        <w:pStyle w:val="ConsPlusNormal"/>
        <w:jc w:val="both"/>
      </w:pPr>
      <w:r>
        <w:t xml:space="preserve">(в ред. </w:t>
      </w:r>
      <w:hyperlink r:id="rId46" w:history="1">
        <w:r>
          <w:rPr>
            <w:color w:val="0000FF"/>
          </w:rPr>
          <w:t>Постановления</w:t>
        </w:r>
      </w:hyperlink>
      <w:r>
        <w:t xml:space="preserve"> Правительства РФ от 22.01.2019 N 23)</w:t>
      </w:r>
    </w:p>
    <w:p w:rsidR="004B0D6F" w:rsidRDefault="004B0D6F">
      <w:pPr>
        <w:pStyle w:val="ConsPlusNormal"/>
        <w:spacing w:before="220"/>
        <w:ind w:firstLine="540"/>
        <w:jc w:val="both"/>
      </w:pPr>
      <w:r>
        <w:t xml:space="preserve">8. В целях реализации региональной программы, включающей в себя одно или несколько мероприятий, указанных в </w:t>
      </w:r>
      <w:hyperlink w:anchor="P657" w:history="1">
        <w:r>
          <w:rPr>
            <w:color w:val="0000FF"/>
          </w:rPr>
          <w:t>пункте 2</w:t>
        </w:r>
      </w:hyperlink>
      <w:r>
        <w:t xml:space="preserve"> настоящих Правил, может быть предусмотрено предоставление межбюджетных трансфертов из бюджета субъекта Российской Федерации местным бюджетам.</w:t>
      </w:r>
    </w:p>
    <w:p w:rsidR="004B0D6F" w:rsidRDefault="004B0D6F">
      <w:pPr>
        <w:pStyle w:val="ConsPlusNormal"/>
        <w:spacing w:before="220"/>
        <w:ind w:firstLine="540"/>
        <w:jc w:val="both"/>
      </w:pPr>
      <w:r>
        <w:t xml:space="preserve">9. Предоставление субсидии осуществляется в соответствии с </w:t>
      </w:r>
      <w:hyperlink w:anchor="P661" w:history="1">
        <w:r>
          <w:rPr>
            <w:color w:val="0000FF"/>
          </w:rPr>
          <w:t>пунктом 3</w:t>
        </w:r>
      </w:hyperlink>
      <w:r>
        <w:t xml:space="preserve"> настоящих Правил и соглашением, заключенным в государственной интегрированной информационной системе управления общественными финансами "Электронный бюджет". В соглашении предусматриваются положения </w:t>
      </w:r>
      <w:hyperlink r:id="rId47" w:history="1">
        <w:r>
          <w:rPr>
            <w:color w:val="0000FF"/>
          </w:rPr>
          <w:t>пункта 10</w:t>
        </w:r>
      </w:hyperlink>
      <w:r>
        <w:t xml:space="preserve"> Правил формирования, предоставления и распределения субсидий.</w:t>
      </w:r>
    </w:p>
    <w:p w:rsidR="004B0D6F" w:rsidRDefault="004B0D6F">
      <w:pPr>
        <w:pStyle w:val="ConsPlusNormal"/>
        <w:spacing w:before="220"/>
        <w:ind w:firstLine="540"/>
        <w:jc w:val="both"/>
      </w:pPr>
      <w:r>
        <w:t>10. Типовые формы соглашения и дополнительных соглашений к соглашению, предусматривающих внесение в него изменений и его расторжение, утверждаются Министерством финансов Российской Федерации. Соглашение и дополнительные соглашения к соглашению, предусматривающие внесение в него изменений и его расторжение, заключаются в соответствии с указанными типовыми формами.</w:t>
      </w:r>
    </w:p>
    <w:p w:rsidR="004B0D6F" w:rsidRDefault="004B0D6F">
      <w:pPr>
        <w:pStyle w:val="ConsPlusNormal"/>
        <w:spacing w:before="220"/>
        <w:ind w:firstLine="540"/>
        <w:jc w:val="both"/>
      </w:pPr>
      <w:r>
        <w:t>11. В целях повышения эффективности реализации Программы в соглашении предусматриваются следующие обязательства субъекта Российской Федерации:</w:t>
      </w:r>
    </w:p>
    <w:p w:rsidR="004B0D6F" w:rsidRDefault="004B0D6F">
      <w:pPr>
        <w:pStyle w:val="ConsPlusNormal"/>
        <w:spacing w:before="220"/>
        <w:ind w:firstLine="540"/>
        <w:jc w:val="both"/>
      </w:pPr>
      <w:r>
        <w:t xml:space="preserve">а) использование экономически эффективной проектной документации повторного использования, в случае отсутствия такой документации - типовой проектной документации для объектов образовательных организаций из соответствующих реестров Министерства </w:t>
      </w:r>
      <w:r>
        <w:lastRenderedPageBreak/>
        <w:t>строительства и жилищно-коммунального хозяйства Российской Федерации при осуществлении расходов бюджета субъекта Российской Федерации, источником софинансирования которых является субсидия;</w:t>
      </w:r>
    </w:p>
    <w:p w:rsidR="004B0D6F" w:rsidRDefault="004B0D6F">
      <w:pPr>
        <w:pStyle w:val="ConsPlusNormal"/>
        <w:spacing w:before="220"/>
        <w:ind w:firstLine="540"/>
        <w:jc w:val="both"/>
      </w:pPr>
      <w:r>
        <w:t xml:space="preserve">б) обеспечение создания новых мест в общеобразовательных организациях путем строительства, приобретения (выкупа), реконструкции и (или) капитального ремонта не менее одного здания (пристроя к зданию) в соответствии с заявкой и прогнозируемой потребностью, предусмотренной региональной программой, санитарно-эпидемиологическими требованиями, строительными и противопожарными нормами, федеральными государственными образовательными стандартами общего образования, включая оснащение новых мест средствами обучения и воспитания в соответствии с перечнем, указанным в </w:t>
      </w:r>
      <w:hyperlink w:anchor="P668" w:history="1">
        <w:r>
          <w:rPr>
            <w:color w:val="0000FF"/>
          </w:rPr>
          <w:t>подпункте "г" пункта 5</w:t>
        </w:r>
      </w:hyperlink>
      <w:r>
        <w:t xml:space="preserve"> настоящих Правил;</w:t>
      </w:r>
    </w:p>
    <w:p w:rsidR="004B0D6F" w:rsidRDefault="004B0D6F">
      <w:pPr>
        <w:pStyle w:val="ConsPlusNormal"/>
        <w:spacing w:before="220"/>
        <w:ind w:firstLine="540"/>
        <w:jc w:val="both"/>
      </w:pPr>
      <w:r>
        <w:t>в) направление субсидии на софинансирование расходов субъекта Российской Федерации на проведение строительства, приобретение (выкуп), капитальный ремонт или реконструкцию не менее одного здания (пристроя к зданию) общеобразовательной организации в рамках региональной программы для решения задач по переводу обучающихся в односменный режим обучения, переводу обучающихся из аварийных зданий и зданий, требующих капитального ремонта, а также по обеспечению зданий общеобразовательных организаций современными средствами обучения и воспитания, необходимыми видами благоустройства, в том числе санитарно-гигиеническими помещениями указанных зданий;</w:t>
      </w:r>
    </w:p>
    <w:p w:rsidR="004B0D6F" w:rsidRDefault="004B0D6F">
      <w:pPr>
        <w:pStyle w:val="ConsPlusNormal"/>
        <w:spacing w:before="220"/>
        <w:ind w:firstLine="540"/>
        <w:jc w:val="both"/>
      </w:pPr>
      <w:r>
        <w:t>г) неиспользование субсидии на строительство, приобретение (выкуп), капитальный ремонт зданий и реконструкцию (пристроя к зданию) общеобразовательных организаций, финансовое обеспечение которых осуществляется за счет иных средств федерального бюджета;</w:t>
      </w:r>
    </w:p>
    <w:p w:rsidR="004B0D6F" w:rsidRDefault="004B0D6F">
      <w:pPr>
        <w:pStyle w:val="ConsPlusNormal"/>
        <w:spacing w:before="220"/>
        <w:ind w:firstLine="540"/>
        <w:jc w:val="both"/>
      </w:pPr>
      <w:r>
        <w:t>д) обеспечение 24-часового онлайн-видеонаблюдения с трансляцией в информационно-телекоммуникационной сети "Интернет" за объектами строительства, приобретения (выкупа), капитального ремонта и реконструкции, на софинансирование расходов которых направляется субсидия в соответствии с рекомендациями Министерства просвещения Российской Федерации.</w:t>
      </w:r>
    </w:p>
    <w:p w:rsidR="004B0D6F" w:rsidRDefault="004B0D6F">
      <w:pPr>
        <w:pStyle w:val="ConsPlusNormal"/>
        <w:jc w:val="both"/>
      </w:pPr>
      <w:r>
        <w:t xml:space="preserve">(в ред. </w:t>
      </w:r>
      <w:hyperlink r:id="rId48" w:history="1">
        <w:r>
          <w:rPr>
            <w:color w:val="0000FF"/>
          </w:rPr>
          <w:t>Постановления</w:t>
        </w:r>
      </w:hyperlink>
      <w:r>
        <w:t xml:space="preserve"> Правительства РФ от 22.01.2019 N 23)</w:t>
      </w:r>
    </w:p>
    <w:p w:rsidR="004B0D6F" w:rsidRDefault="004B0D6F">
      <w:pPr>
        <w:pStyle w:val="ConsPlusNormal"/>
        <w:spacing w:before="220"/>
        <w:ind w:firstLine="540"/>
        <w:jc w:val="both"/>
      </w:pPr>
      <w:bookmarkStart w:id="4" w:name="P687"/>
      <w:bookmarkEnd w:id="4"/>
      <w:r>
        <w:t>12. Внесение в соглашение изменений, предусматривающих ухудшение значения показателя результативности использования субсидии, а также увеличение сроков реализации предусмотренных соглашением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 индикаторов государственных программ Российской Федерации, а также в случае существенного (более чем на 20 процентов) сокращения размера субсидии.</w:t>
      </w:r>
    </w:p>
    <w:p w:rsidR="004B0D6F" w:rsidRDefault="004B0D6F">
      <w:pPr>
        <w:pStyle w:val="ConsPlusNormal"/>
        <w:spacing w:before="220"/>
        <w:ind w:firstLine="540"/>
        <w:jc w:val="both"/>
      </w:pPr>
      <w:r>
        <w:t>Допускается внесение в соглашение изменений, предусматривающих увеличение значения показателя результативности использования субсидии, без увеличения размера субсидии.</w:t>
      </w:r>
    </w:p>
    <w:p w:rsidR="004B0D6F" w:rsidRDefault="004B0D6F">
      <w:pPr>
        <w:pStyle w:val="ConsPlusNormal"/>
        <w:spacing w:before="220"/>
        <w:ind w:firstLine="540"/>
        <w:jc w:val="both"/>
      </w:pPr>
      <w:bookmarkStart w:id="5" w:name="P689"/>
      <w:bookmarkEnd w:id="5"/>
      <w:r>
        <w:t>13. Общий размер субсидии i-му субъекту Российской Федерации (S</w:t>
      </w:r>
      <w:r>
        <w:rPr>
          <w:vertAlign w:val="subscript"/>
        </w:rPr>
        <w:t>i</w:t>
      </w:r>
      <w:r>
        <w:t>) определяется по формуле:</w:t>
      </w:r>
    </w:p>
    <w:p w:rsidR="004B0D6F" w:rsidRDefault="004B0D6F">
      <w:pPr>
        <w:pStyle w:val="ConsPlusNormal"/>
        <w:jc w:val="both"/>
      </w:pPr>
    </w:p>
    <w:p w:rsidR="004B0D6F" w:rsidRDefault="004B0D6F">
      <w:pPr>
        <w:pStyle w:val="ConsPlusNormal"/>
        <w:jc w:val="center"/>
      </w:pPr>
      <w:r w:rsidRPr="00A837FA">
        <w:rPr>
          <w:position w:val="-27"/>
        </w:rPr>
        <w:pict>
          <v:shape id="_x0000_i1025" style="width:60.45pt;height:38.7pt" coordsize="" o:spt="100" adj="0,,0" path="" filled="f" stroked="f">
            <v:stroke joinstyle="miter"/>
            <v:imagedata r:id="rId49" o:title="base_1_322343_32768"/>
            <v:formulas/>
            <v:path o:connecttype="segments"/>
          </v:shape>
        </w:pict>
      </w:r>
    </w:p>
    <w:p w:rsidR="004B0D6F" w:rsidRDefault="004B0D6F">
      <w:pPr>
        <w:pStyle w:val="ConsPlusNormal"/>
        <w:jc w:val="both"/>
      </w:pPr>
    </w:p>
    <w:p w:rsidR="004B0D6F" w:rsidRDefault="004B0D6F">
      <w:pPr>
        <w:pStyle w:val="ConsPlusNormal"/>
        <w:ind w:firstLine="540"/>
        <w:jc w:val="both"/>
      </w:pPr>
      <w:r>
        <w:t>где:</w:t>
      </w:r>
    </w:p>
    <w:p w:rsidR="004B0D6F" w:rsidRDefault="004B0D6F">
      <w:pPr>
        <w:pStyle w:val="ConsPlusNormal"/>
        <w:spacing w:before="220"/>
        <w:ind w:firstLine="540"/>
        <w:jc w:val="both"/>
      </w:pPr>
      <w:r>
        <w:t>n - общее количество объектов, указанных в прошедшей отбор заявке;</w:t>
      </w:r>
    </w:p>
    <w:p w:rsidR="004B0D6F" w:rsidRDefault="004B0D6F">
      <w:pPr>
        <w:pStyle w:val="ConsPlusNormal"/>
        <w:spacing w:before="220"/>
        <w:ind w:firstLine="540"/>
        <w:jc w:val="both"/>
      </w:pPr>
      <w:r>
        <w:t xml:space="preserve">j - порядковый номер объекта в рамках прошедшей отбор заявки i-го субъекта Российской </w:t>
      </w:r>
      <w:r>
        <w:lastRenderedPageBreak/>
        <w:t>Федерации, при этом j = 1...n;</w:t>
      </w:r>
    </w:p>
    <w:p w:rsidR="004B0D6F" w:rsidRDefault="004B0D6F">
      <w:pPr>
        <w:pStyle w:val="ConsPlusNormal"/>
        <w:spacing w:before="220"/>
        <w:ind w:firstLine="540"/>
        <w:jc w:val="both"/>
      </w:pPr>
      <w:r>
        <w:t>S</w:t>
      </w:r>
      <w:r>
        <w:rPr>
          <w:vertAlign w:val="subscript"/>
        </w:rPr>
        <w:t>ij</w:t>
      </w:r>
      <w:r>
        <w:t xml:space="preserve"> - размер субсидии, предоставляемой бюджету i-го субъекта Российской Федерации на реализацию мероприятий по созданию j-го объекта региональной программы в рамках прошедшей отбор заявки;</w:t>
      </w:r>
    </w:p>
    <w:p w:rsidR="004B0D6F" w:rsidRDefault="004B0D6F">
      <w:pPr>
        <w:pStyle w:val="ConsPlusNormal"/>
        <w:spacing w:before="220"/>
        <w:ind w:firstLine="540"/>
        <w:jc w:val="both"/>
      </w:pPr>
      <w:r>
        <w:t>i - порядковый номер субъекта Российской Федерации, заявка которого прошла отбор.</w:t>
      </w:r>
    </w:p>
    <w:p w:rsidR="004B0D6F" w:rsidRDefault="004B0D6F">
      <w:pPr>
        <w:pStyle w:val="ConsPlusNormal"/>
        <w:spacing w:before="220"/>
        <w:ind w:firstLine="540"/>
        <w:jc w:val="both"/>
      </w:pPr>
      <w:r>
        <w:t>При этом расчет указанного размера субсидии для каждого j-го объекта i-го субъекта Российской Федерации, заявка которого прошла отбор, производится в 2 этапа.</w:t>
      </w:r>
    </w:p>
    <w:p w:rsidR="004B0D6F" w:rsidRDefault="004B0D6F">
      <w:pPr>
        <w:pStyle w:val="ConsPlusNormal"/>
        <w:spacing w:before="220"/>
        <w:ind w:firstLine="540"/>
        <w:jc w:val="both"/>
      </w:pPr>
      <w:r>
        <w:t>14. На первом этапе расчет размера субсидии определяется в целях реализации мероприятий по созданию первого приоритетного объекта, определяемого субъектом Российской Федерации, заявка которого прошла отбор. Размер субсидии, предоставляемой бюджету i-го субъекта Российской Федерации на реализацию мероприятий по созданию j-го объекта региональной программы в рамках прошедшей отбор заявки (S</w:t>
      </w:r>
      <w:r>
        <w:rPr>
          <w:vertAlign w:val="subscript"/>
        </w:rPr>
        <w:t>ij</w:t>
      </w:r>
      <w:r>
        <w:t>), определяется по формуле:</w:t>
      </w:r>
    </w:p>
    <w:p w:rsidR="004B0D6F" w:rsidRDefault="004B0D6F">
      <w:pPr>
        <w:pStyle w:val="ConsPlusNormal"/>
        <w:jc w:val="both"/>
      </w:pPr>
    </w:p>
    <w:p w:rsidR="004B0D6F" w:rsidRDefault="004B0D6F">
      <w:pPr>
        <w:pStyle w:val="ConsPlusNormal"/>
        <w:jc w:val="center"/>
      </w:pPr>
      <w:r w:rsidRPr="00A837FA">
        <w:rPr>
          <w:position w:val="-22"/>
        </w:rPr>
        <w:pict>
          <v:shape id="_x0000_i1026" style="width:90.35pt;height:33.95pt" coordsize="" o:spt="100" adj="0,,0" path="" filled="f" stroked="f">
            <v:stroke joinstyle="miter"/>
            <v:imagedata r:id="rId50" o:title="base_1_322343_32769"/>
            <v:formulas/>
            <v:path o:connecttype="segments"/>
          </v:shape>
        </w:pict>
      </w:r>
    </w:p>
    <w:p w:rsidR="004B0D6F" w:rsidRDefault="004B0D6F">
      <w:pPr>
        <w:pStyle w:val="ConsPlusNormal"/>
        <w:jc w:val="both"/>
      </w:pPr>
    </w:p>
    <w:p w:rsidR="004B0D6F" w:rsidRDefault="004B0D6F">
      <w:pPr>
        <w:pStyle w:val="ConsPlusNormal"/>
        <w:ind w:firstLine="540"/>
        <w:jc w:val="both"/>
      </w:pPr>
      <w:r>
        <w:t>где:</w:t>
      </w:r>
    </w:p>
    <w:p w:rsidR="004B0D6F" w:rsidRDefault="004B0D6F">
      <w:pPr>
        <w:pStyle w:val="ConsPlusNormal"/>
        <w:spacing w:before="220"/>
        <w:ind w:firstLine="540"/>
        <w:jc w:val="both"/>
      </w:pPr>
      <w:r>
        <w:t>Z</w:t>
      </w:r>
      <w:r>
        <w:rPr>
          <w:vertAlign w:val="subscript"/>
        </w:rPr>
        <w:t>ij</w:t>
      </w:r>
      <w:r>
        <w:t xml:space="preserve"> - расчетная стоимость строительства, приобретения (выкупа), капитального ремонта, реконструкции и оснащения здания (пристроя к зданию) общеобразовательной организации средствами обучения и воспитания, не требующими предварительной сборки, установки и закрепления на фундаментах или опорах (далее - немонтируемые средства обучения и воспитания) j-го здания (пристроя к зданию) из числа объектов, указанных как приоритетные в прошедшей отбор заявке;</w:t>
      </w:r>
    </w:p>
    <w:p w:rsidR="004B0D6F" w:rsidRDefault="004B0D6F">
      <w:pPr>
        <w:pStyle w:val="ConsPlusNormal"/>
        <w:spacing w:before="220"/>
        <w:ind w:firstLine="540"/>
        <w:jc w:val="both"/>
      </w:pPr>
      <w:r>
        <w:t>Y</w:t>
      </w:r>
      <w:r>
        <w:rPr>
          <w:vertAlign w:val="subscript"/>
        </w:rPr>
        <w:t>i</w:t>
      </w:r>
      <w:r>
        <w:t xml:space="preserve"> - предельный уровень софинансирования из федерального бюджета расходного обязательства i-го субъекта Российской Федерации, выраженный в процентах объема указанного расходного обязательства и определяемый в соответствии с </w:t>
      </w:r>
      <w:hyperlink r:id="rId51" w:history="1">
        <w:r>
          <w:rPr>
            <w:color w:val="0000FF"/>
          </w:rPr>
          <w:t>пунктом 13</w:t>
        </w:r>
      </w:hyperlink>
      <w:r>
        <w:t xml:space="preserve"> Правил формирования, предоставления и распределения субсидий.</w:t>
      </w:r>
    </w:p>
    <w:p w:rsidR="004B0D6F" w:rsidRDefault="004B0D6F">
      <w:pPr>
        <w:pStyle w:val="ConsPlusNormal"/>
        <w:spacing w:before="220"/>
        <w:ind w:firstLine="540"/>
        <w:jc w:val="both"/>
      </w:pPr>
      <w:r>
        <w:t>В случае если суммарный размер субсидии, предоставляемой бюджетам субъектов Российской Федерации на реализацию мероприятий по созданию j-х объектов региональных программ в рамках прошедших отбор заявок, больше (равен) объема средств, предусмотренного федеральным законом на софинансирование мероприятий региональных программ в очередном финансовом году, при расчете субсидии на очередной финансовый год, то размер субсидии, предоставляемой бюджету i-го субъекта Российской Федерации на реализацию мероприятий по созданию j-го объекта региональной программы в рамках прошедшей отбор заявки (S</w:t>
      </w:r>
      <w:r>
        <w:rPr>
          <w:vertAlign w:val="subscript"/>
        </w:rPr>
        <w:t>ij</w:t>
      </w:r>
      <w:r>
        <w:t>), определяется по формуле:</w:t>
      </w:r>
    </w:p>
    <w:p w:rsidR="004B0D6F" w:rsidRDefault="004B0D6F">
      <w:pPr>
        <w:pStyle w:val="ConsPlusNormal"/>
        <w:jc w:val="both"/>
      </w:pPr>
    </w:p>
    <w:p w:rsidR="004B0D6F" w:rsidRDefault="004B0D6F">
      <w:pPr>
        <w:pStyle w:val="ConsPlusNormal"/>
        <w:jc w:val="center"/>
      </w:pPr>
      <w:r w:rsidRPr="00A837FA">
        <w:rPr>
          <w:position w:val="-28"/>
        </w:rPr>
        <w:pict>
          <v:shape id="_x0000_i1027" style="width:130.4pt;height:39.4pt" coordsize="" o:spt="100" adj="0,,0" path="" filled="f" stroked="f">
            <v:stroke joinstyle="miter"/>
            <v:imagedata r:id="rId52" o:title="base_1_322343_32770"/>
            <v:formulas/>
            <v:path o:connecttype="segments"/>
          </v:shape>
        </w:pict>
      </w:r>
    </w:p>
    <w:p w:rsidR="004B0D6F" w:rsidRDefault="004B0D6F">
      <w:pPr>
        <w:pStyle w:val="ConsPlusNormal"/>
        <w:jc w:val="both"/>
      </w:pPr>
    </w:p>
    <w:p w:rsidR="004B0D6F" w:rsidRDefault="004B0D6F">
      <w:pPr>
        <w:pStyle w:val="ConsPlusNormal"/>
        <w:ind w:firstLine="540"/>
        <w:jc w:val="both"/>
      </w:pPr>
      <w:r>
        <w:t>где S</w:t>
      </w:r>
      <w:r>
        <w:rPr>
          <w:vertAlign w:val="subscript"/>
        </w:rPr>
        <w:t>o</w:t>
      </w:r>
      <w:r>
        <w:t xml:space="preserve"> - объем средств, предусмотренный федеральным законом на софинансирование мероприятий региональных программ в очередном финансовом году.</w:t>
      </w:r>
    </w:p>
    <w:p w:rsidR="004B0D6F" w:rsidRDefault="004B0D6F">
      <w:pPr>
        <w:pStyle w:val="ConsPlusNormal"/>
        <w:spacing w:before="220"/>
        <w:ind w:firstLine="540"/>
        <w:jc w:val="both"/>
      </w:pPr>
      <w:r>
        <w:t xml:space="preserve">В случае если суммарный размер субсидии, предоставляемой бюджетам субъектов Российской Федерации на реализацию мероприятий по созданию j-х объектов региональных программ в рамках прошедших отбор заявок, меньше объема средств, предусмотренного федеральным законом на софинансирование мероприятий региональных программ в очередном финансовом году, при расчете субсидии на очередной финансовый год, то расчет субсидии </w:t>
      </w:r>
      <w:r>
        <w:lastRenderedPageBreak/>
        <w:t xml:space="preserve">производится в соответствии с </w:t>
      </w:r>
      <w:hyperlink w:anchor="P713" w:history="1">
        <w:r>
          <w:rPr>
            <w:color w:val="0000FF"/>
          </w:rPr>
          <w:t>пунктом 15</w:t>
        </w:r>
      </w:hyperlink>
      <w:r>
        <w:t xml:space="preserve"> настоящих Правил.</w:t>
      </w:r>
    </w:p>
    <w:p w:rsidR="004B0D6F" w:rsidRDefault="004B0D6F">
      <w:pPr>
        <w:pStyle w:val="ConsPlusNormal"/>
        <w:spacing w:before="220"/>
        <w:ind w:firstLine="540"/>
        <w:jc w:val="both"/>
      </w:pPr>
      <w:r>
        <w:t xml:space="preserve">При расчете субсидии на 1-й (2-й) год планового периода указанный объем средств определяется в порядке, предусмотренном </w:t>
      </w:r>
      <w:hyperlink w:anchor="P750" w:history="1">
        <w:r>
          <w:rPr>
            <w:color w:val="0000FF"/>
          </w:rPr>
          <w:t>пунктом 22</w:t>
        </w:r>
      </w:hyperlink>
      <w:r>
        <w:t xml:space="preserve"> настоящих Правил.</w:t>
      </w:r>
    </w:p>
    <w:p w:rsidR="004B0D6F" w:rsidRDefault="004B0D6F">
      <w:pPr>
        <w:pStyle w:val="ConsPlusNormal"/>
        <w:spacing w:before="220"/>
        <w:ind w:firstLine="540"/>
        <w:jc w:val="both"/>
      </w:pPr>
      <w:bookmarkStart w:id="6" w:name="P713"/>
      <w:bookmarkEnd w:id="6"/>
      <w:r>
        <w:t xml:space="preserve">15. На втором этапе расчет размера субсидии применяется в случае, если в результате распределения средств субсидии на этапе первом образовался нераспределенный остаток таких средств. В этом случае расчет субсидии производится по второму и последующим приоритетным объектам, определяемым субъектом Российской Федерации, заявка которого прошла отбор, в соответствии с коэффициентами, предусмотренными </w:t>
      </w:r>
      <w:hyperlink w:anchor="P768" w:history="1">
        <w:r>
          <w:rPr>
            <w:color w:val="0000FF"/>
          </w:rPr>
          <w:t>пунктом 27</w:t>
        </w:r>
      </w:hyperlink>
      <w:r>
        <w:t xml:space="preserve"> настоящих Правил, в порядке убывания.</w:t>
      </w:r>
    </w:p>
    <w:p w:rsidR="004B0D6F" w:rsidRDefault="004B0D6F">
      <w:pPr>
        <w:pStyle w:val="ConsPlusNormal"/>
        <w:spacing w:before="220"/>
        <w:ind w:firstLine="540"/>
        <w:jc w:val="both"/>
      </w:pPr>
      <w:r>
        <w:t xml:space="preserve">15(1). В случае предоставления субсидии за счет бюджетных ассигнований из резервного фонда распределение производится по объекту, следующему за объектом, на который ранее рассчитана и предоставлена субсидия, по субъекту Российской Федерации, заявка которого прошла отбор в соответствии с коэффициентами, предусмотренными </w:t>
      </w:r>
      <w:hyperlink w:anchor="P768" w:history="1">
        <w:r>
          <w:rPr>
            <w:color w:val="0000FF"/>
          </w:rPr>
          <w:t>пунктом 27</w:t>
        </w:r>
      </w:hyperlink>
      <w:r>
        <w:t xml:space="preserve"> настоящих Правил, в порядке убывания.</w:t>
      </w:r>
    </w:p>
    <w:p w:rsidR="004B0D6F" w:rsidRDefault="004B0D6F">
      <w:pPr>
        <w:pStyle w:val="ConsPlusNormal"/>
        <w:spacing w:before="220"/>
        <w:ind w:firstLine="540"/>
        <w:jc w:val="both"/>
      </w:pPr>
      <w:r>
        <w:t>При отсутствии в отобранной заявке субъекта Российской Федерации объекта, следующего за объектом, на который ранее рассчитана и предоставлена субсидия, или при отсутствии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содержащего обязательство субъекта Российской Федерации по реализации в текущем финансовом году мероприятий по вводу объекта, следующего за объектом, на который ранее рассчитана и предоставлена субсидия, расчет субсидии производится для следующего субъекта Российской Федерации.</w:t>
      </w:r>
    </w:p>
    <w:p w:rsidR="004B0D6F" w:rsidRDefault="004B0D6F">
      <w:pPr>
        <w:pStyle w:val="ConsPlusNormal"/>
        <w:spacing w:before="220"/>
        <w:ind w:firstLine="540"/>
        <w:jc w:val="both"/>
      </w:pPr>
      <w:r>
        <w:t xml:space="preserve">В случае если расчетная стоимость объекта строительства, приобретения (выкупа), капитального ремонта, реконструкции и оснащения здания (пристроя к зданию) общеобразовательной организации немонтируемыми средствами обучения и воспитания превышает объем бюджетных ассигнований за счет средств резервного фонда, в котором объем нераспределенных средств субсидии больше нуля, то размер субсидии, предоставляемой бюджету i-го субъекта Российской Федерации на реализацию приоритетного объекта, определяется в порядке, установленном </w:t>
      </w:r>
      <w:hyperlink w:anchor="P813" w:history="1">
        <w:r>
          <w:rPr>
            <w:color w:val="0000FF"/>
          </w:rPr>
          <w:t>пунктом 36</w:t>
        </w:r>
      </w:hyperlink>
      <w:r>
        <w:t xml:space="preserve"> настоящих Правил.</w:t>
      </w:r>
    </w:p>
    <w:p w:rsidR="004B0D6F" w:rsidRDefault="004B0D6F">
      <w:pPr>
        <w:pStyle w:val="ConsPlusNormal"/>
        <w:jc w:val="both"/>
      </w:pPr>
      <w:r>
        <w:t xml:space="preserve">(п. 15(1) введен </w:t>
      </w:r>
      <w:hyperlink r:id="rId53" w:history="1">
        <w:r>
          <w:rPr>
            <w:color w:val="0000FF"/>
          </w:rPr>
          <w:t>Постановлением</w:t>
        </w:r>
      </w:hyperlink>
      <w:r>
        <w:t xml:space="preserve"> Правительства РФ от 19.12.2018 N 1595)</w:t>
      </w:r>
    </w:p>
    <w:p w:rsidR="004B0D6F" w:rsidRDefault="004B0D6F">
      <w:pPr>
        <w:pStyle w:val="ConsPlusNormal"/>
        <w:spacing w:before="220"/>
        <w:ind w:firstLine="540"/>
        <w:jc w:val="both"/>
      </w:pPr>
      <w:r>
        <w:t>16. Расчетная стоимость строительства, приобретения (выкупа), капитального ремонта, реконструкции и оснащения здания (пристроя к зданию) общеобразовательной организации немонтируемыми средствами обучения и воспитания j-го здания (пристроя к зданию) из числа объектов, указанных как приоритетные в прошедшей отбор заявке (Z</w:t>
      </w:r>
      <w:r>
        <w:rPr>
          <w:vertAlign w:val="subscript"/>
        </w:rPr>
        <w:t>ij</w:t>
      </w:r>
      <w:r>
        <w:t>), определяется по формуле:</w:t>
      </w:r>
    </w:p>
    <w:p w:rsidR="004B0D6F" w:rsidRDefault="004B0D6F">
      <w:pPr>
        <w:pStyle w:val="ConsPlusNormal"/>
        <w:jc w:val="both"/>
      </w:pPr>
    </w:p>
    <w:p w:rsidR="004B0D6F" w:rsidRDefault="004B0D6F">
      <w:pPr>
        <w:pStyle w:val="ConsPlusNormal"/>
        <w:jc w:val="center"/>
      </w:pPr>
      <w:r>
        <w:t>Z</w:t>
      </w:r>
      <w:r>
        <w:rPr>
          <w:vertAlign w:val="subscript"/>
        </w:rPr>
        <w:t>ij</w:t>
      </w:r>
      <w:r>
        <w:t xml:space="preserve"> = Zm</w:t>
      </w:r>
      <w:r>
        <w:rPr>
          <w:vertAlign w:val="subscript"/>
        </w:rPr>
        <w:t>ij</w:t>
      </w:r>
      <w:r>
        <w:t xml:space="preserve"> + Z</w:t>
      </w:r>
      <w:r>
        <w:rPr>
          <w:vertAlign w:val="subscript"/>
        </w:rPr>
        <w:t>оснащение ij</w:t>
      </w:r>
      <w:r>
        <w:t>,</w:t>
      </w:r>
    </w:p>
    <w:p w:rsidR="004B0D6F" w:rsidRDefault="004B0D6F">
      <w:pPr>
        <w:pStyle w:val="ConsPlusNormal"/>
        <w:jc w:val="both"/>
      </w:pPr>
    </w:p>
    <w:p w:rsidR="004B0D6F" w:rsidRDefault="004B0D6F">
      <w:pPr>
        <w:pStyle w:val="ConsPlusNormal"/>
        <w:ind w:firstLine="540"/>
        <w:jc w:val="both"/>
      </w:pPr>
      <w:r>
        <w:t>где:</w:t>
      </w:r>
    </w:p>
    <w:p w:rsidR="004B0D6F" w:rsidRDefault="004B0D6F">
      <w:pPr>
        <w:pStyle w:val="ConsPlusNormal"/>
        <w:spacing w:before="220"/>
        <w:ind w:firstLine="540"/>
        <w:jc w:val="both"/>
      </w:pPr>
      <w:r>
        <w:t>Z</w:t>
      </w:r>
      <w:r>
        <w:rPr>
          <w:vertAlign w:val="subscript"/>
        </w:rPr>
        <w:t>mij</w:t>
      </w:r>
      <w:r>
        <w:t xml:space="preserve"> - стоимость строительства, приобретения (выкупа), капитального ремонта или реконструкции j-го здания (пристроя к зданию) из числа объектов, указанных в прошедшей отбор заявке, без учета их оснащения немонтируемыми средствами обучения и воспитания;</w:t>
      </w:r>
    </w:p>
    <w:p w:rsidR="004B0D6F" w:rsidRDefault="004B0D6F">
      <w:pPr>
        <w:pStyle w:val="ConsPlusNormal"/>
        <w:spacing w:before="220"/>
        <w:ind w:firstLine="540"/>
        <w:jc w:val="both"/>
      </w:pPr>
      <w:r>
        <w:t>Z</w:t>
      </w:r>
      <w:r>
        <w:rPr>
          <w:vertAlign w:val="subscript"/>
        </w:rPr>
        <w:t>оснащение ij</w:t>
      </w:r>
      <w:r>
        <w:t xml:space="preserve"> - стоимость оснащения j-го здания (пристроя к зданию) общеобразовательной организации немонтируемыми средствами обучения и воспитания в соответствии с нормативом стоимости оснащения одного места обучающегося средствами обучения и воспитания, утверждаемым Министерством просвещения Российской Федерации, с перерасчетом на проектную мощность строящихся, приобретаемых (выкупаемых), ремонтируемых или реконструируемых зданий i-го субъекта Российской Федерации.</w:t>
      </w:r>
    </w:p>
    <w:p w:rsidR="004B0D6F" w:rsidRDefault="004B0D6F">
      <w:pPr>
        <w:pStyle w:val="ConsPlusNormal"/>
        <w:jc w:val="both"/>
      </w:pPr>
      <w:r>
        <w:lastRenderedPageBreak/>
        <w:t xml:space="preserve">(в ред. </w:t>
      </w:r>
      <w:hyperlink r:id="rId54" w:history="1">
        <w:r>
          <w:rPr>
            <w:color w:val="0000FF"/>
          </w:rPr>
          <w:t>Постановления</w:t>
        </w:r>
      </w:hyperlink>
      <w:r>
        <w:t xml:space="preserve"> Правительства РФ от 22.01.2019 N 23)</w:t>
      </w:r>
    </w:p>
    <w:p w:rsidR="004B0D6F" w:rsidRDefault="004B0D6F">
      <w:pPr>
        <w:pStyle w:val="ConsPlusNormal"/>
        <w:spacing w:before="220"/>
        <w:ind w:firstLine="540"/>
        <w:jc w:val="both"/>
      </w:pPr>
      <w:r>
        <w:t>17. Стоимость строительства, приобретения (выкупа), капитального ремонта или реконструкции j-го здания (пристроя к зданию) из числа объектов, указанных в прошедшей отбор заявке, без учета их оснащения немонтируемыми средствами обучения и воспитания (Z</w:t>
      </w:r>
      <w:r>
        <w:rPr>
          <w:vertAlign w:val="subscript"/>
        </w:rPr>
        <w:t>mij</w:t>
      </w:r>
      <w:r>
        <w:t>) определяется по формуле:</w:t>
      </w:r>
    </w:p>
    <w:p w:rsidR="004B0D6F" w:rsidRDefault="004B0D6F">
      <w:pPr>
        <w:pStyle w:val="ConsPlusNormal"/>
        <w:jc w:val="both"/>
      </w:pPr>
    </w:p>
    <w:p w:rsidR="004B0D6F" w:rsidRDefault="004B0D6F">
      <w:pPr>
        <w:pStyle w:val="ConsPlusNormal"/>
        <w:jc w:val="center"/>
      </w:pPr>
      <w:r w:rsidRPr="00A837FA">
        <w:rPr>
          <w:position w:val="-31"/>
        </w:rPr>
        <w:pict>
          <v:shape id="_x0000_i1028" style="width:87.6pt;height:42.1pt" coordsize="" o:spt="100" adj="0,,0" path="" filled="f" stroked="f">
            <v:stroke joinstyle="miter"/>
            <v:imagedata r:id="rId55" o:title="base_1_322343_32771"/>
            <v:formulas/>
            <v:path o:connecttype="segments"/>
          </v:shape>
        </w:pict>
      </w:r>
    </w:p>
    <w:p w:rsidR="004B0D6F" w:rsidRDefault="004B0D6F">
      <w:pPr>
        <w:pStyle w:val="ConsPlusNormal"/>
        <w:jc w:val="both"/>
      </w:pPr>
    </w:p>
    <w:p w:rsidR="004B0D6F" w:rsidRDefault="004B0D6F">
      <w:pPr>
        <w:pStyle w:val="ConsPlusNormal"/>
        <w:ind w:firstLine="540"/>
        <w:jc w:val="both"/>
      </w:pPr>
      <w:r>
        <w:t>где:</w:t>
      </w:r>
    </w:p>
    <w:p w:rsidR="004B0D6F" w:rsidRDefault="004B0D6F">
      <w:pPr>
        <w:pStyle w:val="ConsPlusNormal"/>
        <w:spacing w:before="220"/>
        <w:ind w:firstLine="540"/>
        <w:jc w:val="both"/>
      </w:pPr>
      <w:r>
        <w:t>Zm</w:t>
      </w:r>
      <w:r>
        <w:rPr>
          <w:vertAlign w:val="subscript"/>
        </w:rPr>
        <w:t>ijнцс</w:t>
      </w:r>
      <w:r>
        <w:t xml:space="preserve"> - стоимость строительства или приобретения (выкупа) j-го здания (пристроя к зданию) из числа объектов, указанных в прошедшей отбор заявке, без учета их оснащения немонтируемыми средствами обучения и воспитания;</w:t>
      </w:r>
    </w:p>
    <w:p w:rsidR="004B0D6F" w:rsidRDefault="004B0D6F">
      <w:pPr>
        <w:pStyle w:val="ConsPlusNormal"/>
        <w:spacing w:before="220"/>
        <w:ind w:firstLine="540"/>
        <w:jc w:val="both"/>
      </w:pPr>
      <w:r>
        <w:t>Zm</w:t>
      </w:r>
      <w:r>
        <w:rPr>
          <w:vertAlign w:val="subscript"/>
        </w:rPr>
        <w:t>ijпсд</w:t>
      </w:r>
      <w:r>
        <w:t xml:space="preserve"> - стоимость капитального ремонта или реконструкции j-го здания (пристроя к зданию) из числа объектов, указанных в прошедшей отбор заявке, без учета их оснащения немонтируемыми средствами обучения и воспитания.</w:t>
      </w:r>
    </w:p>
    <w:p w:rsidR="004B0D6F" w:rsidRDefault="004B0D6F">
      <w:pPr>
        <w:pStyle w:val="ConsPlusNormal"/>
        <w:spacing w:before="220"/>
        <w:ind w:firstLine="540"/>
        <w:jc w:val="both"/>
      </w:pPr>
      <w:r>
        <w:t>18. Стоимость строительства или приобретения (выкупа) j-го здания (пристроя к зданию) из числа объектов, указанных в прошедшей отбор заявке, без учета их оснащения немонтируемыми средствами обучения и воспитания (Zm</w:t>
      </w:r>
      <w:r>
        <w:rPr>
          <w:vertAlign w:val="subscript"/>
        </w:rPr>
        <w:t>ijнцс</w:t>
      </w:r>
      <w:r>
        <w:t>) определяется по формуле:</w:t>
      </w:r>
    </w:p>
    <w:p w:rsidR="004B0D6F" w:rsidRDefault="004B0D6F">
      <w:pPr>
        <w:pStyle w:val="ConsPlusNormal"/>
        <w:jc w:val="both"/>
      </w:pPr>
    </w:p>
    <w:p w:rsidR="004B0D6F" w:rsidRDefault="004B0D6F">
      <w:pPr>
        <w:pStyle w:val="ConsPlusNormal"/>
        <w:jc w:val="center"/>
      </w:pPr>
      <w:r>
        <w:t>Zm</w:t>
      </w:r>
      <w:r>
        <w:rPr>
          <w:vertAlign w:val="subscript"/>
        </w:rPr>
        <w:t>ijнцс</w:t>
      </w:r>
      <w:r>
        <w:t xml:space="preserve"> = M</w:t>
      </w:r>
      <w:r>
        <w:rPr>
          <w:vertAlign w:val="subscript"/>
        </w:rPr>
        <w:t>ij</w:t>
      </w:r>
      <w:r>
        <w:t xml:space="preserve"> x НЦС</w:t>
      </w:r>
      <w:r>
        <w:rPr>
          <w:vertAlign w:val="subscript"/>
        </w:rPr>
        <w:t>ij</w:t>
      </w:r>
      <w:r>
        <w:t>,</w:t>
      </w:r>
    </w:p>
    <w:p w:rsidR="004B0D6F" w:rsidRDefault="004B0D6F">
      <w:pPr>
        <w:pStyle w:val="ConsPlusNormal"/>
        <w:jc w:val="both"/>
      </w:pPr>
    </w:p>
    <w:p w:rsidR="004B0D6F" w:rsidRDefault="004B0D6F">
      <w:pPr>
        <w:pStyle w:val="ConsPlusNormal"/>
        <w:ind w:firstLine="540"/>
        <w:jc w:val="both"/>
      </w:pPr>
      <w:r>
        <w:t>где:</w:t>
      </w:r>
    </w:p>
    <w:p w:rsidR="004B0D6F" w:rsidRDefault="004B0D6F">
      <w:pPr>
        <w:pStyle w:val="ConsPlusNormal"/>
        <w:spacing w:before="220"/>
        <w:ind w:firstLine="540"/>
        <w:jc w:val="both"/>
      </w:pPr>
      <w:r>
        <w:t>M</w:t>
      </w:r>
      <w:r>
        <w:rPr>
          <w:vertAlign w:val="subscript"/>
        </w:rPr>
        <w:t>ij</w:t>
      </w:r>
      <w:r>
        <w:t xml:space="preserve"> - число новых мест в общеобразовательных организациях в рамках указанного в заявке j-го объекта i-го субъекта Российской Федерации;</w:t>
      </w:r>
    </w:p>
    <w:p w:rsidR="004B0D6F" w:rsidRDefault="004B0D6F">
      <w:pPr>
        <w:pStyle w:val="ConsPlusNormal"/>
        <w:spacing w:before="220"/>
        <w:ind w:firstLine="540"/>
        <w:jc w:val="both"/>
      </w:pPr>
      <w:r>
        <w:t>НЦС</w:t>
      </w:r>
      <w:r>
        <w:rPr>
          <w:vertAlign w:val="subscript"/>
        </w:rPr>
        <w:t>ij</w:t>
      </w:r>
      <w:r>
        <w:t xml:space="preserve"> - укрупненный сметный норматив цены строительства в расчете на одно место обучающегося, установленный Министерством строительства и жилищно-коммунального хозяйства Российской Федерации.</w:t>
      </w:r>
    </w:p>
    <w:p w:rsidR="004B0D6F" w:rsidRDefault="004B0D6F">
      <w:pPr>
        <w:pStyle w:val="ConsPlusNormal"/>
        <w:spacing w:before="220"/>
        <w:ind w:firstLine="540"/>
        <w:jc w:val="both"/>
      </w:pPr>
      <w:r>
        <w:t>19. Стоимость капитального ремонта или реконструкции j-го здания (пристроя к зданию) из числа объектов, указанных в прошедшей отбор заявке, без учета их оснащения немонтируемыми средствами обучения и воспитания соответствует стоимости капитального ремонта или реконструкции здания (пристроя к зданию), установленной проектно-сметной документацией.</w:t>
      </w:r>
    </w:p>
    <w:p w:rsidR="004B0D6F" w:rsidRDefault="004B0D6F">
      <w:pPr>
        <w:pStyle w:val="ConsPlusNormal"/>
        <w:spacing w:before="220"/>
        <w:ind w:firstLine="540"/>
        <w:jc w:val="both"/>
      </w:pPr>
      <w:r>
        <w:t>20. Стоимость оснащения j-го здания (пристроя к зданию) общеобразовательной организации немонтируемыми средствами обучения и воспитания в соответствии с нормативом стоимости оснащения одного места обучающегося средствами обучения и воспитания, утверждаемым Министерством просвещения Российской Федерации, с перерасчетом на проектную мощность строящихся, приобретаемых (выкупаемых), ремонтируемых или реконструируемых зданий i-го субъекта Российской Федерации (Z</w:t>
      </w:r>
      <w:r>
        <w:rPr>
          <w:vertAlign w:val="subscript"/>
        </w:rPr>
        <w:t>оснащение ij</w:t>
      </w:r>
      <w:r>
        <w:t>) определяется по формуле:</w:t>
      </w:r>
    </w:p>
    <w:p w:rsidR="004B0D6F" w:rsidRDefault="004B0D6F">
      <w:pPr>
        <w:pStyle w:val="ConsPlusNormal"/>
        <w:jc w:val="both"/>
      </w:pPr>
      <w:r>
        <w:t xml:space="preserve">(в ред. </w:t>
      </w:r>
      <w:hyperlink r:id="rId56" w:history="1">
        <w:r>
          <w:rPr>
            <w:color w:val="0000FF"/>
          </w:rPr>
          <w:t>Постановления</w:t>
        </w:r>
      </w:hyperlink>
      <w:r>
        <w:t xml:space="preserve"> Правительства РФ от 22.01.2019 N 23)</w:t>
      </w:r>
    </w:p>
    <w:p w:rsidR="004B0D6F" w:rsidRDefault="004B0D6F">
      <w:pPr>
        <w:pStyle w:val="ConsPlusNormal"/>
        <w:jc w:val="both"/>
      </w:pPr>
    </w:p>
    <w:p w:rsidR="004B0D6F" w:rsidRDefault="004B0D6F">
      <w:pPr>
        <w:pStyle w:val="ConsPlusNormal"/>
        <w:jc w:val="center"/>
      </w:pPr>
      <w:r>
        <w:t>Z</w:t>
      </w:r>
      <w:r>
        <w:rPr>
          <w:vertAlign w:val="subscript"/>
        </w:rPr>
        <w:t>оснащение ij</w:t>
      </w:r>
      <w:r>
        <w:t xml:space="preserve"> = M</w:t>
      </w:r>
      <w:r>
        <w:rPr>
          <w:vertAlign w:val="subscript"/>
        </w:rPr>
        <w:t>ij</w:t>
      </w:r>
      <w:r>
        <w:t xml:space="preserve"> x N,</w:t>
      </w:r>
    </w:p>
    <w:p w:rsidR="004B0D6F" w:rsidRDefault="004B0D6F">
      <w:pPr>
        <w:pStyle w:val="ConsPlusNormal"/>
        <w:jc w:val="both"/>
      </w:pPr>
    </w:p>
    <w:p w:rsidR="004B0D6F" w:rsidRDefault="004B0D6F">
      <w:pPr>
        <w:pStyle w:val="ConsPlusNormal"/>
        <w:ind w:firstLine="540"/>
        <w:jc w:val="both"/>
      </w:pPr>
      <w:r>
        <w:t>где N - норматив стоимости оснащения одного места обучающегося средствами обучения и воспитания, утвержденный Министерством просвещения Российской Федерации.</w:t>
      </w:r>
    </w:p>
    <w:p w:rsidR="004B0D6F" w:rsidRDefault="004B0D6F">
      <w:pPr>
        <w:pStyle w:val="ConsPlusNormal"/>
        <w:jc w:val="both"/>
      </w:pPr>
      <w:r>
        <w:t xml:space="preserve">(в ред. </w:t>
      </w:r>
      <w:hyperlink r:id="rId57" w:history="1">
        <w:r>
          <w:rPr>
            <w:color w:val="0000FF"/>
          </w:rPr>
          <w:t>Постановления</w:t>
        </w:r>
      </w:hyperlink>
      <w:r>
        <w:t xml:space="preserve"> Правительства РФ от 22.01.2019 N 23)</w:t>
      </w:r>
    </w:p>
    <w:p w:rsidR="004B0D6F" w:rsidRDefault="004B0D6F">
      <w:pPr>
        <w:pStyle w:val="ConsPlusNormal"/>
        <w:spacing w:before="220"/>
        <w:ind w:firstLine="540"/>
        <w:jc w:val="both"/>
      </w:pPr>
      <w:bookmarkStart w:id="7" w:name="P748"/>
      <w:bookmarkEnd w:id="7"/>
      <w:r>
        <w:lastRenderedPageBreak/>
        <w:t>21. В случае если размер субсидии, предоставляемой бюджету i-го субъекта Российской Федерации на реализацию мероприятий по созданию j-го объекта региональной программы в рамках прошедшей отбор заявки на очередной финансовый год (первый год планового периода), меньше расчетной стоимости строительства (приобретения (выкупа), капитального ремонта, реконструкции здания (пристроя к зданию) общеобразовательной организации и оснащения такого приоритетного объекта немонтируемыми средствами обучения и воспитания с учетом предельного уровня софинансирования, то остаток средств, необходимый для ввода такого приоритетного объекта в эксплуатацию (для завершения работ по капитальному ремонту), предоставляется из федерального бюджета в бюджет i-го субъекта Российской Федерации в первом (во втором) году планового периода в пределах объема бюджетных ассигнований, предусмотренных федеральным законом.</w:t>
      </w:r>
    </w:p>
    <w:p w:rsidR="004B0D6F" w:rsidRDefault="004B0D6F">
      <w:pPr>
        <w:pStyle w:val="ConsPlusNormal"/>
        <w:spacing w:before="220"/>
        <w:ind w:firstLine="540"/>
        <w:jc w:val="both"/>
      </w:pPr>
      <w:r>
        <w:t>Срок софинансирования мероприятий по созданию приоритетного объекта региональной программы за счет средств федерального бюджета не может превышать 2 года, а приоритетный объект должен быть введен в эксплуатацию (работы по капитальному ремонту должны быть завершены) не позднее 31 декабря года, следующего за годом начала софинансирования из федерального бюджета мероприятий по строительству, приобретению (выкупу) зданий (пристроя к зданию) общеобразовательных организаций, капитальному ремонту или реконструкции такого приоритетного объекта.</w:t>
      </w:r>
    </w:p>
    <w:p w:rsidR="004B0D6F" w:rsidRDefault="004B0D6F">
      <w:pPr>
        <w:pStyle w:val="ConsPlusNormal"/>
        <w:spacing w:before="220"/>
        <w:ind w:firstLine="540"/>
        <w:jc w:val="both"/>
      </w:pPr>
      <w:bookmarkStart w:id="8" w:name="P750"/>
      <w:bookmarkEnd w:id="8"/>
      <w:r>
        <w:t>22. Субъектам Российской Федерации, заявки которых прошли отбор на плановый период и которым не предоставляется субсидия в очередном финансовом году, субсидия предоставляется на реализацию мероприятий по строительству, приобретению (выкупу) зданий (пристроя к зданию) общеобразовательных организаций, капитальному ремонту или реконструкции 2 приоритетных объектов соответствующего субъекта Российской Федерации при их наличии в заявке.</w:t>
      </w:r>
    </w:p>
    <w:p w:rsidR="004B0D6F" w:rsidRDefault="004B0D6F">
      <w:pPr>
        <w:pStyle w:val="ConsPlusNormal"/>
        <w:spacing w:before="220"/>
        <w:ind w:firstLine="540"/>
        <w:jc w:val="both"/>
      </w:pPr>
      <w:r>
        <w:t xml:space="preserve">23. Расчет размера субсидии, предоставляемой бюджетам субъектов Российской Федерации в первом (втором) году планового периода, осуществляется в соответствии с </w:t>
      </w:r>
      <w:hyperlink w:anchor="P689" w:history="1">
        <w:r>
          <w:rPr>
            <w:color w:val="0000FF"/>
          </w:rPr>
          <w:t>пунктами 13</w:t>
        </w:r>
      </w:hyperlink>
      <w:r>
        <w:t xml:space="preserve"> - </w:t>
      </w:r>
      <w:hyperlink w:anchor="P750" w:history="1">
        <w:r>
          <w:rPr>
            <w:color w:val="0000FF"/>
          </w:rPr>
          <w:t>22</w:t>
        </w:r>
      </w:hyperlink>
      <w:r>
        <w:t xml:space="preserve"> настоящих Правил.</w:t>
      </w:r>
    </w:p>
    <w:p w:rsidR="004B0D6F" w:rsidRDefault="004B0D6F">
      <w:pPr>
        <w:pStyle w:val="ConsPlusNormal"/>
        <w:spacing w:before="220"/>
        <w:ind w:firstLine="540"/>
        <w:jc w:val="both"/>
      </w:pPr>
      <w:r>
        <w:t xml:space="preserve">При этом при расчете размера субсидии, предоставляемой бюджету i-го субъекта Российской Федерации на реализацию мероприятий по созданию j-го объекта региональной программы в рамках прошедшей отбор заявки в соответствии с </w:t>
      </w:r>
      <w:hyperlink w:anchor="P687" w:history="1">
        <w:r>
          <w:rPr>
            <w:color w:val="0000FF"/>
          </w:rPr>
          <w:t>пунктом 12</w:t>
        </w:r>
      </w:hyperlink>
      <w:r>
        <w:t xml:space="preserve"> настоящих Правил, объем средств, предусмотренный федеральным законом на софинансирование мероприятий региональных программ в очередном финансовом году, при расчете субсидии на очередной финансовый год определяется как объем средств, предусмотренный федеральным законом на софинансирование мероприятий региональных программ в первом (втором) году планового периода, за вычетом ранее распределенных в соответствии с </w:t>
      </w:r>
      <w:hyperlink w:anchor="P748" w:history="1">
        <w:r>
          <w:rPr>
            <w:color w:val="0000FF"/>
          </w:rPr>
          <w:t>пунктом 21</w:t>
        </w:r>
      </w:hyperlink>
      <w:r>
        <w:t xml:space="preserve"> настоящих Правил средств первого (второго) года планового периода.</w:t>
      </w:r>
    </w:p>
    <w:p w:rsidR="004B0D6F" w:rsidRDefault="004B0D6F">
      <w:pPr>
        <w:pStyle w:val="ConsPlusNormal"/>
        <w:spacing w:before="220"/>
        <w:ind w:firstLine="540"/>
        <w:jc w:val="both"/>
      </w:pPr>
      <w:bookmarkStart w:id="9" w:name="P753"/>
      <w:bookmarkEnd w:id="9"/>
      <w:r>
        <w:t>24. В случае если объем бюджетных ассигнований, предусмотренных в бюджете субъекта Российской Федерации на исполнение расходного обязательства субъекта Российской Федерации, софинансирование которого осуществляется за счет субсидии, не позволяет обеспечить установленный для субъекта Российской Федерации предельный уровень софинансирования, общий размер субсидии i-му субъекту Российской Федерации (S</w:t>
      </w:r>
      <w:r>
        <w:rPr>
          <w:vertAlign w:val="subscript"/>
        </w:rPr>
        <w:t>i</w:t>
      </w:r>
      <w:r>
        <w:t>) подлежит уменьшению в целях обеспечения определенного законодательством Российской Федерации предельного уровня софинансирования из федерального бюджета и определяется по формуле:</w:t>
      </w:r>
    </w:p>
    <w:p w:rsidR="004B0D6F" w:rsidRDefault="004B0D6F">
      <w:pPr>
        <w:pStyle w:val="ConsPlusNormal"/>
        <w:jc w:val="both"/>
      </w:pPr>
    </w:p>
    <w:p w:rsidR="004B0D6F" w:rsidRDefault="004B0D6F">
      <w:pPr>
        <w:pStyle w:val="ConsPlusNormal"/>
        <w:jc w:val="center"/>
      </w:pPr>
      <w:r w:rsidRPr="00A837FA">
        <w:rPr>
          <w:position w:val="-26"/>
        </w:rPr>
        <w:pict>
          <v:shape id="_x0000_i1029" style="width:90.35pt;height:37.35pt" coordsize="" o:spt="100" adj="0,,0" path="" filled="f" stroked="f">
            <v:stroke joinstyle="miter"/>
            <v:imagedata r:id="rId58" o:title="base_1_322343_32772"/>
            <v:formulas/>
            <v:path o:connecttype="segments"/>
          </v:shape>
        </w:pict>
      </w:r>
    </w:p>
    <w:p w:rsidR="004B0D6F" w:rsidRDefault="004B0D6F">
      <w:pPr>
        <w:pStyle w:val="ConsPlusNormal"/>
        <w:jc w:val="both"/>
      </w:pPr>
    </w:p>
    <w:p w:rsidR="004B0D6F" w:rsidRDefault="004B0D6F">
      <w:pPr>
        <w:pStyle w:val="ConsPlusNormal"/>
        <w:ind w:firstLine="540"/>
        <w:jc w:val="both"/>
      </w:pPr>
      <w:r>
        <w:t>где КБ</w:t>
      </w:r>
      <w:r>
        <w:rPr>
          <w:vertAlign w:val="subscript"/>
        </w:rPr>
        <w:t>i</w:t>
      </w:r>
      <w:r>
        <w:t xml:space="preserve"> - объем бюджетных ассигнований, предусмотренных в бюджете субъекта Российской Федерации на исполнение расходного обязательства субъекта Российской Федерации, </w:t>
      </w:r>
      <w:r>
        <w:lastRenderedPageBreak/>
        <w:t>софинансирование которого осуществляется за счет субсидии.</w:t>
      </w:r>
    </w:p>
    <w:p w:rsidR="004B0D6F" w:rsidRDefault="004B0D6F">
      <w:pPr>
        <w:pStyle w:val="ConsPlusNormal"/>
        <w:spacing w:before="220"/>
        <w:ind w:firstLine="540"/>
        <w:jc w:val="both"/>
      </w:pPr>
      <w:r>
        <w:t>При этом высвобождающиеся бюджетные ассигнования распределяются между другими субъектами Российской Федерации в порядке, установленном настоящими Правилами.</w:t>
      </w:r>
    </w:p>
    <w:p w:rsidR="004B0D6F" w:rsidRDefault="004B0D6F">
      <w:pPr>
        <w:pStyle w:val="ConsPlusNormal"/>
        <w:spacing w:before="220"/>
        <w:ind w:firstLine="540"/>
        <w:jc w:val="both"/>
      </w:pPr>
      <w:r>
        <w:t>25. Объем нераспределенных средств субсидии (S</w:t>
      </w:r>
      <w:r>
        <w:rPr>
          <w:vertAlign w:val="subscript"/>
        </w:rPr>
        <w:t>opr</w:t>
      </w:r>
      <w:r>
        <w:t>) определяется по формуле:</w:t>
      </w:r>
    </w:p>
    <w:p w:rsidR="004B0D6F" w:rsidRDefault="004B0D6F">
      <w:pPr>
        <w:pStyle w:val="ConsPlusNormal"/>
        <w:jc w:val="both"/>
      </w:pPr>
    </w:p>
    <w:p w:rsidR="004B0D6F" w:rsidRDefault="004B0D6F">
      <w:pPr>
        <w:pStyle w:val="ConsPlusNormal"/>
        <w:jc w:val="center"/>
      </w:pPr>
      <w:r w:rsidRPr="00A837FA">
        <w:rPr>
          <w:position w:val="-11"/>
        </w:rPr>
        <w:pict>
          <v:shape id="_x0000_i1030" style="width:90.35pt;height:21.75pt" coordsize="" o:spt="100" adj="0,,0" path="" filled="f" stroked="f">
            <v:stroke joinstyle="miter"/>
            <v:imagedata r:id="rId59" o:title="base_1_322343_32773"/>
            <v:formulas/>
            <v:path o:connecttype="segments"/>
          </v:shape>
        </w:pict>
      </w:r>
    </w:p>
    <w:p w:rsidR="004B0D6F" w:rsidRDefault="004B0D6F">
      <w:pPr>
        <w:pStyle w:val="ConsPlusNormal"/>
        <w:jc w:val="both"/>
      </w:pPr>
    </w:p>
    <w:p w:rsidR="004B0D6F" w:rsidRDefault="004B0D6F">
      <w:pPr>
        <w:pStyle w:val="ConsPlusNormal"/>
        <w:ind w:firstLine="540"/>
        <w:jc w:val="both"/>
      </w:pPr>
      <w:r>
        <w:t xml:space="preserve">26. В случае наличия нераспределенных средств, высвободившихся в результате расчетов, произведенных в соответствии с </w:t>
      </w:r>
      <w:hyperlink w:anchor="P753" w:history="1">
        <w:r>
          <w:rPr>
            <w:color w:val="0000FF"/>
          </w:rPr>
          <w:t>пунктом 24</w:t>
        </w:r>
      </w:hyperlink>
      <w:r>
        <w:t xml:space="preserve"> настоящих Правил, при недостаточном объеме бюджетных ассигнований в бюджете i-го субъекта Российской Федерации, общий размер субсидии i-му субъекту Российской Федерации (S</w:t>
      </w:r>
      <w:r>
        <w:rPr>
          <w:vertAlign w:val="subscript"/>
        </w:rPr>
        <w:t>i</w:t>
      </w:r>
      <w:r>
        <w:t>) определяется по формуле:</w:t>
      </w:r>
    </w:p>
    <w:p w:rsidR="004B0D6F" w:rsidRDefault="004B0D6F">
      <w:pPr>
        <w:pStyle w:val="ConsPlusNormal"/>
        <w:jc w:val="both"/>
      </w:pPr>
    </w:p>
    <w:p w:rsidR="004B0D6F" w:rsidRDefault="004B0D6F">
      <w:pPr>
        <w:pStyle w:val="ConsPlusNormal"/>
        <w:jc w:val="center"/>
      </w:pPr>
      <w:r w:rsidRPr="00A837FA">
        <w:rPr>
          <w:position w:val="-31"/>
        </w:rPr>
        <w:pict>
          <v:shape id="_x0000_i1031" style="width:205.8pt;height:42.8pt" coordsize="" o:spt="100" adj="0,,0" path="" filled="f" stroked="f">
            <v:stroke joinstyle="miter"/>
            <v:imagedata r:id="rId60" o:title="base_1_322343_32774"/>
            <v:formulas/>
            <v:path o:connecttype="segments"/>
          </v:shape>
        </w:pict>
      </w:r>
    </w:p>
    <w:p w:rsidR="004B0D6F" w:rsidRDefault="004B0D6F">
      <w:pPr>
        <w:pStyle w:val="ConsPlusNormal"/>
        <w:jc w:val="both"/>
      </w:pPr>
    </w:p>
    <w:p w:rsidR="004B0D6F" w:rsidRDefault="004B0D6F">
      <w:pPr>
        <w:pStyle w:val="ConsPlusNormal"/>
        <w:ind w:firstLine="540"/>
        <w:jc w:val="both"/>
      </w:pPr>
      <w:r>
        <w:t xml:space="preserve">где n2 - количество субъектов Российской Федерации, для которых размер субсидии, предоставляемой бюджету i-го субъекта Российской Федерации на реализацию мероприятий по созданию j-го объекта региональной программы в рамках прошедшей отбор заявки, меньше расчетной стоимости строительства, приобретения (выкупа), капитального ремонта, реконструкции и оснащения здания (пристроя к зданию) общеобразовательной организации немонтируемыми средствами обучения и воспитания j-го здания (пристроя к зданию) из числа объектов, указанных как приоритетные в прошедшей отбор заявке, с учетом предельного уровня софинансирования из федерального бюджета расходного обязательства i-го субъекта Российской Федерации, выраженного в процентах объема указанного расходного обязательства и определяемого в соответствии с </w:t>
      </w:r>
      <w:hyperlink r:id="rId61" w:history="1">
        <w:r>
          <w:rPr>
            <w:color w:val="0000FF"/>
          </w:rPr>
          <w:t>пунктом 13</w:t>
        </w:r>
      </w:hyperlink>
      <w:r>
        <w:t xml:space="preserve"> Правил формирования, предоставления и распределения субсидий.</w:t>
      </w:r>
    </w:p>
    <w:p w:rsidR="004B0D6F" w:rsidRDefault="004B0D6F">
      <w:pPr>
        <w:pStyle w:val="ConsPlusNormal"/>
        <w:spacing w:before="220"/>
        <w:ind w:firstLine="540"/>
        <w:jc w:val="both"/>
      </w:pPr>
      <w:bookmarkStart w:id="10" w:name="P768"/>
      <w:bookmarkEnd w:id="10"/>
      <w:r>
        <w:t>27. Коэффициент потребности i-го субъекта Российской Федерации на плановый период, применяемый для ранжирования субъектов Российской Федерации в порядке убывания (K</w:t>
      </w:r>
      <w:r>
        <w:rPr>
          <w:vertAlign w:val="subscript"/>
        </w:rPr>
        <w:t>i</w:t>
      </w:r>
      <w:r>
        <w:t>), определяется по формуле:</w:t>
      </w:r>
    </w:p>
    <w:p w:rsidR="004B0D6F" w:rsidRDefault="004B0D6F">
      <w:pPr>
        <w:pStyle w:val="ConsPlusNormal"/>
        <w:jc w:val="both"/>
      </w:pPr>
    </w:p>
    <w:p w:rsidR="004B0D6F" w:rsidRDefault="004B0D6F">
      <w:pPr>
        <w:pStyle w:val="ConsPlusNormal"/>
        <w:jc w:val="center"/>
      </w:pPr>
      <w:r>
        <w:t>K</w:t>
      </w:r>
      <w:r>
        <w:rPr>
          <w:vertAlign w:val="subscript"/>
        </w:rPr>
        <w:t>i</w:t>
      </w:r>
      <w:r>
        <w:t xml:space="preserve"> = K</w:t>
      </w:r>
      <w:r>
        <w:rPr>
          <w:vertAlign w:val="subscript"/>
        </w:rPr>
        <w:t>iпотр</w:t>
      </w:r>
      <w:r>
        <w:t xml:space="preserve"> + K</w:t>
      </w:r>
      <w:r>
        <w:rPr>
          <w:vertAlign w:val="subscript"/>
        </w:rPr>
        <w:t>iплат,</w:t>
      </w:r>
    </w:p>
    <w:p w:rsidR="004B0D6F" w:rsidRDefault="004B0D6F">
      <w:pPr>
        <w:pStyle w:val="ConsPlusNormal"/>
        <w:jc w:val="both"/>
      </w:pPr>
    </w:p>
    <w:p w:rsidR="004B0D6F" w:rsidRDefault="004B0D6F">
      <w:pPr>
        <w:pStyle w:val="ConsPlusNormal"/>
        <w:ind w:firstLine="540"/>
        <w:jc w:val="both"/>
      </w:pPr>
      <w:r>
        <w:t>где:</w:t>
      </w:r>
    </w:p>
    <w:p w:rsidR="004B0D6F" w:rsidRDefault="004B0D6F">
      <w:pPr>
        <w:pStyle w:val="ConsPlusNormal"/>
        <w:spacing w:before="220"/>
        <w:ind w:firstLine="540"/>
        <w:jc w:val="both"/>
      </w:pPr>
      <w:r>
        <w:t>K</w:t>
      </w:r>
      <w:r>
        <w:rPr>
          <w:vertAlign w:val="subscript"/>
        </w:rPr>
        <w:t>iпотр</w:t>
      </w:r>
      <w:r>
        <w:t xml:space="preserve"> - коэффициент потребности i-го субъекта Российской Федерации в создании новых мест в общеобразовательных организациях;</w:t>
      </w:r>
    </w:p>
    <w:p w:rsidR="004B0D6F" w:rsidRDefault="004B0D6F">
      <w:pPr>
        <w:pStyle w:val="ConsPlusNormal"/>
        <w:spacing w:before="220"/>
        <w:ind w:firstLine="540"/>
        <w:jc w:val="both"/>
      </w:pPr>
      <w:r>
        <w:t>K</w:t>
      </w:r>
      <w:r>
        <w:rPr>
          <w:vertAlign w:val="subscript"/>
        </w:rPr>
        <w:t>iплат</w:t>
      </w:r>
      <w:r>
        <w:t xml:space="preserve"> - коэффициент платежеспособности i-го субъекта Российской Федерации.</w:t>
      </w:r>
    </w:p>
    <w:p w:rsidR="004B0D6F" w:rsidRDefault="004B0D6F">
      <w:pPr>
        <w:pStyle w:val="ConsPlusNormal"/>
        <w:spacing w:before="220"/>
        <w:ind w:firstLine="540"/>
        <w:jc w:val="both"/>
      </w:pPr>
      <w:r>
        <w:t>28. Коэффициент потребности i-го субъекта Российской Федерации в создании новых мест в общеобразовательных организациях (K</w:t>
      </w:r>
      <w:r>
        <w:rPr>
          <w:vertAlign w:val="subscript"/>
        </w:rPr>
        <w:t>iпотр</w:t>
      </w:r>
      <w:r>
        <w:t>) определяется по формуле:</w:t>
      </w:r>
    </w:p>
    <w:p w:rsidR="004B0D6F" w:rsidRDefault="004B0D6F">
      <w:pPr>
        <w:pStyle w:val="ConsPlusNormal"/>
        <w:jc w:val="both"/>
      </w:pPr>
    </w:p>
    <w:p w:rsidR="004B0D6F" w:rsidRDefault="004B0D6F">
      <w:pPr>
        <w:pStyle w:val="ConsPlusNormal"/>
        <w:jc w:val="center"/>
      </w:pPr>
      <w:r>
        <w:t>K</w:t>
      </w:r>
      <w:r>
        <w:rPr>
          <w:vertAlign w:val="subscript"/>
        </w:rPr>
        <w:t>iпотр</w:t>
      </w:r>
      <w:r>
        <w:t xml:space="preserve"> = K</w:t>
      </w:r>
      <w:r>
        <w:rPr>
          <w:vertAlign w:val="subscript"/>
        </w:rPr>
        <w:t>i2,3</w:t>
      </w:r>
      <w:r>
        <w:t xml:space="preserve"> + K</w:t>
      </w:r>
      <w:r>
        <w:rPr>
          <w:vertAlign w:val="subscript"/>
        </w:rPr>
        <w:t>iкр</w:t>
      </w:r>
      <w:r>
        <w:t xml:space="preserve"> + K</w:t>
      </w:r>
      <w:r>
        <w:rPr>
          <w:vertAlign w:val="subscript"/>
        </w:rPr>
        <w:t>iав</w:t>
      </w:r>
      <w:r>
        <w:t>,</w:t>
      </w:r>
    </w:p>
    <w:p w:rsidR="004B0D6F" w:rsidRDefault="004B0D6F">
      <w:pPr>
        <w:pStyle w:val="ConsPlusNormal"/>
        <w:jc w:val="both"/>
      </w:pPr>
    </w:p>
    <w:p w:rsidR="004B0D6F" w:rsidRDefault="004B0D6F">
      <w:pPr>
        <w:pStyle w:val="ConsPlusNormal"/>
        <w:ind w:firstLine="540"/>
        <w:jc w:val="both"/>
      </w:pPr>
      <w:r>
        <w:t>где:</w:t>
      </w:r>
    </w:p>
    <w:p w:rsidR="004B0D6F" w:rsidRDefault="004B0D6F">
      <w:pPr>
        <w:pStyle w:val="ConsPlusNormal"/>
        <w:spacing w:before="220"/>
        <w:ind w:firstLine="540"/>
        <w:jc w:val="both"/>
      </w:pPr>
      <w:r>
        <w:t>K</w:t>
      </w:r>
      <w:r>
        <w:rPr>
          <w:vertAlign w:val="subscript"/>
        </w:rPr>
        <w:t>i2,3</w:t>
      </w:r>
      <w:r>
        <w:t xml:space="preserve"> - коэффициент учащихся во вторую и третью смену в i-м субъекте Российской Федерации;</w:t>
      </w:r>
    </w:p>
    <w:p w:rsidR="004B0D6F" w:rsidRDefault="004B0D6F">
      <w:pPr>
        <w:pStyle w:val="ConsPlusNormal"/>
        <w:spacing w:before="220"/>
        <w:ind w:firstLine="540"/>
        <w:jc w:val="both"/>
      </w:pPr>
      <w:r>
        <w:t>K</w:t>
      </w:r>
      <w:r>
        <w:rPr>
          <w:vertAlign w:val="subscript"/>
        </w:rPr>
        <w:t>iкр</w:t>
      </w:r>
      <w:r>
        <w:t xml:space="preserve"> - коэффициент наличия зданий, требующих капитального ремонта, в i-м субъекте </w:t>
      </w:r>
      <w:r>
        <w:lastRenderedPageBreak/>
        <w:t>Российской Федерации;</w:t>
      </w:r>
    </w:p>
    <w:p w:rsidR="004B0D6F" w:rsidRDefault="004B0D6F">
      <w:pPr>
        <w:pStyle w:val="ConsPlusNormal"/>
        <w:spacing w:before="220"/>
        <w:ind w:firstLine="540"/>
        <w:jc w:val="both"/>
      </w:pPr>
      <w:r>
        <w:t>K</w:t>
      </w:r>
      <w:r>
        <w:rPr>
          <w:vertAlign w:val="subscript"/>
        </w:rPr>
        <w:t>iав</w:t>
      </w:r>
      <w:r>
        <w:t xml:space="preserve"> - коэффициент наличия зданий, находящихся в аварийном состоянии, в i-м субъекте Российской Федерации.</w:t>
      </w:r>
    </w:p>
    <w:p w:rsidR="004B0D6F" w:rsidRDefault="004B0D6F">
      <w:pPr>
        <w:pStyle w:val="ConsPlusNormal"/>
        <w:spacing w:before="220"/>
        <w:ind w:firstLine="540"/>
        <w:jc w:val="both"/>
      </w:pPr>
      <w:r>
        <w:t>29. Коэффициент учащихся во вторую и третью смену в i-м субъекте Российской Федерации (K</w:t>
      </w:r>
      <w:r>
        <w:rPr>
          <w:vertAlign w:val="subscript"/>
        </w:rPr>
        <w:t>i2,3</w:t>
      </w:r>
      <w:r>
        <w:t>) определяется по формуле:</w:t>
      </w:r>
    </w:p>
    <w:p w:rsidR="004B0D6F" w:rsidRDefault="004B0D6F">
      <w:pPr>
        <w:pStyle w:val="ConsPlusNormal"/>
        <w:jc w:val="both"/>
      </w:pPr>
    </w:p>
    <w:p w:rsidR="004B0D6F" w:rsidRDefault="004B0D6F">
      <w:pPr>
        <w:pStyle w:val="ConsPlusNormal"/>
        <w:jc w:val="center"/>
      </w:pPr>
      <w:r w:rsidRPr="00A837FA">
        <w:rPr>
          <w:position w:val="-27"/>
        </w:rPr>
        <w:pict>
          <v:shape id="_x0000_i1032" style="width:118.85pt;height:38.7pt" coordsize="" o:spt="100" adj="0,,0" path="" filled="f" stroked="f">
            <v:stroke joinstyle="miter"/>
            <v:imagedata r:id="rId62" o:title="base_1_322343_32775"/>
            <v:formulas/>
            <v:path o:connecttype="segments"/>
          </v:shape>
        </w:pict>
      </w:r>
    </w:p>
    <w:p w:rsidR="004B0D6F" w:rsidRDefault="004B0D6F">
      <w:pPr>
        <w:pStyle w:val="ConsPlusNormal"/>
        <w:jc w:val="both"/>
      </w:pPr>
    </w:p>
    <w:p w:rsidR="004B0D6F" w:rsidRDefault="004B0D6F">
      <w:pPr>
        <w:pStyle w:val="ConsPlusNormal"/>
        <w:ind w:firstLine="540"/>
        <w:jc w:val="both"/>
      </w:pPr>
      <w:r>
        <w:t>где:</w:t>
      </w:r>
    </w:p>
    <w:p w:rsidR="004B0D6F" w:rsidRDefault="004B0D6F">
      <w:pPr>
        <w:pStyle w:val="ConsPlusNormal"/>
        <w:spacing w:before="220"/>
        <w:ind w:firstLine="540"/>
        <w:jc w:val="both"/>
      </w:pPr>
      <w:r>
        <w:t>p</w:t>
      </w:r>
      <w:r>
        <w:rPr>
          <w:vertAlign w:val="subscript"/>
        </w:rPr>
        <w:t>1i</w:t>
      </w:r>
      <w:r>
        <w:t xml:space="preserve"> - численность обучающихся во вторую смену в i-м субъекте Российской Федерации, по данным федерального статистического наблюдения на последнюю отчетную дату;</w:t>
      </w:r>
    </w:p>
    <w:p w:rsidR="004B0D6F" w:rsidRDefault="004B0D6F">
      <w:pPr>
        <w:pStyle w:val="ConsPlusNormal"/>
        <w:spacing w:before="220"/>
        <w:ind w:firstLine="540"/>
        <w:jc w:val="both"/>
      </w:pPr>
      <w:r>
        <w:t>p</w:t>
      </w:r>
      <w:r>
        <w:rPr>
          <w:vertAlign w:val="subscript"/>
        </w:rPr>
        <w:t>2i</w:t>
      </w:r>
      <w:r>
        <w:t xml:space="preserve"> - численность обучающихся в третью смену в i-м субъекте Российской Федерации, по данным федерального статистического наблюдения на последнюю отчетную дату.</w:t>
      </w:r>
    </w:p>
    <w:p w:rsidR="004B0D6F" w:rsidRDefault="004B0D6F">
      <w:pPr>
        <w:pStyle w:val="ConsPlusNormal"/>
        <w:spacing w:before="220"/>
        <w:ind w:firstLine="540"/>
        <w:jc w:val="both"/>
      </w:pPr>
      <w:r>
        <w:t>30. Коэффициент наличия зданий, требующих капитального ремонта, в i-м субъекте Российской Федерации (K</w:t>
      </w:r>
      <w:r>
        <w:rPr>
          <w:vertAlign w:val="subscript"/>
        </w:rPr>
        <w:t>iкр</w:t>
      </w:r>
      <w:r>
        <w:t>) определяется по формуле:</w:t>
      </w:r>
    </w:p>
    <w:p w:rsidR="004B0D6F" w:rsidRDefault="004B0D6F">
      <w:pPr>
        <w:pStyle w:val="ConsPlusNormal"/>
        <w:jc w:val="both"/>
      </w:pPr>
    </w:p>
    <w:p w:rsidR="004B0D6F" w:rsidRDefault="004B0D6F">
      <w:pPr>
        <w:pStyle w:val="ConsPlusNormal"/>
        <w:jc w:val="center"/>
      </w:pPr>
      <w:r w:rsidRPr="00A837FA">
        <w:rPr>
          <w:position w:val="-27"/>
        </w:rPr>
        <w:pict>
          <v:shape id="_x0000_i1033" style="width:78.1pt;height:38.7pt" coordsize="" o:spt="100" adj="0,,0" path="" filled="f" stroked="f">
            <v:stroke joinstyle="miter"/>
            <v:imagedata r:id="rId63" o:title="base_1_322343_32776"/>
            <v:formulas/>
            <v:path o:connecttype="segments"/>
          </v:shape>
        </w:pict>
      </w:r>
    </w:p>
    <w:p w:rsidR="004B0D6F" w:rsidRDefault="004B0D6F">
      <w:pPr>
        <w:pStyle w:val="ConsPlusNormal"/>
        <w:jc w:val="both"/>
      </w:pPr>
    </w:p>
    <w:p w:rsidR="004B0D6F" w:rsidRDefault="004B0D6F">
      <w:pPr>
        <w:pStyle w:val="ConsPlusNormal"/>
        <w:ind w:firstLine="540"/>
        <w:jc w:val="both"/>
      </w:pPr>
      <w:r>
        <w:t>где p</w:t>
      </w:r>
      <w:r>
        <w:rPr>
          <w:vertAlign w:val="subscript"/>
        </w:rPr>
        <w:t>3i</w:t>
      </w:r>
      <w:r>
        <w:t xml:space="preserve"> - количество зданий, требующих капитального ремонта, в i-м субъекте Российской Федерации, по данным федерального статистического наблюдения на последнюю отчетную дату.</w:t>
      </w:r>
    </w:p>
    <w:p w:rsidR="004B0D6F" w:rsidRDefault="004B0D6F">
      <w:pPr>
        <w:pStyle w:val="ConsPlusNormal"/>
        <w:spacing w:before="220"/>
        <w:ind w:firstLine="540"/>
        <w:jc w:val="both"/>
      </w:pPr>
      <w:r>
        <w:t>31. Коэффициент наличия зданий, находящихся в аварийном состоянии, в i-м субъекте Российской Федерации (K</w:t>
      </w:r>
      <w:r>
        <w:rPr>
          <w:vertAlign w:val="subscript"/>
        </w:rPr>
        <w:t>iав</w:t>
      </w:r>
      <w:r>
        <w:t>) определяется по формуле:</w:t>
      </w:r>
    </w:p>
    <w:p w:rsidR="004B0D6F" w:rsidRDefault="004B0D6F">
      <w:pPr>
        <w:pStyle w:val="ConsPlusNormal"/>
        <w:jc w:val="both"/>
      </w:pPr>
    </w:p>
    <w:p w:rsidR="004B0D6F" w:rsidRDefault="004B0D6F">
      <w:pPr>
        <w:pStyle w:val="ConsPlusNormal"/>
        <w:jc w:val="center"/>
      </w:pPr>
      <w:r w:rsidRPr="00A837FA">
        <w:rPr>
          <w:position w:val="-27"/>
        </w:rPr>
        <w:pict>
          <v:shape id="_x0000_i1034" style="width:78.1pt;height:38.7pt" coordsize="" o:spt="100" adj="0,,0" path="" filled="f" stroked="f">
            <v:stroke joinstyle="miter"/>
            <v:imagedata r:id="rId64" o:title="base_1_322343_32777"/>
            <v:formulas/>
            <v:path o:connecttype="segments"/>
          </v:shape>
        </w:pict>
      </w:r>
    </w:p>
    <w:p w:rsidR="004B0D6F" w:rsidRDefault="004B0D6F">
      <w:pPr>
        <w:pStyle w:val="ConsPlusNormal"/>
        <w:jc w:val="both"/>
      </w:pPr>
    </w:p>
    <w:p w:rsidR="004B0D6F" w:rsidRDefault="004B0D6F">
      <w:pPr>
        <w:pStyle w:val="ConsPlusNormal"/>
        <w:ind w:firstLine="540"/>
        <w:jc w:val="both"/>
      </w:pPr>
      <w:r>
        <w:t>где p</w:t>
      </w:r>
      <w:r>
        <w:rPr>
          <w:vertAlign w:val="subscript"/>
        </w:rPr>
        <w:t>4i</w:t>
      </w:r>
      <w:r>
        <w:t xml:space="preserve"> - количество зданий, находящихся в аварийном состоянии, в i-м субъекте Российской Федерации, по данным федерального статистического наблюдения на последнюю отчетную дату.</w:t>
      </w:r>
    </w:p>
    <w:p w:rsidR="004B0D6F" w:rsidRDefault="004B0D6F">
      <w:pPr>
        <w:pStyle w:val="ConsPlusNormal"/>
        <w:spacing w:before="220"/>
        <w:ind w:firstLine="540"/>
        <w:jc w:val="both"/>
      </w:pPr>
      <w:r>
        <w:t>32. В случае если коэффициент потребности i-го субъекта Российской Федерации в создании новых мест в общеобразовательных организациях превышает среднее значение такого коэффициента, увеличенного вдвое, по всем субъектам Российской Федерации, заявка которых прошла отбор, то такой коэффициент приравнивается к среднему значению коэффициента, увеличенного вдвое.</w:t>
      </w:r>
    </w:p>
    <w:p w:rsidR="004B0D6F" w:rsidRDefault="004B0D6F">
      <w:pPr>
        <w:pStyle w:val="ConsPlusNormal"/>
        <w:spacing w:before="220"/>
        <w:ind w:firstLine="540"/>
        <w:jc w:val="both"/>
      </w:pPr>
      <w:r>
        <w:t>33. Коэффициент платежеспособности i-го субъекта Российской Федерации (K</w:t>
      </w:r>
      <w:r>
        <w:rPr>
          <w:vertAlign w:val="subscript"/>
        </w:rPr>
        <w:t>iплат</w:t>
      </w:r>
      <w:r>
        <w:t>) определяется по формуле:</w:t>
      </w:r>
    </w:p>
    <w:p w:rsidR="004B0D6F" w:rsidRDefault="004B0D6F">
      <w:pPr>
        <w:pStyle w:val="ConsPlusNormal"/>
        <w:jc w:val="both"/>
      </w:pPr>
    </w:p>
    <w:p w:rsidR="004B0D6F" w:rsidRDefault="004B0D6F">
      <w:pPr>
        <w:pStyle w:val="ConsPlusNormal"/>
        <w:jc w:val="center"/>
      </w:pPr>
      <w:r w:rsidRPr="00A837FA">
        <w:rPr>
          <w:position w:val="-26"/>
        </w:rPr>
        <w:pict>
          <v:shape id="_x0000_i1035" style="width:133.8pt;height:37.35pt" coordsize="" o:spt="100" adj="0,,0" path="" filled="f" stroked="f">
            <v:stroke joinstyle="miter"/>
            <v:imagedata r:id="rId65" o:title="base_1_322343_32778"/>
            <v:formulas/>
            <v:path o:connecttype="segments"/>
          </v:shape>
        </w:pict>
      </w:r>
    </w:p>
    <w:p w:rsidR="004B0D6F" w:rsidRDefault="004B0D6F">
      <w:pPr>
        <w:pStyle w:val="ConsPlusNormal"/>
        <w:jc w:val="both"/>
      </w:pPr>
    </w:p>
    <w:p w:rsidR="004B0D6F" w:rsidRDefault="004B0D6F">
      <w:pPr>
        <w:pStyle w:val="ConsPlusNormal"/>
        <w:ind w:firstLine="540"/>
        <w:jc w:val="both"/>
      </w:pPr>
      <w:r>
        <w:t>где Z</w:t>
      </w:r>
      <w:r>
        <w:rPr>
          <w:vertAlign w:val="subscript"/>
        </w:rPr>
        <w:t>i</w:t>
      </w:r>
      <w:r>
        <w:t xml:space="preserve"> - суммарная расчетная стоимость объектов i-го субъекта Российской Федерации, заявка которого прошла отбор.</w:t>
      </w:r>
    </w:p>
    <w:p w:rsidR="004B0D6F" w:rsidRDefault="004B0D6F">
      <w:pPr>
        <w:pStyle w:val="ConsPlusNormal"/>
        <w:spacing w:before="220"/>
        <w:ind w:firstLine="540"/>
        <w:jc w:val="both"/>
      </w:pPr>
      <w:r>
        <w:lastRenderedPageBreak/>
        <w:t>В случае предоставления субсидий за счет бюджетных ассигнований из резервного фонда при расчете коэффициента потребности i-го субъекта Российской Федерации на плановый период (К</w:t>
      </w:r>
      <w:r>
        <w:rPr>
          <w:vertAlign w:val="subscript"/>
        </w:rPr>
        <w:t>i</w:t>
      </w:r>
      <w:r>
        <w:t>) коэффициент платежеспособности i-го субъекта Российской Федерации (К</w:t>
      </w:r>
      <w:r>
        <w:rPr>
          <w:vertAlign w:val="subscript"/>
        </w:rPr>
        <w:t>iплат</w:t>
      </w:r>
      <w:r>
        <w:t>) приравнивается к единице.</w:t>
      </w:r>
    </w:p>
    <w:p w:rsidR="004B0D6F" w:rsidRDefault="004B0D6F">
      <w:pPr>
        <w:pStyle w:val="ConsPlusNormal"/>
        <w:jc w:val="both"/>
      </w:pPr>
      <w:r>
        <w:t xml:space="preserve">(абзац введен </w:t>
      </w:r>
      <w:hyperlink r:id="rId66" w:history="1">
        <w:r>
          <w:rPr>
            <w:color w:val="0000FF"/>
          </w:rPr>
          <w:t>Постановлением</w:t>
        </w:r>
      </w:hyperlink>
      <w:r>
        <w:t xml:space="preserve"> Правительства РФ от 19.12.2018 N 1595)</w:t>
      </w:r>
    </w:p>
    <w:p w:rsidR="004B0D6F" w:rsidRDefault="004B0D6F">
      <w:pPr>
        <w:pStyle w:val="ConsPlusNormal"/>
        <w:spacing w:before="220"/>
        <w:ind w:firstLine="540"/>
        <w:jc w:val="both"/>
      </w:pPr>
      <w:r>
        <w:t>34. Суммарная расчетная стоимость объектов i-го субъекта Российской Федерации, заявка которого прошла отбор (Z</w:t>
      </w:r>
      <w:r>
        <w:rPr>
          <w:vertAlign w:val="subscript"/>
        </w:rPr>
        <w:t>i</w:t>
      </w:r>
      <w:r>
        <w:t>), определяется по формуле:</w:t>
      </w:r>
    </w:p>
    <w:p w:rsidR="004B0D6F" w:rsidRDefault="004B0D6F">
      <w:pPr>
        <w:pStyle w:val="ConsPlusNormal"/>
        <w:jc w:val="both"/>
      </w:pPr>
    </w:p>
    <w:p w:rsidR="004B0D6F" w:rsidRDefault="004B0D6F">
      <w:pPr>
        <w:pStyle w:val="ConsPlusNormal"/>
        <w:jc w:val="center"/>
      </w:pPr>
      <w:r w:rsidRPr="00A837FA">
        <w:rPr>
          <w:position w:val="-11"/>
        </w:rPr>
        <w:pict>
          <v:shape id="_x0000_i1036" style="width:61.15pt;height:21.75pt" coordsize="" o:spt="100" adj="0,,0" path="" filled="f" stroked="f">
            <v:stroke joinstyle="miter"/>
            <v:imagedata r:id="rId67" o:title="base_1_322343_32779"/>
            <v:formulas/>
            <v:path o:connecttype="segments"/>
          </v:shape>
        </w:pict>
      </w:r>
    </w:p>
    <w:p w:rsidR="004B0D6F" w:rsidRDefault="004B0D6F">
      <w:pPr>
        <w:pStyle w:val="ConsPlusNormal"/>
        <w:jc w:val="both"/>
      </w:pPr>
    </w:p>
    <w:p w:rsidR="004B0D6F" w:rsidRDefault="004B0D6F">
      <w:pPr>
        <w:pStyle w:val="ConsPlusNormal"/>
        <w:ind w:firstLine="540"/>
        <w:jc w:val="both"/>
      </w:pPr>
      <w:r>
        <w:t>35. В случае если коэффициент платежеспособности i-го субъекта Российской Федерации превышает среднее значение этого коэффициента, увеличенного вдвое, по всем субъектам Российской Федерации, заявка которых прошла отбор, то такой коэффициент приравнивается к среднему значению коэффициента, увеличенного вдвое.</w:t>
      </w:r>
    </w:p>
    <w:p w:rsidR="004B0D6F" w:rsidRDefault="004B0D6F">
      <w:pPr>
        <w:pStyle w:val="ConsPlusNormal"/>
        <w:spacing w:before="220"/>
        <w:ind w:firstLine="540"/>
        <w:jc w:val="both"/>
      </w:pPr>
      <w:bookmarkStart w:id="11" w:name="P813"/>
      <w:bookmarkEnd w:id="11"/>
      <w:r>
        <w:t>36. В случае если расчетная стоимость объекта строительства, приобретения (выкупа), капитального ремонта, реконструкции и оснащения здания (пристроя к зданию) общеобразовательной организации немонтируемыми средствами обучения и воспитания j-го здания (пристроя к зданию) превышает объем нераспределенных средств, то на этапе распределения, когда объем нераспределенных средств субсидии больше нуля, размер субсидии, предоставляемой бюджету i-го субъекта Российской Федерации на реализацию одного объекта региональной программы, уменьшается до скорректированного размера субсидии, предоставляемой бюджету i-го субъекта Российской Федерации на реализацию одного объекта региональной программы (</w:t>
      </w:r>
      <w:r w:rsidRPr="00A837FA">
        <w:rPr>
          <w:position w:val="-9"/>
        </w:rPr>
        <w:pict>
          <v:shape id="_x0000_i1037" style="width:22.4pt;height:21.05pt" coordsize="" o:spt="100" adj="0,,0" path="" filled="f" stroked="f">
            <v:stroke joinstyle="miter"/>
            <v:imagedata r:id="rId68" o:title="base_1_322343_32780"/>
            <v:formulas/>
            <v:path o:connecttype="segments"/>
          </v:shape>
        </w:pict>
      </w:r>
      <w:r>
        <w:t>), и определяется по формуле:</w:t>
      </w:r>
    </w:p>
    <w:p w:rsidR="004B0D6F" w:rsidRDefault="004B0D6F">
      <w:pPr>
        <w:pStyle w:val="ConsPlusNormal"/>
        <w:jc w:val="both"/>
      </w:pPr>
    </w:p>
    <w:p w:rsidR="004B0D6F" w:rsidRDefault="004B0D6F">
      <w:pPr>
        <w:pStyle w:val="ConsPlusNormal"/>
        <w:jc w:val="center"/>
      </w:pPr>
      <w:r w:rsidRPr="00A837FA">
        <w:rPr>
          <w:position w:val="-9"/>
        </w:rPr>
        <w:pict>
          <v:shape id="_x0000_i1038" style="width:79.45pt;height:21.05pt" coordsize="" o:spt="100" adj="0,,0" path="" filled="f" stroked="f">
            <v:stroke joinstyle="miter"/>
            <v:imagedata r:id="rId69" o:title="base_1_322343_32781"/>
            <v:formulas/>
            <v:path o:connecttype="segments"/>
          </v:shape>
        </w:pict>
      </w:r>
      <w:r>
        <w:t>,</w:t>
      </w:r>
    </w:p>
    <w:p w:rsidR="004B0D6F" w:rsidRDefault="004B0D6F">
      <w:pPr>
        <w:pStyle w:val="ConsPlusNormal"/>
        <w:jc w:val="both"/>
      </w:pPr>
    </w:p>
    <w:p w:rsidR="004B0D6F" w:rsidRDefault="004B0D6F">
      <w:pPr>
        <w:pStyle w:val="ConsPlusNormal"/>
        <w:ind w:firstLine="540"/>
        <w:jc w:val="both"/>
      </w:pPr>
      <w:r>
        <w:t>где:</w:t>
      </w:r>
    </w:p>
    <w:p w:rsidR="004B0D6F" w:rsidRDefault="004B0D6F">
      <w:pPr>
        <w:pStyle w:val="ConsPlusNormal"/>
        <w:spacing w:before="220"/>
        <w:ind w:firstLine="540"/>
        <w:jc w:val="both"/>
      </w:pPr>
      <w:r w:rsidRPr="00A837FA">
        <w:rPr>
          <w:position w:val="-9"/>
        </w:rPr>
        <w:pict>
          <v:shape id="_x0000_i1039" style="width:23.1pt;height:21.05pt" coordsize="" o:spt="100" adj="0,,0" path="" filled="f" stroked="f">
            <v:stroke joinstyle="miter"/>
            <v:imagedata r:id="rId70" o:title="base_1_322343_32782"/>
            <v:formulas/>
            <v:path o:connecttype="segments"/>
          </v:shape>
        </w:pict>
      </w:r>
      <w:r>
        <w:t xml:space="preserve"> - размер субсидии, предоставляемой бюджету i-го субъекта Российской Федерации на строительство, приобретение (выкуп) зданий (пристроя к зданию) общеобразовательных организаций, капитальный ремонт или реконструкцию одного приоритетного объекта в рамках заявки;</w:t>
      </w:r>
    </w:p>
    <w:p w:rsidR="004B0D6F" w:rsidRDefault="004B0D6F">
      <w:pPr>
        <w:pStyle w:val="ConsPlusNormal"/>
        <w:spacing w:before="220"/>
        <w:ind w:firstLine="540"/>
        <w:jc w:val="both"/>
      </w:pPr>
      <w:r>
        <w:t>Кk - корректирующий коэффициент для i-го субъекта Российской Федерации.</w:t>
      </w:r>
    </w:p>
    <w:p w:rsidR="004B0D6F" w:rsidRDefault="004B0D6F">
      <w:pPr>
        <w:pStyle w:val="ConsPlusNormal"/>
        <w:jc w:val="both"/>
      </w:pPr>
      <w:r>
        <w:t xml:space="preserve">(п. 36 в ред. </w:t>
      </w:r>
      <w:hyperlink r:id="rId71" w:history="1">
        <w:r>
          <w:rPr>
            <w:color w:val="0000FF"/>
          </w:rPr>
          <w:t>Постановления</w:t>
        </w:r>
      </w:hyperlink>
      <w:r>
        <w:t xml:space="preserve"> Правительства РФ от 19.12.2018 N 1595)</w:t>
      </w:r>
    </w:p>
    <w:p w:rsidR="004B0D6F" w:rsidRDefault="004B0D6F">
      <w:pPr>
        <w:pStyle w:val="ConsPlusNormal"/>
        <w:spacing w:before="220"/>
        <w:ind w:firstLine="540"/>
        <w:jc w:val="both"/>
      </w:pPr>
      <w:r>
        <w:t>37. Корректирующий коэффициент для i-го субъекта Российской Федерации (Kk) определяется по формуле:</w:t>
      </w:r>
    </w:p>
    <w:p w:rsidR="004B0D6F" w:rsidRDefault="004B0D6F">
      <w:pPr>
        <w:pStyle w:val="ConsPlusNormal"/>
        <w:jc w:val="both"/>
      </w:pPr>
    </w:p>
    <w:p w:rsidR="004B0D6F" w:rsidRDefault="004B0D6F">
      <w:pPr>
        <w:pStyle w:val="ConsPlusNormal"/>
        <w:jc w:val="center"/>
      </w:pPr>
      <w:r w:rsidRPr="00A837FA">
        <w:rPr>
          <w:position w:val="-28"/>
        </w:rPr>
        <w:pict>
          <v:shape id="_x0000_i1040" style="width:95.75pt;height:39.4pt" coordsize="" o:spt="100" adj="0,,0" path="" filled="f" stroked="f">
            <v:stroke joinstyle="miter"/>
            <v:imagedata r:id="rId72" o:title="base_1_322343_32783"/>
            <v:formulas/>
            <v:path o:connecttype="segments"/>
          </v:shape>
        </w:pict>
      </w:r>
    </w:p>
    <w:p w:rsidR="004B0D6F" w:rsidRDefault="004B0D6F">
      <w:pPr>
        <w:pStyle w:val="ConsPlusNormal"/>
        <w:jc w:val="both"/>
      </w:pPr>
    </w:p>
    <w:p w:rsidR="004B0D6F" w:rsidRDefault="004B0D6F">
      <w:pPr>
        <w:pStyle w:val="ConsPlusNormal"/>
        <w:ind w:firstLine="540"/>
        <w:jc w:val="both"/>
      </w:pPr>
      <w:r>
        <w:t xml:space="preserve">где </w:t>
      </w:r>
      <w:r w:rsidRPr="00A837FA">
        <w:rPr>
          <w:position w:val="-5"/>
        </w:rPr>
        <w:pict>
          <v:shape id="_x0000_i1041" style="width:19.7pt;height:16.3pt" coordsize="" o:spt="100" adj="0,,0" path="" filled="f" stroked="f">
            <v:stroke joinstyle="miter"/>
            <v:imagedata r:id="rId73" o:title="base_1_322343_32784"/>
            <v:formulas/>
            <v:path o:connecttype="segments"/>
          </v:shape>
        </w:pict>
      </w:r>
      <w:r>
        <w:t xml:space="preserve"> - объем средств из федерального бюджета на софинансирование расходов на реализацию мероприятия, предусмотренного </w:t>
      </w:r>
      <w:hyperlink w:anchor="P657" w:history="1">
        <w:r>
          <w:rPr>
            <w:color w:val="0000FF"/>
          </w:rPr>
          <w:t>пунктом 2</w:t>
        </w:r>
      </w:hyperlink>
      <w:r>
        <w:t xml:space="preserve"> настоящих Правил, в рамках заявки с минимальной расчетной стоимостью.</w:t>
      </w:r>
    </w:p>
    <w:p w:rsidR="004B0D6F" w:rsidRDefault="004B0D6F">
      <w:pPr>
        <w:pStyle w:val="ConsPlusNormal"/>
        <w:spacing w:before="220"/>
        <w:ind w:firstLine="540"/>
        <w:jc w:val="both"/>
      </w:pPr>
      <w:r>
        <w:t xml:space="preserve">38. В случае если объем нераспределенных средств субсидии меньше минимальной расчетной стоимости i-го субъекта на j-й объект из числа оставшихся объектов, то объем средств из федерального бюджета на софинансирование расходов на реализацию мероприятия, </w:t>
      </w:r>
      <w:r>
        <w:lastRenderedPageBreak/>
        <w:t xml:space="preserve">предусмотренного </w:t>
      </w:r>
      <w:hyperlink w:anchor="P657" w:history="1">
        <w:r>
          <w:rPr>
            <w:color w:val="0000FF"/>
          </w:rPr>
          <w:t>пунктом 2</w:t>
        </w:r>
      </w:hyperlink>
      <w:r>
        <w:t xml:space="preserve"> настоящих Правил, в рамках заявки с минимальной расчетной стоимостью определяется по формуле:</w:t>
      </w:r>
    </w:p>
    <w:p w:rsidR="004B0D6F" w:rsidRDefault="004B0D6F">
      <w:pPr>
        <w:pStyle w:val="ConsPlusNormal"/>
        <w:jc w:val="both"/>
      </w:pPr>
    </w:p>
    <w:p w:rsidR="004B0D6F" w:rsidRDefault="004B0D6F">
      <w:pPr>
        <w:pStyle w:val="ConsPlusNormal"/>
        <w:jc w:val="center"/>
      </w:pPr>
      <w:r w:rsidRPr="00A837FA">
        <w:rPr>
          <w:position w:val="-9"/>
        </w:rPr>
        <w:pict>
          <v:shape id="_x0000_i1042" style="width:94.4pt;height:21.05pt" coordsize="" o:spt="100" adj="0,,0" path="" filled="f" stroked="f">
            <v:stroke joinstyle="miter"/>
            <v:imagedata r:id="rId74" o:title="base_1_322343_32785"/>
            <v:formulas/>
            <v:path o:connecttype="segments"/>
          </v:shape>
        </w:pict>
      </w:r>
    </w:p>
    <w:p w:rsidR="004B0D6F" w:rsidRDefault="004B0D6F">
      <w:pPr>
        <w:pStyle w:val="ConsPlusNormal"/>
        <w:jc w:val="both"/>
      </w:pPr>
    </w:p>
    <w:p w:rsidR="004B0D6F" w:rsidRDefault="004B0D6F">
      <w:pPr>
        <w:pStyle w:val="ConsPlusNormal"/>
        <w:ind w:firstLine="540"/>
        <w:jc w:val="both"/>
      </w:pPr>
      <w:r>
        <w:t>где Z</w:t>
      </w:r>
      <w:r>
        <w:rPr>
          <w:vertAlign w:val="subscript"/>
        </w:rPr>
        <w:t>ij min</w:t>
      </w:r>
      <w:r>
        <w:t xml:space="preserve"> - расчетная стоимость строительства, приобретения (выкупа), капитального ремонта, реконструкции и оснащения здания (пристроя к зданию) общеобразовательной организации немонтируемыми средствами обучения и воспитания j-го здания (пристроя к зданию), расчетная потребность которого минимальна по отношению к другим объектам строительства, приобретения (выкупа), капитального ремонта или реконструкции j-го здания (пристроя к зданию) из числа объектов, указанных как приоритетные в прошедшей отбор заявке.</w:t>
      </w:r>
    </w:p>
    <w:p w:rsidR="004B0D6F" w:rsidRDefault="004B0D6F">
      <w:pPr>
        <w:pStyle w:val="ConsPlusNormal"/>
        <w:spacing w:before="220"/>
        <w:ind w:firstLine="540"/>
        <w:jc w:val="both"/>
      </w:pPr>
      <w:r>
        <w:t>39.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софинансируемого за счет субсидии,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исходя из необходимости достижения установленных соглашением значений показателей результативности использования субсидии.</w:t>
      </w:r>
    </w:p>
    <w:p w:rsidR="004B0D6F" w:rsidRDefault="004B0D6F">
      <w:pPr>
        <w:pStyle w:val="ConsPlusNormal"/>
        <w:spacing w:before="220"/>
        <w:ind w:firstLine="540"/>
        <w:jc w:val="both"/>
      </w:pPr>
      <w:r>
        <w:t>Объем бюджетных ассигнований, предусмотренных в бюджете субъекта Российской Федерации на софинансирование расходов на реализацию мероприятий региональных программ, может быть увеличен субъектом Российской Федерации, что не влечет за собой обязательств по увеличению размера предоставляемой субсидии.</w:t>
      </w:r>
    </w:p>
    <w:p w:rsidR="004B0D6F" w:rsidRDefault="004B0D6F">
      <w:pPr>
        <w:pStyle w:val="ConsPlusNormal"/>
        <w:spacing w:before="220"/>
        <w:ind w:firstLine="540"/>
        <w:jc w:val="both"/>
      </w:pPr>
      <w:r>
        <w:t>40. Перечисление субсидий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4B0D6F" w:rsidRDefault="004B0D6F">
      <w:pPr>
        <w:pStyle w:val="ConsPlusNormal"/>
        <w:spacing w:before="220"/>
        <w:ind w:firstLine="540"/>
        <w:jc w:val="both"/>
      </w:pPr>
      <w:r>
        <w:t xml:space="preserve">41.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r:id="rId75" w:history="1">
        <w:r>
          <w:rPr>
            <w:color w:val="0000FF"/>
          </w:rPr>
          <w:t>подпунктом "б" пункта 10</w:t>
        </w:r>
      </w:hyperlink>
      <w:r>
        <w:t xml:space="preserve"> Правил формирования, предоставления и распределения субсидий, и в срок до первой даты представления отчетности о достижении значения показателя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субъекта Российской Федерации в федеральный бюджет, и срок возврата указанных средств определяются в соответствии с </w:t>
      </w:r>
      <w:hyperlink r:id="rId76" w:history="1">
        <w:r>
          <w:rPr>
            <w:color w:val="0000FF"/>
          </w:rPr>
          <w:t>пунктом 16</w:t>
        </w:r>
      </w:hyperlink>
      <w:r>
        <w:t xml:space="preserve"> Правил формирования, предоставления и распределения субсидий.</w:t>
      </w:r>
    </w:p>
    <w:p w:rsidR="004B0D6F" w:rsidRDefault="004B0D6F">
      <w:pPr>
        <w:pStyle w:val="ConsPlusNormal"/>
        <w:spacing w:before="220"/>
        <w:ind w:firstLine="540"/>
        <w:jc w:val="both"/>
      </w:pPr>
      <w:r>
        <w:t xml:space="preserve">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r:id="rId77" w:history="1">
        <w:r>
          <w:rPr>
            <w:color w:val="0000FF"/>
          </w:rPr>
          <w:t>подпунктом "а(1)" пункта 10</w:t>
        </w:r>
      </w:hyperlink>
      <w:r>
        <w:t xml:space="preserve"> Правил формирования, предоставления и распределения субсидий, объем средств, подлежащий возврату из бюджета субъекта Российской Федерации в федеральный бюджет, и срок возврата указанных средств определяются в соответствии с </w:t>
      </w:r>
      <w:hyperlink r:id="rId78" w:history="1">
        <w:r>
          <w:rPr>
            <w:color w:val="0000FF"/>
          </w:rPr>
          <w:t>пунктом 22(1)</w:t>
        </w:r>
      </w:hyperlink>
      <w:r>
        <w:t xml:space="preserve"> Правил формирования, предоставления и распределения субсидий.</w:t>
      </w:r>
    </w:p>
    <w:p w:rsidR="004B0D6F" w:rsidRDefault="004B0D6F">
      <w:pPr>
        <w:pStyle w:val="ConsPlusNormal"/>
        <w:spacing w:before="220"/>
        <w:ind w:firstLine="540"/>
        <w:jc w:val="both"/>
      </w:pPr>
      <w:r>
        <w:t xml:space="preserve">Освобождение субъектов Российской Федерации от применения мер ответственности, предусмотренных </w:t>
      </w:r>
      <w:hyperlink r:id="rId79" w:history="1">
        <w:r>
          <w:rPr>
            <w:color w:val="0000FF"/>
          </w:rPr>
          <w:t>пунктами 16</w:t>
        </w:r>
      </w:hyperlink>
      <w:r>
        <w:t xml:space="preserve"> и </w:t>
      </w:r>
      <w:hyperlink r:id="rId80" w:history="1">
        <w:r>
          <w:rPr>
            <w:color w:val="0000FF"/>
          </w:rPr>
          <w:t>22(1)</w:t>
        </w:r>
      </w:hyperlink>
      <w:r>
        <w:t xml:space="preserve"> Правил формирования, предоставления и распределения субсидий, в том числе последующего возврата средств в доход федерального бюджета, осуществляется в соответствии с </w:t>
      </w:r>
      <w:hyperlink r:id="rId81" w:history="1">
        <w:r>
          <w:rPr>
            <w:color w:val="0000FF"/>
          </w:rPr>
          <w:t>пунктом 20</w:t>
        </w:r>
      </w:hyperlink>
      <w:r>
        <w:t xml:space="preserve"> Правил формирования, предоставления и распределения субсидий.</w:t>
      </w:r>
    </w:p>
    <w:p w:rsidR="004B0D6F" w:rsidRDefault="004B0D6F">
      <w:pPr>
        <w:pStyle w:val="ConsPlusNormal"/>
        <w:spacing w:before="220"/>
        <w:ind w:firstLine="540"/>
        <w:jc w:val="both"/>
      </w:pPr>
      <w:r>
        <w:t xml:space="preserve">42. Оценка эффективности использования субсидии осуществляется Министерством просвещения Российской Федерации на основании сравнения планируемых и достигнутых </w:t>
      </w:r>
      <w:r>
        <w:lastRenderedPageBreak/>
        <w:t>значений показателя результативности использования субсидии субъектом Российской Федерации - количества новых мест в общеобразовательных организациях субъекта Российской Федерации, введенных путем реализации региональных программ в рамках софинансирования за счет средств федерального бюджета.</w:t>
      </w:r>
    </w:p>
    <w:p w:rsidR="004B0D6F" w:rsidRDefault="004B0D6F">
      <w:pPr>
        <w:pStyle w:val="ConsPlusNormal"/>
        <w:jc w:val="both"/>
      </w:pPr>
      <w:r>
        <w:t xml:space="preserve">(в ред. </w:t>
      </w:r>
      <w:hyperlink r:id="rId82" w:history="1">
        <w:r>
          <w:rPr>
            <w:color w:val="0000FF"/>
          </w:rPr>
          <w:t>Постановления</w:t>
        </w:r>
      </w:hyperlink>
      <w:r>
        <w:t xml:space="preserve"> Правительства РФ от 22.01.2019 N 23)</w:t>
      </w:r>
    </w:p>
    <w:p w:rsidR="004B0D6F" w:rsidRDefault="004B0D6F">
      <w:pPr>
        <w:pStyle w:val="ConsPlusNormal"/>
        <w:spacing w:before="220"/>
        <w:ind w:firstLine="540"/>
        <w:jc w:val="both"/>
      </w:pPr>
      <w:r>
        <w:t>43. Уполномоченный орган исполнительной власти субъекта Российской Федерации размещает в государственной интегрированной информационной системе управления общественными финансами "Электронный бюджет" ежеквартально, не позднее 15-го числа месяца, следующего за отчетным периодом, отчет о расходах бюджета субъекта Российской Федерации, а также не позднее 15-го числа месяца, следующего за годом, в котором была получена субсидия, отчет о достижении установленных соглашением значений показателя результативности использования субсидии.</w:t>
      </w:r>
    </w:p>
    <w:p w:rsidR="004B0D6F" w:rsidRDefault="004B0D6F">
      <w:pPr>
        <w:pStyle w:val="ConsPlusNormal"/>
        <w:spacing w:before="220"/>
        <w:ind w:firstLine="540"/>
        <w:jc w:val="both"/>
      </w:pPr>
      <w:r>
        <w:t xml:space="preserve">44. В случае нецелевого использования субсидии и (или) нарушения субъектом Российской Федерации условий ее предоставления, предусмотренных настоящими Правилами и соглашением, в том числе невозврата субъектом Российской Федерации средств в федеральный бюджет в соответствии с </w:t>
      </w:r>
      <w:hyperlink r:id="rId83" w:history="1">
        <w:r>
          <w:rPr>
            <w:color w:val="0000FF"/>
          </w:rPr>
          <w:t>пунктами 16</w:t>
        </w:r>
      </w:hyperlink>
      <w:r>
        <w:t xml:space="preserve"> и </w:t>
      </w:r>
      <w:hyperlink r:id="rId84" w:history="1">
        <w:r>
          <w:rPr>
            <w:color w:val="0000FF"/>
          </w:rPr>
          <w:t>22(1)</w:t>
        </w:r>
      </w:hyperlink>
      <w:r>
        <w:t xml:space="preserve"> Правил формирования, предоставления и распределения субсидий, к нему применяются бюджетные меры принуждения, предусмотренные бюджетным законодательством Российской Федерации.</w:t>
      </w:r>
    </w:p>
    <w:p w:rsidR="004B0D6F" w:rsidRDefault="004B0D6F">
      <w:pPr>
        <w:pStyle w:val="ConsPlusNormal"/>
        <w:spacing w:before="220"/>
        <w:ind w:firstLine="540"/>
        <w:jc w:val="both"/>
      </w:pPr>
      <w:r>
        <w:t>Решения о приостановлении перечисления (сокращении объема) субсидии бюджету субъекта Российской Федерации не принимаются в случае, если условия предоставления субсидии не выполнены в силу обстоятельств непреодолимой силы.</w:t>
      </w:r>
    </w:p>
    <w:p w:rsidR="004B0D6F" w:rsidRDefault="004B0D6F">
      <w:pPr>
        <w:pStyle w:val="ConsPlusNormal"/>
        <w:spacing w:before="220"/>
        <w:ind w:firstLine="540"/>
        <w:jc w:val="both"/>
      </w:pPr>
      <w:r>
        <w:t>45. Ответственность за достоверность представляемых в Министерство просвещения Российской Федерации сведений и соблюдение условий, предусмотренных настоящими Правилами и соглашением, возлагается на уполномоченные органы.</w:t>
      </w:r>
    </w:p>
    <w:p w:rsidR="004B0D6F" w:rsidRDefault="004B0D6F">
      <w:pPr>
        <w:pStyle w:val="ConsPlusNormal"/>
        <w:jc w:val="both"/>
      </w:pPr>
      <w:r>
        <w:t xml:space="preserve">(в ред. </w:t>
      </w:r>
      <w:hyperlink r:id="rId85" w:history="1">
        <w:r>
          <w:rPr>
            <w:color w:val="0000FF"/>
          </w:rPr>
          <w:t>Постановления</w:t>
        </w:r>
      </w:hyperlink>
      <w:r>
        <w:t xml:space="preserve"> Правительства РФ от 22.01.2019 N 23)</w:t>
      </w:r>
    </w:p>
    <w:p w:rsidR="004B0D6F" w:rsidRDefault="004B0D6F">
      <w:pPr>
        <w:pStyle w:val="ConsPlusNormal"/>
        <w:spacing w:before="220"/>
        <w:ind w:firstLine="540"/>
        <w:jc w:val="both"/>
      </w:pPr>
      <w:r>
        <w:t>46. Контроль за соблюдением субъектом Российской Федерации условий предоставления субсидии, предусмотренных настоящими Правилами и соглашением, осуществляется Министерством просвещения Российской Федерации и федеральным органом исполнительной власти, осуществляющим функции по контролю и надзору в финансово-бюджетной сфере.</w:t>
      </w:r>
    </w:p>
    <w:p w:rsidR="004B0D6F" w:rsidRDefault="004B0D6F">
      <w:pPr>
        <w:pStyle w:val="ConsPlusNormal"/>
        <w:jc w:val="both"/>
      </w:pPr>
      <w:r>
        <w:t xml:space="preserve">(в ред. </w:t>
      </w:r>
      <w:hyperlink r:id="rId86" w:history="1">
        <w:r>
          <w:rPr>
            <w:color w:val="0000FF"/>
          </w:rPr>
          <w:t>Постановления</w:t>
        </w:r>
      </w:hyperlink>
      <w:r>
        <w:t xml:space="preserve"> Правительства РФ от 22.01.2019 N 23)</w:t>
      </w:r>
    </w:p>
    <w:p w:rsidR="004B0D6F" w:rsidRDefault="004B0D6F">
      <w:pPr>
        <w:pStyle w:val="ConsPlusNormal"/>
        <w:jc w:val="both"/>
      </w:pPr>
    </w:p>
    <w:p w:rsidR="004B0D6F" w:rsidRDefault="004B0D6F">
      <w:pPr>
        <w:pStyle w:val="ConsPlusNormal"/>
        <w:jc w:val="both"/>
      </w:pPr>
    </w:p>
    <w:p w:rsidR="004B0D6F" w:rsidRDefault="004B0D6F">
      <w:pPr>
        <w:pStyle w:val="ConsPlusNormal"/>
        <w:jc w:val="both"/>
      </w:pPr>
    </w:p>
    <w:p w:rsidR="004B0D6F" w:rsidRDefault="004B0D6F">
      <w:pPr>
        <w:pStyle w:val="ConsPlusNormal"/>
        <w:jc w:val="both"/>
      </w:pPr>
    </w:p>
    <w:p w:rsidR="004B0D6F" w:rsidRDefault="004B0D6F">
      <w:pPr>
        <w:pStyle w:val="ConsPlusNormal"/>
        <w:jc w:val="both"/>
      </w:pPr>
    </w:p>
    <w:p w:rsidR="004B0D6F" w:rsidRDefault="004B0D6F">
      <w:pPr>
        <w:pStyle w:val="ConsPlusNormal"/>
        <w:jc w:val="right"/>
        <w:outlineLvl w:val="1"/>
      </w:pPr>
      <w:r>
        <w:t>Приложение N 4</w:t>
      </w:r>
    </w:p>
    <w:p w:rsidR="004B0D6F" w:rsidRDefault="004B0D6F">
      <w:pPr>
        <w:pStyle w:val="ConsPlusNormal"/>
        <w:jc w:val="right"/>
      </w:pPr>
      <w:r>
        <w:t>к государственной программе</w:t>
      </w:r>
    </w:p>
    <w:p w:rsidR="004B0D6F" w:rsidRDefault="004B0D6F">
      <w:pPr>
        <w:pStyle w:val="ConsPlusNormal"/>
        <w:jc w:val="right"/>
      </w:pPr>
      <w:r>
        <w:t>Российской Федерации</w:t>
      </w:r>
    </w:p>
    <w:p w:rsidR="004B0D6F" w:rsidRDefault="004B0D6F">
      <w:pPr>
        <w:pStyle w:val="ConsPlusNormal"/>
        <w:jc w:val="right"/>
      </w:pPr>
      <w:r>
        <w:t>"Развитие образования"</w:t>
      </w:r>
    </w:p>
    <w:p w:rsidR="004B0D6F" w:rsidRDefault="004B0D6F">
      <w:pPr>
        <w:pStyle w:val="ConsPlusNormal"/>
        <w:jc w:val="both"/>
      </w:pPr>
    </w:p>
    <w:p w:rsidR="004B0D6F" w:rsidRDefault="004B0D6F">
      <w:pPr>
        <w:pStyle w:val="ConsPlusTitle"/>
        <w:jc w:val="center"/>
      </w:pPr>
      <w:r>
        <w:t>ПРАВИЛА</w:t>
      </w:r>
    </w:p>
    <w:p w:rsidR="004B0D6F" w:rsidRDefault="004B0D6F">
      <w:pPr>
        <w:pStyle w:val="ConsPlusTitle"/>
        <w:jc w:val="center"/>
      </w:pPr>
      <w:r>
        <w:t>ПРЕДОСТАВЛЕНИЯ И РАСПРЕДЕЛЕНИЯ СУБСИДИЙ ИЗ ФЕДЕРАЛЬНОГО</w:t>
      </w:r>
    </w:p>
    <w:p w:rsidR="004B0D6F" w:rsidRDefault="004B0D6F">
      <w:pPr>
        <w:pStyle w:val="ConsPlusTitle"/>
        <w:jc w:val="center"/>
      </w:pPr>
      <w:r>
        <w:t>БЮДЖЕТА БЮДЖЕТАМ СУБЪЕКТОВ РОССИЙСКОЙ ФЕДЕРАЦИИ НА СОЗДАНИЕ</w:t>
      </w:r>
    </w:p>
    <w:p w:rsidR="004B0D6F" w:rsidRDefault="004B0D6F">
      <w:pPr>
        <w:pStyle w:val="ConsPlusTitle"/>
        <w:jc w:val="center"/>
      </w:pPr>
      <w:r>
        <w:t>В ОБЩЕОБРАЗОВАТЕЛЬНЫХ ОРГАНИЗАЦИЯХ, РАСПОЛОЖЕННЫХ</w:t>
      </w:r>
    </w:p>
    <w:p w:rsidR="004B0D6F" w:rsidRDefault="004B0D6F">
      <w:pPr>
        <w:pStyle w:val="ConsPlusTitle"/>
        <w:jc w:val="center"/>
      </w:pPr>
      <w:r>
        <w:t>В СЕЛЬСКОЙ МЕСТНОСТИ, УСЛОВИЙ ДЛЯ ЗАНЯТИЯ ФИЗИЧЕСКОЙ</w:t>
      </w:r>
    </w:p>
    <w:p w:rsidR="004B0D6F" w:rsidRDefault="004B0D6F">
      <w:pPr>
        <w:pStyle w:val="ConsPlusTitle"/>
        <w:jc w:val="center"/>
      </w:pPr>
      <w:r>
        <w:t>КУЛЬТУРОЙ И СПОРТОМ В РАМКАХ ГОСУДАРСТВЕННОЙ ПРОГРАММЫ</w:t>
      </w:r>
    </w:p>
    <w:p w:rsidR="004B0D6F" w:rsidRDefault="004B0D6F">
      <w:pPr>
        <w:pStyle w:val="ConsPlusTitle"/>
        <w:jc w:val="center"/>
      </w:pPr>
      <w:r>
        <w:t>РОССИЙСКОЙ ФЕДЕРАЦИИ "РАЗВИТИЕ ОБРАЗОВАНИЯ"</w:t>
      </w:r>
    </w:p>
    <w:p w:rsidR="004B0D6F" w:rsidRDefault="004B0D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B0D6F">
        <w:trPr>
          <w:jc w:val="center"/>
        </w:trPr>
        <w:tc>
          <w:tcPr>
            <w:tcW w:w="9294" w:type="dxa"/>
            <w:tcBorders>
              <w:top w:val="nil"/>
              <w:left w:val="single" w:sz="24" w:space="0" w:color="CED3F1"/>
              <w:bottom w:val="nil"/>
              <w:right w:val="single" w:sz="24" w:space="0" w:color="F4F3F8"/>
            </w:tcBorders>
            <w:shd w:val="clear" w:color="auto" w:fill="F4F3F8"/>
          </w:tcPr>
          <w:p w:rsidR="004B0D6F" w:rsidRDefault="004B0D6F">
            <w:pPr>
              <w:pStyle w:val="ConsPlusNormal"/>
              <w:jc w:val="center"/>
            </w:pPr>
            <w:r>
              <w:rPr>
                <w:color w:val="392C69"/>
              </w:rPr>
              <w:t>Список изменяющих документов</w:t>
            </w:r>
          </w:p>
          <w:p w:rsidR="004B0D6F" w:rsidRDefault="004B0D6F">
            <w:pPr>
              <w:pStyle w:val="ConsPlusNormal"/>
              <w:jc w:val="center"/>
            </w:pPr>
            <w:r>
              <w:rPr>
                <w:color w:val="392C69"/>
              </w:rPr>
              <w:lastRenderedPageBreak/>
              <w:t xml:space="preserve">(в ред. Постановлений Правительства РФ от 22.02.2018 </w:t>
            </w:r>
            <w:hyperlink r:id="rId87" w:history="1">
              <w:r>
                <w:rPr>
                  <w:color w:val="0000FF"/>
                </w:rPr>
                <w:t>N 187</w:t>
              </w:r>
            </w:hyperlink>
            <w:r>
              <w:rPr>
                <w:color w:val="392C69"/>
              </w:rPr>
              <w:t>,</w:t>
            </w:r>
          </w:p>
          <w:p w:rsidR="004B0D6F" w:rsidRDefault="004B0D6F">
            <w:pPr>
              <w:pStyle w:val="ConsPlusNormal"/>
              <w:jc w:val="center"/>
            </w:pPr>
            <w:r>
              <w:rPr>
                <w:color w:val="392C69"/>
              </w:rPr>
              <w:t xml:space="preserve">от 22.01.2019 </w:t>
            </w:r>
            <w:hyperlink r:id="rId88" w:history="1">
              <w:r>
                <w:rPr>
                  <w:color w:val="0000FF"/>
                </w:rPr>
                <w:t>N 23</w:t>
              </w:r>
            </w:hyperlink>
            <w:r>
              <w:rPr>
                <w:color w:val="392C69"/>
              </w:rPr>
              <w:t>)</w:t>
            </w:r>
          </w:p>
        </w:tc>
      </w:tr>
    </w:tbl>
    <w:p w:rsidR="004B0D6F" w:rsidRDefault="004B0D6F">
      <w:pPr>
        <w:pStyle w:val="ConsPlusNormal"/>
        <w:spacing w:before="280"/>
        <w:ind w:firstLine="540"/>
        <w:jc w:val="both"/>
      </w:pPr>
      <w:r>
        <w:lastRenderedPageBreak/>
        <w:t xml:space="preserve">1. Настоящие Правила устанавливают порядок и условия предоставления субсидий из федерального бюджета бюджетам субъектов Российской Федерации на создание в общеобразовательных организациях, расположенных в сельской местности, условий для занятия физической культурой и спортом в рамках государственной </w:t>
      </w:r>
      <w:hyperlink w:anchor="P40" w:history="1">
        <w:r>
          <w:rPr>
            <w:color w:val="0000FF"/>
          </w:rPr>
          <w:t>программы</w:t>
        </w:r>
      </w:hyperlink>
      <w:r>
        <w:t xml:space="preserve"> Российской Федерации "Развитие образования" (далее соответственно - организации, субсидии, Программа), а также критерии отбора субъектов Российской Федерации для предоставления субсидий и их распределения между субъектами Российской Федерации.</w:t>
      </w:r>
    </w:p>
    <w:p w:rsidR="004B0D6F" w:rsidRDefault="004B0D6F">
      <w:pPr>
        <w:pStyle w:val="ConsPlusNormal"/>
        <w:spacing w:before="220"/>
        <w:ind w:firstLine="540"/>
        <w:jc w:val="both"/>
      </w:pPr>
      <w:r>
        <w:t>2. Субсидии предоставляются в целях софинансирования выполнения полномочий органов государственной власти субъектов Российской Федерации, связанных с финансовым обеспечением реализации мероприятий по созданию в организациях условий для занятия физической культурой и спортом, утвержденных соответствующими высшими исполнительными органами государственной власти субъектов Российской Федерации (далее соответственно - мероприятия, расходные обязательства субъектов Российской Федерации).</w:t>
      </w:r>
    </w:p>
    <w:p w:rsidR="004B0D6F" w:rsidRDefault="004B0D6F">
      <w:pPr>
        <w:pStyle w:val="ConsPlusNormal"/>
        <w:spacing w:before="220"/>
        <w:ind w:firstLine="540"/>
        <w:jc w:val="both"/>
      </w:pPr>
      <w:r>
        <w:t>3. Субсидии предоставляются по результатам отбора субъектов Российской Федерации, проводимого Министерством просвещения Российской Федерации на основании заявок, представленных субъектами Российской Федерации в Министерство просвещения Российской Федерации.</w:t>
      </w:r>
    </w:p>
    <w:p w:rsidR="004B0D6F" w:rsidRDefault="004B0D6F">
      <w:pPr>
        <w:pStyle w:val="ConsPlusNormal"/>
        <w:jc w:val="both"/>
      </w:pPr>
      <w:r>
        <w:t xml:space="preserve">(в ред. </w:t>
      </w:r>
      <w:hyperlink r:id="rId89" w:history="1">
        <w:r>
          <w:rPr>
            <w:color w:val="0000FF"/>
          </w:rPr>
          <w:t>Постановления</w:t>
        </w:r>
      </w:hyperlink>
      <w:r>
        <w:t xml:space="preserve"> Правительства РФ от 22.01.2019 N 23)</w:t>
      </w:r>
    </w:p>
    <w:p w:rsidR="004B0D6F" w:rsidRDefault="004B0D6F">
      <w:pPr>
        <w:pStyle w:val="ConsPlusNormal"/>
        <w:spacing w:before="220"/>
        <w:ind w:firstLine="540"/>
        <w:jc w:val="both"/>
      </w:pPr>
      <w:r>
        <w:t>Критерием отбора субъектов Российской Федерации для предоставления субсидии является наличие в субъекте Российской Федерации организаций, а также потребности в улучшении условий для занятия физической культурой и спортом в организациях.</w:t>
      </w:r>
    </w:p>
    <w:p w:rsidR="004B0D6F" w:rsidRDefault="004B0D6F">
      <w:pPr>
        <w:pStyle w:val="ConsPlusNormal"/>
        <w:spacing w:before="220"/>
        <w:ind w:firstLine="540"/>
        <w:jc w:val="both"/>
      </w:pPr>
      <w:r>
        <w:t>4. Размер субсидии (S</w:t>
      </w:r>
      <w:r>
        <w:rPr>
          <w:vertAlign w:val="subscript"/>
        </w:rPr>
        <w:t>ir</w:t>
      </w:r>
      <w:r>
        <w:t>) определяется по формуле:</w:t>
      </w:r>
    </w:p>
    <w:p w:rsidR="004B0D6F" w:rsidRDefault="004B0D6F">
      <w:pPr>
        <w:pStyle w:val="ConsPlusNormal"/>
        <w:jc w:val="both"/>
      </w:pPr>
    </w:p>
    <w:p w:rsidR="004B0D6F" w:rsidRDefault="004B0D6F">
      <w:pPr>
        <w:pStyle w:val="ConsPlusNormal"/>
        <w:jc w:val="center"/>
      </w:pPr>
      <w:r w:rsidRPr="00A837FA">
        <w:rPr>
          <w:position w:val="-61"/>
        </w:rPr>
        <w:pict>
          <v:shape id="_x0000_i1043" style="width:169.8pt;height:72.7pt" coordsize="" o:spt="100" adj="0,,0" path="" filled="f" stroked="f">
            <v:stroke joinstyle="miter"/>
            <v:imagedata r:id="rId90" o:title="base_1_322343_32786"/>
            <v:formulas/>
            <v:path o:connecttype="segments"/>
          </v:shape>
        </w:pict>
      </w:r>
    </w:p>
    <w:p w:rsidR="004B0D6F" w:rsidRDefault="004B0D6F">
      <w:pPr>
        <w:pStyle w:val="ConsPlusNormal"/>
        <w:jc w:val="both"/>
      </w:pPr>
    </w:p>
    <w:p w:rsidR="004B0D6F" w:rsidRDefault="004B0D6F">
      <w:pPr>
        <w:pStyle w:val="ConsPlusNormal"/>
        <w:ind w:firstLine="540"/>
        <w:jc w:val="both"/>
      </w:pPr>
      <w:r>
        <w:t>где:</w:t>
      </w:r>
    </w:p>
    <w:p w:rsidR="004B0D6F" w:rsidRDefault="004B0D6F">
      <w:pPr>
        <w:pStyle w:val="ConsPlusNormal"/>
        <w:spacing w:before="220"/>
        <w:ind w:firstLine="540"/>
        <w:jc w:val="both"/>
      </w:pPr>
      <w:r>
        <w:t>S - размер средств федерального бюджета, предусмотренных на создание в организациях условий для занятия физической культурой и спортом в соответствующем финансовом году;</w:t>
      </w:r>
    </w:p>
    <w:p w:rsidR="004B0D6F" w:rsidRDefault="004B0D6F">
      <w:pPr>
        <w:pStyle w:val="ConsPlusNormal"/>
        <w:spacing w:before="220"/>
        <w:ind w:firstLine="540"/>
        <w:jc w:val="both"/>
      </w:pPr>
      <w:r>
        <w:t>W</w:t>
      </w:r>
      <w:r>
        <w:rPr>
          <w:vertAlign w:val="subscript"/>
        </w:rPr>
        <w:t>i</w:t>
      </w:r>
      <w:r>
        <w:t xml:space="preserve"> - показатель созданных в организациях i-го субъекта Российской Федерации условий для занятия физической культурой и спортом;</w:t>
      </w:r>
    </w:p>
    <w:p w:rsidR="004B0D6F" w:rsidRDefault="004B0D6F">
      <w:pPr>
        <w:pStyle w:val="ConsPlusNormal"/>
        <w:spacing w:before="220"/>
        <w:ind w:firstLine="540"/>
        <w:jc w:val="both"/>
      </w:pPr>
      <w:r>
        <w:t>Z</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определяемый в соответствии с </w:t>
      </w:r>
      <w:hyperlink r:id="rId91" w:history="1">
        <w:r>
          <w:rPr>
            <w:color w:val="0000FF"/>
          </w:rPr>
          <w:t>пунктом 13</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4B0D6F" w:rsidRDefault="004B0D6F">
      <w:pPr>
        <w:pStyle w:val="ConsPlusNormal"/>
        <w:spacing w:before="220"/>
        <w:ind w:firstLine="540"/>
        <w:jc w:val="both"/>
      </w:pPr>
      <w:r>
        <w:t>m - количество субъектов Российской Федерации - получателей субсидий.</w:t>
      </w:r>
    </w:p>
    <w:p w:rsidR="004B0D6F" w:rsidRDefault="004B0D6F">
      <w:pPr>
        <w:pStyle w:val="ConsPlusNormal"/>
        <w:spacing w:before="220"/>
        <w:ind w:firstLine="540"/>
        <w:jc w:val="both"/>
      </w:pPr>
      <w:r>
        <w:lastRenderedPageBreak/>
        <w:t>5. Показатель созданных в организациях i-го субъекта Российской Федерации условий для занятия физической культурой и спортом (W</w:t>
      </w:r>
      <w:r>
        <w:rPr>
          <w:vertAlign w:val="subscript"/>
        </w:rPr>
        <w:t>i</w:t>
      </w:r>
      <w:r>
        <w:t>) определяется по формуле:</w:t>
      </w:r>
    </w:p>
    <w:p w:rsidR="004B0D6F" w:rsidRDefault="004B0D6F">
      <w:pPr>
        <w:pStyle w:val="ConsPlusNormal"/>
        <w:jc w:val="both"/>
      </w:pPr>
    </w:p>
    <w:p w:rsidR="004B0D6F" w:rsidRDefault="004B0D6F">
      <w:pPr>
        <w:pStyle w:val="ConsPlusNormal"/>
        <w:jc w:val="center"/>
      </w:pPr>
      <w:r w:rsidRPr="00A837FA">
        <w:rPr>
          <w:position w:val="-18"/>
        </w:rPr>
        <w:pict>
          <v:shape id="_x0000_i1044" style="width:120.9pt;height:29.9pt" coordsize="" o:spt="100" adj="0,,0" path="" filled="f" stroked="f">
            <v:stroke joinstyle="miter"/>
            <v:imagedata r:id="rId92" o:title="base_1_322343_32787"/>
            <v:formulas/>
            <v:path o:connecttype="segments"/>
          </v:shape>
        </w:pict>
      </w:r>
    </w:p>
    <w:p w:rsidR="004B0D6F" w:rsidRDefault="004B0D6F">
      <w:pPr>
        <w:pStyle w:val="ConsPlusNormal"/>
        <w:jc w:val="both"/>
      </w:pPr>
    </w:p>
    <w:p w:rsidR="004B0D6F" w:rsidRDefault="004B0D6F">
      <w:pPr>
        <w:pStyle w:val="ConsPlusNormal"/>
        <w:ind w:firstLine="540"/>
        <w:jc w:val="both"/>
      </w:pPr>
      <w:r>
        <w:t>где:</w:t>
      </w:r>
    </w:p>
    <w:p w:rsidR="004B0D6F" w:rsidRDefault="004B0D6F">
      <w:pPr>
        <w:pStyle w:val="ConsPlusNormal"/>
        <w:spacing w:before="220"/>
        <w:ind w:firstLine="540"/>
        <w:jc w:val="both"/>
      </w:pPr>
      <w:r>
        <w:t>n</w:t>
      </w:r>
      <w:r>
        <w:rPr>
          <w:vertAlign w:val="subscript"/>
        </w:rPr>
        <w:t>i</w:t>
      </w:r>
      <w:r>
        <w:t xml:space="preserve"> - численность учащихся организаций в i-м субъекте Российской Федерации на начало учебного года, предшествующего текущему финансовому году, по данным федерального статистического наблюдения, а в отношении Республики Крым и г. Севастополя - по данным, представленным органами государственной власти Республики Крым и г. Севастополя соответственно;</w:t>
      </w:r>
    </w:p>
    <w:p w:rsidR="004B0D6F" w:rsidRDefault="004B0D6F">
      <w:pPr>
        <w:pStyle w:val="ConsPlusNormal"/>
        <w:spacing w:before="220"/>
        <w:ind w:firstLine="540"/>
        <w:jc w:val="both"/>
      </w:pPr>
      <w:r>
        <w:t>n - численность учащихся в организациях в Российской Федерации на начало учебного года, предшествующего текущему финансовому году, по данным федерального статистического наблюдения и данным, представленным органами государственной власти Республики Крым и г. Севастополя соответственно;</w:t>
      </w:r>
    </w:p>
    <w:p w:rsidR="004B0D6F" w:rsidRDefault="004B0D6F">
      <w:pPr>
        <w:pStyle w:val="ConsPlusNormal"/>
        <w:spacing w:before="220"/>
        <w:ind w:firstLine="540"/>
        <w:jc w:val="both"/>
      </w:pPr>
      <w:r>
        <w:t>B</w:t>
      </w:r>
      <w:r>
        <w:rPr>
          <w:vertAlign w:val="subscript"/>
        </w:rPr>
        <w:t>i</w:t>
      </w:r>
      <w:r>
        <w:t xml:space="preserve"> - вклад i-го субъекта Российской Федерации в увеличение численности учащихся, занимающихся физической культурой и спортом в организациях в целом в субъектах Российской Федерации, за исключением Республики Крым и г. Севастополя.</w:t>
      </w:r>
    </w:p>
    <w:p w:rsidR="004B0D6F" w:rsidRDefault="004B0D6F">
      <w:pPr>
        <w:pStyle w:val="ConsPlusNormal"/>
        <w:spacing w:before="220"/>
        <w:ind w:firstLine="540"/>
        <w:jc w:val="both"/>
      </w:pPr>
      <w:r>
        <w:t>Корректирующий коэффициент, применяемый при определении показателей роста численности учащихся, занимающихся физической культурой и спортом в организациях, равен 0,4.</w:t>
      </w:r>
    </w:p>
    <w:p w:rsidR="004B0D6F" w:rsidRDefault="004B0D6F">
      <w:pPr>
        <w:pStyle w:val="ConsPlusNormal"/>
        <w:spacing w:before="220"/>
        <w:ind w:firstLine="540"/>
        <w:jc w:val="both"/>
      </w:pPr>
      <w:r>
        <w:t>Корректирующий коэффициент, применяемый при определении показателя вклада i-го субъекта Российской Федерации в увеличение численности учащихся, занимающихся физической культурой и спортом в организациях в целом в субъектах Российской Федерации, равен 0,6.</w:t>
      </w:r>
    </w:p>
    <w:p w:rsidR="004B0D6F" w:rsidRDefault="004B0D6F">
      <w:pPr>
        <w:pStyle w:val="ConsPlusNormal"/>
        <w:spacing w:before="220"/>
        <w:ind w:firstLine="540"/>
        <w:jc w:val="both"/>
      </w:pPr>
      <w:r>
        <w:t>6. Вклад i-го субъекта Российской Федерации в увеличение численности учащихся, занимающихся физической культурой и спортом в организациях в целом в субъектах Российской Федерации, за исключением Республики Крым и г. Севастополя (B</w:t>
      </w:r>
      <w:r>
        <w:rPr>
          <w:vertAlign w:val="subscript"/>
        </w:rPr>
        <w:t>i</w:t>
      </w:r>
      <w:r>
        <w:t>), определяется по формуле:</w:t>
      </w:r>
    </w:p>
    <w:p w:rsidR="004B0D6F" w:rsidRDefault="004B0D6F">
      <w:pPr>
        <w:pStyle w:val="ConsPlusNormal"/>
        <w:jc w:val="both"/>
      </w:pPr>
    </w:p>
    <w:p w:rsidR="004B0D6F" w:rsidRDefault="004B0D6F">
      <w:pPr>
        <w:pStyle w:val="ConsPlusNormal"/>
        <w:jc w:val="center"/>
      </w:pPr>
      <w:r w:rsidRPr="00A837FA">
        <w:rPr>
          <w:position w:val="-26"/>
        </w:rPr>
        <w:pict>
          <v:shape id="_x0000_i1045" style="width:89pt;height:37.35pt" coordsize="" o:spt="100" adj="0,,0" path="" filled="f" stroked="f">
            <v:stroke joinstyle="miter"/>
            <v:imagedata r:id="rId93" o:title="base_1_322343_32788"/>
            <v:formulas/>
            <v:path o:connecttype="segments"/>
          </v:shape>
        </w:pict>
      </w:r>
    </w:p>
    <w:p w:rsidR="004B0D6F" w:rsidRDefault="004B0D6F">
      <w:pPr>
        <w:pStyle w:val="ConsPlusNormal"/>
        <w:jc w:val="both"/>
      </w:pPr>
    </w:p>
    <w:p w:rsidR="004B0D6F" w:rsidRDefault="004B0D6F">
      <w:pPr>
        <w:pStyle w:val="ConsPlusNormal"/>
        <w:ind w:firstLine="540"/>
        <w:jc w:val="both"/>
      </w:pPr>
      <w:r>
        <w:t>где:</w:t>
      </w:r>
    </w:p>
    <w:p w:rsidR="004B0D6F" w:rsidRDefault="004B0D6F">
      <w:pPr>
        <w:pStyle w:val="ConsPlusNormal"/>
        <w:spacing w:before="220"/>
        <w:ind w:firstLine="540"/>
        <w:jc w:val="both"/>
      </w:pPr>
      <w:r>
        <w:t>П</w:t>
      </w:r>
      <w:r>
        <w:rPr>
          <w:vertAlign w:val="subscript"/>
        </w:rPr>
        <w:t>i</w:t>
      </w:r>
      <w:r>
        <w:t xml:space="preserve"> - рост численности учащихся, занимающихся физической культурой и спортом в организациях в i-м субъекте Российской Федерации;</w:t>
      </w:r>
    </w:p>
    <w:p w:rsidR="004B0D6F" w:rsidRDefault="004B0D6F">
      <w:pPr>
        <w:pStyle w:val="ConsPlusNormal"/>
        <w:spacing w:before="220"/>
        <w:ind w:firstLine="540"/>
        <w:jc w:val="both"/>
      </w:pPr>
      <w:r w:rsidRPr="00A837FA">
        <w:rPr>
          <w:position w:val="-25"/>
        </w:rPr>
        <w:pict>
          <v:shape id="_x0000_i1046" style="width:33.3pt;height:36.7pt" coordsize="" o:spt="100" adj="0,,0" path="" filled="f" stroked="f">
            <v:stroke joinstyle="miter"/>
            <v:imagedata r:id="rId94" o:title="base_1_322343_32789"/>
            <v:formulas/>
            <v:path o:connecttype="segments"/>
          </v:shape>
        </w:pict>
      </w:r>
      <w:r>
        <w:t xml:space="preserve"> - общий рост численности учащихся, занимающихся физической культурой и спортом в организациях в целом в субъектах Российской Федерации;</w:t>
      </w:r>
    </w:p>
    <w:p w:rsidR="004B0D6F" w:rsidRDefault="004B0D6F">
      <w:pPr>
        <w:pStyle w:val="ConsPlusNormal"/>
        <w:spacing w:before="220"/>
        <w:ind w:firstLine="540"/>
        <w:jc w:val="both"/>
      </w:pPr>
      <w:r>
        <w:t>m - количество субъектов Российской Федерации - получателей субсидий.</w:t>
      </w:r>
    </w:p>
    <w:p w:rsidR="004B0D6F" w:rsidRDefault="004B0D6F">
      <w:pPr>
        <w:pStyle w:val="ConsPlusNormal"/>
        <w:spacing w:before="220"/>
        <w:ind w:firstLine="540"/>
        <w:jc w:val="both"/>
      </w:pPr>
      <w:r>
        <w:t>Вклад Республики Крым и г. Севастополя принимается равным среднему вкладу субъекта Российской Федерации в увеличение численности учащихся, занимающихся физической культурой и спортом в организациях в Российской Федерации, за исключением Республики Крым и г. Севастополя.</w:t>
      </w:r>
    </w:p>
    <w:p w:rsidR="004B0D6F" w:rsidRDefault="004B0D6F">
      <w:pPr>
        <w:pStyle w:val="ConsPlusNormal"/>
        <w:spacing w:before="220"/>
        <w:ind w:firstLine="540"/>
        <w:jc w:val="both"/>
      </w:pPr>
      <w:r>
        <w:t xml:space="preserve">7. Рост численности учащихся, занимающихся физической культурой и спортом в </w:t>
      </w:r>
      <w:r>
        <w:lastRenderedPageBreak/>
        <w:t>организациях в i-м субъекте Российской Федерации (П</w:t>
      </w:r>
      <w:r>
        <w:rPr>
          <w:vertAlign w:val="subscript"/>
        </w:rPr>
        <w:t>i</w:t>
      </w:r>
      <w:r>
        <w:t>), определяется по формуле:</w:t>
      </w:r>
    </w:p>
    <w:p w:rsidR="004B0D6F" w:rsidRDefault="004B0D6F">
      <w:pPr>
        <w:pStyle w:val="ConsPlusNormal"/>
        <w:jc w:val="both"/>
      </w:pPr>
    </w:p>
    <w:p w:rsidR="004B0D6F" w:rsidRDefault="004B0D6F">
      <w:pPr>
        <w:pStyle w:val="ConsPlusNormal"/>
        <w:jc w:val="center"/>
      </w:pPr>
      <w:r w:rsidRPr="00A837FA">
        <w:rPr>
          <w:position w:val="-9"/>
        </w:rPr>
        <w:pict>
          <v:shape id="_x0000_i1047" style="width:242.5pt;height:21.05pt" coordsize="" o:spt="100" adj="0,,0" path="" filled="f" stroked="f">
            <v:stroke joinstyle="miter"/>
            <v:imagedata r:id="rId95" o:title="base_1_322343_32790"/>
            <v:formulas/>
            <v:path o:connecttype="segments"/>
          </v:shape>
        </w:pict>
      </w:r>
    </w:p>
    <w:p w:rsidR="004B0D6F" w:rsidRDefault="004B0D6F">
      <w:pPr>
        <w:pStyle w:val="ConsPlusNormal"/>
        <w:jc w:val="both"/>
      </w:pPr>
    </w:p>
    <w:p w:rsidR="004B0D6F" w:rsidRDefault="004B0D6F">
      <w:pPr>
        <w:pStyle w:val="ConsPlusNormal"/>
        <w:ind w:firstLine="540"/>
        <w:jc w:val="both"/>
      </w:pPr>
      <w:r>
        <w:t>где:</w:t>
      </w:r>
    </w:p>
    <w:p w:rsidR="004B0D6F" w:rsidRDefault="004B0D6F">
      <w:pPr>
        <w:pStyle w:val="ConsPlusNormal"/>
        <w:spacing w:before="220"/>
        <w:ind w:firstLine="540"/>
        <w:jc w:val="both"/>
      </w:pPr>
      <w:r w:rsidRPr="00A837FA">
        <w:rPr>
          <w:position w:val="-9"/>
        </w:rPr>
        <w:pict>
          <v:shape id="_x0000_i1048" style="width:23.75pt;height:20.4pt" coordsize="" o:spt="100" adj="0,,0" path="" filled="f" stroked="f">
            <v:stroke joinstyle="miter"/>
            <v:imagedata r:id="rId96" o:title="base_1_322343_32791"/>
            <v:formulas/>
            <v:path o:connecttype="segments"/>
          </v:shape>
        </w:pict>
      </w:r>
      <w:r>
        <w:t xml:space="preserve"> - численность учащихся, занимающихся физической культурой и спортом в организациях в i-м субъекте Российской Федерации, за 2-й год, предшествующий отчетному финансовому году, по данным федерального статистического наблюдения;</w:t>
      </w:r>
    </w:p>
    <w:p w:rsidR="004B0D6F" w:rsidRDefault="004B0D6F">
      <w:pPr>
        <w:pStyle w:val="ConsPlusNormal"/>
        <w:spacing w:before="220"/>
        <w:ind w:firstLine="540"/>
        <w:jc w:val="both"/>
      </w:pPr>
      <w:r w:rsidRPr="00A837FA">
        <w:rPr>
          <w:position w:val="-9"/>
        </w:rPr>
        <w:pict>
          <v:shape id="_x0000_i1049" style="width:23.1pt;height:20.4pt" coordsize="" o:spt="100" adj="0,,0" path="" filled="f" stroked="f">
            <v:stroke joinstyle="miter"/>
            <v:imagedata r:id="rId97" o:title="base_1_322343_32792"/>
            <v:formulas/>
            <v:path o:connecttype="segments"/>
          </v:shape>
        </w:pict>
      </w:r>
      <w:r>
        <w:t xml:space="preserve"> - численность учащихся, занимающихся физической культурой и спортом в организациях в i-м субъекте Российской Федерации, за 3-й год, предшествующий отчетному финансовому году, по данным федерального статистического наблюдения;</w:t>
      </w:r>
    </w:p>
    <w:p w:rsidR="004B0D6F" w:rsidRDefault="004B0D6F">
      <w:pPr>
        <w:pStyle w:val="ConsPlusNormal"/>
        <w:spacing w:before="220"/>
        <w:ind w:firstLine="540"/>
        <w:jc w:val="both"/>
      </w:pPr>
      <w:r w:rsidRPr="00A837FA">
        <w:rPr>
          <w:position w:val="-9"/>
        </w:rPr>
        <w:pict>
          <v:shape id="_x0000_i1050" style="width:23.1pt;height:20.4pt" coordsize="" o:spt="100" adj="0,,0" path="" filled="f" stroked="f">
            <v:stroke joinstyle="miter"/>
            <v:imagedata r:id="rId98" o:title="base_1_322343_32793"/>
            <v:formulas/>
            <v:path o:connecttype="segments"/>
          </v:shape>
        </w:pict>
      </w:r>
      <w:r>
        <w:t xml:space="preserve"> - численность учащихся, занимающихся физической культурой и спортом в организациях в i-м субъекте Российской Федерации, за 1-й год, предшествующий отчетному финансовому году, по данным федерального статистического наблюдения.</w:t>
      </w:r>
    </w:p>
    <w:p w:rsidR="004B0D6F" w:rsidRDefault="004B0D6F">
      <w:pPr>
        <w:pStyle w:val="ConsPlusNormal"/>
        <w:spacing w:before="220"/>
        <w:ind w:firstLine="540"/>
        <w:jc w:val="both"/>
      </w:pPr>
      <w:r>
        <w:t xml:space="preserve">Корректирующий коэффициент, применяемый при определении показателей численности учащихся, занимающихся физической культурой и спортом в организациях в i-м субъекте Российской Федерации, при определении отношения показателя </w:t>
      </w:r>
      <w:r w:rsidRPr="00A837FA">
        <w:rPr>
          <w:position w:val="-9"/>
        </w:rPr>
        <w:pict>
          <v:shape id="_x0000_i1051" style="width:23.75pt;height:20.4pt" coordsize="" o:spt="100" adj="0,,0" path="" filled="f" stroked="f">
            <v:stroke joinstyle="miter"/>
            <v:imagedata r:id="rId96" o:title="base_1_322343_32794"/>
            <v:formulas/>
            <v:path o:connecttype="segments"/>
          </v:shape>
        </w:pict>
      </w:r>
      <w:r>
        <w:t xml:space="preserve"> к показателю </w:t>
      </w:r>
      <w:r w:rsidRPr="00A837FA">
        <w:rPr>
          <w:position w:val="-9"/>
        </w:rPr>
        <w:pict>
          <v:shape id="_x0000_i1052" style="width:23.1pt;height:20.4pt" coordsize="" o:spt="100" adj="0,,0" path="" filled="f" stroked="f">
            <v:stroke joinstyle="miter"/>
            <v:imagedata r:id="rId97" o:title="base_1_322343_32795"/>
            <v:formulas/>
            <v:path o:connecttype="segments"/>
          </v:shape>
        </w:pict>
      </w:r>
      <w:r>
        <w:t xml:space="preserve"> равен 0,4.</w:t>
      </w:r>
    </w:p>
    <w:p w:rsidR="004B0D6F" w:rsidRDefault="004B0D6F">
      <w:pPr>
        <w:pStyle w:val="ConsPlusNormal"/>
        <w:spacing w:before="220"/>
        <w:ind w:firstLine="540"/>
        <w:jc w:val="both"/>
      </w:pPr>
      <w:r>
        <w:t xml:space="preserve">Корректирующий коэффициент, применяемый при определении показателей численности учащихся, занимающихся физической культурой и спортом в организациях в i-м субъекте Российской Федерации, при определении отношения показателя </w:t>
      </w:r>
      <w:r w:rsidRPr="00A837FA">
        <w:rPr>
          <w:position w:val="-9"/>
        </w:rPr>
        <w:pict>
          <v:shape id="_x0000_i1053" style="width:23.1pt;height:20.4pt" coordsize="" o:spt="100" adj="0,,0" path="" filled="f" stroked="f">
            <v:stroke joinstyle="miter"/>
            <v:imagedata r:id="rId99" o:title="base_1_322343_32796"/>
            <v:formulas/>
            <v:path o:connecttype="segments"/>
          </v:shape>
        </w:pict>
      </w:r>
      <w:r>
        <w:t xml:space="preserve"> к показателю </w:t>
      </w:r>
      <w:r w:rsidRPr="00A837FA">
        <w:rPr>
          <w:position w:val="-9"/>
        </w:rPr>
        <w:pict>
          <v:shape id="_x0000_i1054" style="width:23.75pt;height:20.4pt" coordsize="" o:spt="100" adj="0,,0" path="" filled="f" stroked="f">
            <v:stroke joinstyle="miter"/>
            <v:imagedata r:id="rId96" o:title="base_1_322343_32797"/>
            <v:formulas/>
            <v:path o:connecttype="segments"/>
          </v:shape>
        </w:pict>
      </w:r>
      <w:r>
        <w:t xml:space="preserve"> равен 0,6.</w:t>
      </w:r>
    </w:p>
    <w:p w:rsidR="004B0D6F" w:rsidRDefault="004B0D6F">
      <w:pPr>
        <w:pStyle w:val="ConsPlusNormal"/>
        <w:spacing w:before="220"/>
        <w:ind w:firstLine="540"/>
        <w:jc w:val="both"/>
      </w:pPr>
      <w:bookmarkStart w:id="12" w:name="P909"/>
      <w:bookmarkEnd w:id="12"/>
      <w:r>
        <w:t xml:space="preserve">8. </w:t>
      </w:r>
      <w:hyperlink r:id="rId100" w:history="1">
        <w:r>
          <w:rPr>
            <w:color w:val="0000FF"/>
          </w:rPr>
          <w:t>Распределение</w:t>
        </w:r>
      </w:hyperlink>
      <w:r>
        <w:t xml:space="preserve"> субсидий между бюджетами субъектов Российской Федерации устанавливается федеральным законом о федеральном бюджете на соответствующий финансовый год и плановый период.</w:t>
      </w:r>
    </w:p>
    <w:p w:rsidR="004B0D6F" w:rsidRDefault="004B0D6F">
      <w:pPr>
        <w:pStyle w:val="ConsPlusNormal"/>
        <w:spacing w:before="220"/>
        <w:ind w:firstLine="540"/>
        <w:jc w:val="both"/>
      </w:pPr>
      <w:r>
        <w:t>9. Условиями предоставления субсидии являются:</w:t>
      </w:r>
    </w:p>
    <w:p w:rsidR="004B0D6F" w:rsidRDefault="004B0D6F">
      <w:pPr>
        <w:pStyle w:val="ConsPlusNormal"/>
        <w:spacing w:before="220"/>
        <w:ind w:firstLine="540"/>
        <w:jc w:val="both"/>
      </w:pPr>
      <w:bookmarkStart w:id="13" w:name="P911"/>
      <w:bookmarkEnd w:id="13"/>
      <w:r>
        <w:t xml:space="preserve">а) наличие правового акта субъекта Российской Федерации, утверждающего перечень мероприятий, предусмотренных </w:t>
      </w:r>
      <w:hyperlink w:anchor="P916" w:history="1">
        <w:r>
          <w:rPr>
            <w:color w:val="0000FF"/>
          </w:rPr>
          <w:t>пунктами 11</w:t>
        </w:r>
      </w:hyperlink>
      <w:r>
        <w:t xml:space="preserve"> - </w:t>
      </w:r>
      <w:hyperlink w:anchor="P922" w:history="1">
        <w:r>
          <w:rPr>
            <w:color w:val="0000FF"/>
          </w:rPr>
          <w:t>13</w:t>
        </w:r>
      </w:hyperlink>
      <w:r>
        <w:t xml:space="preserve"> настоящих Правил, в целях софинансирования которых предоставляется субсидия, в соответствии с требованиями нормативных правовых актов Российской Федерации (далее - перечень мероприятий);</w:t>
      </w:r>
    </w:p>
    <w:p w:rsidR="004B0D6F" w:rsidRDefault="004B0D6F">
      <w:pPr>
        <w:pStyle w:val="ConsPlusNormal"/>
        <w:spacing w:before="220"/>
        <w:ind w:firstLine="540"/>
        <w:jc w:val="both"/>
      </w:pPr>
      <w:bookmarkStart w:id="14" w:name="P912"/>
      <w:bookmarkEnd w:id="14"/>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и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4B0D6F" w:rsidRDefault="004B0D6F">
      <w:pPr>
        <w:pStyle w:val="ConsPlusNormal"/>
        <w:spacing w:before="220"/>
        <w:ind w:firstLine="540"/>
        <w:jc w:val="both"/>
      </w:pPr>
      <w:r>
        <w:t xml:space="preserve">в) заключение соглашения между Министерством просвещения Российской Федерации и высшим исполнительным органом государственной власти субъекта Российской Федерации о предоставлении субсидии (далее - соглашение) в соответствии с </w:t>
      </w:r>
      <w:hyperlink r:id="rId101" w:history="1">
        <w:r>
          <w:rPr>
            <w:color w:val="0000FF"/>
          </w:rPr>
          <w:t>пунктом 10</w:t>
        </w:r>
      </w:hyperlink>
      <w:r>
        <w:t xml:space="preserve"> Правил формирования, предоставления и распределения субсидий.</w:t>
      </w:r>
    </w:p>
    <w:p w:rsidR="004B0D6F" w:rsidRDefault="004B0D6F">
      <w:pPr>
        <w:pStyle w:val="ConsPlusNormal"/>
        <w:jc w:val="both"/>
      </w:pPr>
      <w:r>
        <w:t xml:space="preserve">(в ред. </w:t>
      </w:r>
      <w:hyperlink r:id="rId102" w:history="1">
        <w:r>
          <w:rPr>
            <w:color w:val="0000FF"/>
          </w:rPr>
          <w:t>Постановления</w:t>
        </w:r>
      </w:hyperlink>
      <w:r>
        <w:t xml:space="preserve"> Правительства РФ от 22.01.2019 N 23)</w:t>
      </w:r>
    </w:p>
    <w:p w:rsidR="004B0D6F" w:rsidRDefault="004B0D6F">
      <w:pPr>
        <w:pStyle w:val="ConsPlusNormal"/>
        <w:spacing w:before="220"/>
        <w:ind w:firstLine="540"/>
        <w:jc w:val="both"/>
      </w:pPr>
      <w:r>
        <w:t xml:space="preserve">10. В целях реализации перечня мероприятий может быть предусмотрено предоставление </w:t>
      </w:r>
      <w:r>
        <w:lastRenderedPageBreak/>
        <w:t>межбюджетных трансфертов из бюджета субъекта Российской Федерации местным бюджетам.</w:t>
      </w:r>
    </w:p>
    <w:p w:rsidR="004B0D6F" w:rsidRDefault="004B0D6F">
      <w:pPr>
        <w:pStyle w:val="ConsPlusNormal"/>
        <w:spacing w:before="220"/>
        <w:ind w:firstLine="540"/>
        <w:jc w:val="both"/>
      </w:pPr>
      <w:bookmarkStart w:id="15" w:name="P916"/>
      <w:bookmarkEnd w:id="15"/>
      <w:r>
        <w:t>11. Перечень мероприятий содержит информацию о сложившихся в субъекте Российской Федерации условиях для занятия физической культурой и спортом в организациях, об увеличении количества учащихся, занимающихся физической культурой и спортом во внеурочное время (по каждому уровню общего образования), за исключением дошкольного образования, а также одно или несколько из следующих мероприятий:</w:t>
      </w:r>
    </w:p>
    <w:p w:rsidR="004B0D6F" w:rsidRDefault="004B0D6F">
      <w:pPr>
        <w:pStyle w:val="ConsPlusNormal"/>
        <w:spacing w:before="220"/>
        <w:ind w:firstLine="540"/>
        <w:jc w:val="both"/>
      </w:pPr>
      <w:r>
        <w:t>а) ремонт спортивных залов;</w:t>
      </w:r>
    </w:p>
    <w:p w:rsidR="004B0D6F" w:rsidRDefault="004B0D6F">
      <w:pPr>
        <w:pStyle w:val="ConsPlusNormal"/>
        <w:spacing w:before="220"/>
        <w:ind w:firstLine="540"/>
        <w:jc w:val="both"/>
      </w:pPr>
      <w:r>
        <w:t>б) перепрофилирование имеющихся аудиторий под спортивные залы для занятия физической культурой и спортом;</w:t>
      </w:r>
    </w:p>
    <w:p w:rsidR="004B0D6F" w:rsidRDefault="004B0D6F">
      <w:pPr>
        <w:pStyle w:val="ConsPlusNormal"/>
        <w:spacing w:before="220"/>
        <w:ind w:firstLine="540"/>
        <w:jc w:val="both"/>
      </w:pPr>
      <w:r>
        <w:t>в) развитие школьных спортивных клубов;</w:t>
      </w:r>
    </w:p>
    <w:p w:rsidR="004B0D6F" w:rsidRDefault="004B0D6F">
      <w:pPr>
        <w:pStyle w:val="ConsPlusNormal"/>
        <w:spacing w:before="220"/>
        <w:ind w:firstLine="540"/>
        <w:jc w:val="both"/>
      </w:pPr>
      <w:r>
        <w:t>г) оснащение спортивным инвентарем и оборудованием открытых плоскостных спортивных сооружений.</w:t>
      </w:r>
    </w:p>
    <w:p w:rsidR="004B0D6F" w:rsidRDefault="004B0D6F">
      <w:pPr>
        <w:pStyle w:val="ConsPlusNormal"/>
        <w:spacing w:before="220"/>
        <w:ind w:firstLine="540"/>
        <w:jc w:val="both"/>
      </w:pPr>
      <w:r>
        <w:t>12. Перечень мероприятий не содержит мероприятия, осуществляемые за счет средств федерального бюджета в рамках других государственных проектов поддержки создания в организациях условий для занятия физической культурой и спортом, а также мероприятия, в отношении которых достигнуты цели их реализации.</w:t>
      </w:r>
    </w:p>
    <w:p w:rsidR="004B0D6F" w:rsidRDefault="004B0D6F">
      <w:pPr>
        <w:pStyle w:val="ConsPlusNormal"/>
        <w:spacing w:before="220"/>
        <w:ind w:firstLine="540"/>
        <w:jc w:val="both"/>
      </w:pPr>
      <w:bookmarkStart w:id="16" w:name="P922"/>
      <w:bookmarkEnd w:id="16"/>
      <w:r>
        <w:t>13. Перечень мероприятий содержит следующие показатели результативности использования субсидии:</w:t>
      </w:r>
    </w:p>
    <w:p w:rsidR="004B0D6F" w:rsidRDefault="004B0D6F">
      <w:pPr>
        <w:pStyle w:val="ConsPlusNormal"/>
        <w:spacing w:before="220"/>
        <w:ind w:firstLine="540"/>
        <w:jc w:val="both"/>
      </w:pPr>
      <w:r>
        <w:t>а) количество организаций, в которых отремонтированы спортивные залы;</w:t>
      </w:r>
    </w:p>
    <w:p w:rsidR="004B0D6F" w:rsidRDefault="004B0D6F">
      <w:pPr>
        <w:pStyle w:val="ConsPlusNormal"/>
        <w:spacing w:before="220"/>
        <w:ind w:firstLine="540"/>
        <w:jc w:val="both"/>
      </w:pPr>
      <w:r>
        <w:t>б) количество организаций, в которых имеющиеся аудитории перепрофилированы под спортивные залы для занятия физической культурой и спортом;</w:t>
      </w:r>
    </w:p>
    <w:p w:rsidR="004B0D6F" w:rsidRDefault="004B0D6F">
      <w:pPr>
        <w:pStyle w:val="ConsPlusNormal"/>
        <w:spacing w:before="220"/>
        <w:ind w:firstLine="540"/>
        <w:jc w:val="both"/>
      </w:pPr>
      <w:r>
        <w:t>в) увеличение доли обучающихся, занимающихся физической культурой и спортом во внеурочное время (по каждому уровню общего образования), в общем количестве обучающихся, за исключением дошкольного образования;</w:t>
      </w:r>
    </w:p>
    <w:p w:rsidR="004B0D6F" w:rsidRDefault="004B0D6F">
      <w:pPr>
        <w:pStyle w:val="ConsPlusNormal"/>
        <w:spacing w:before="220"/>
        <w:ind w:firstLine="540"/>
        <w:jc w:val="both"/>
      </w:pPr>
      <w:r>
        <w:t>г) увеличение количества школьных спортивных клубов, созданных в организациях для занятия физической культурой и спортом;</w:t>
      </w:r>
    </w:p>
    <w:p w:rsidR="004B0D6F" w:rsidRDefault="004B0D6F">
      <w:pPr>
        <w:pStyle w:val="ConsPlusNormal"/>
        <w:spacing w:before="220"/>
        <w:ind w:firstLine="540"/>
        <w:jc w:val="both"/>
      </w:pPr>
      <w:r>
        <w:t>д) количество организаций, в которых открытые плоскостные спортивные сооружения оснащены спортивным инвентарем и оборудованием.</w:t>
      </w:r>
    </w:p>
    <w:p w:rsidR="004B0D6F" w:rsidRDefault="004B0D6F">
      <w:pPr>
        <w:pStyle w:val="ConsPlusNormal"/>
        <w:spacing w:before="220"/>
        <w:ind w:firstLine="540"/>
        <w:jc w:val="both"/>
      </w:pPr>
      <w:r>
        <w:t xml:space="preserve">14. Предоставление субсидии осуществляется в соответствии с </w:t>
      </w:r>
      <w:hyperlink w:anchor="P909" w:history="1">
        <w:r>
          <w:rPr>
            <w:color w:val="0000FF"/>
          </w:rPr>
          <w:t>пунктом 8</w:t>
        </w:r>
      </w:hyperlink>
      <w:r>
        <w:t xml:space="preserve"> настоящих Правил и соглашением, заключенным в государственной интегрированной информационной системе управления общественными финансами "Электронный бюджет". В соглашении предусматриваются положения </w:t>
      </w:r>
      <w:hyperlink r:id="rId103" w:history="1">
        <w:r>
          <w:rPr>
            <w:color w:val="0000FF"/>
          </w:rPr>
          <w:t>пункта 10</w:t>
        </w:r>
      </w:hyperlink>
      <w:r>
        <w:t xml:space="preserve"> Правил формирования, предоставления и распределения субсидий.</w:t>
      </w:r>
    </w:p>
    <w:p w:rsidR="004B0D6F" w:rsidRDefault="004B0D6F">
      <w:pPr>
        <w:pStyle w:val="ConsPlusNormal"/>
        <w:spacing w:before="220"/>
        <w:ind w:firstLine="540"/>
        <w:jc w:val="both"/>
      </w:pPr>
      <w:r>
        <w:t>15. Типовые формы соглашения и дополнительных соглашений к соглашению, предусматривающих внесение в него изменений и его расторжение, утверждаются Министерством финансов Российской Федерации. Соглашение и дополнительные соглашения к соглашению, предусматривающие внесение в него изменений и его расторжение, заключаются в соответствии с указанными типовыми формами.</w:t>
      </w:r>
    </w:p>
    <w:p w:rsidR="004B0D6F" w:rsidRDefault="004B0D6F">
      <w:pPr>
        <w:pStyle w:val="ConsPlusNormal"/>
        <w:spacing w:before="220"/>
        <w:ind w:firstLine="540"/>
        <w:jc w:val="both"/>
      </w:pPr>
      <w:r>
        <w:t xml:space="preserve">16. Внесение в соглашение изменений, предусматривающих ухудшение значений показателей результативности использования субсидии, а также увеличение сроков реализации предусмотренных соглашением мероприятий не допускается, за исключением случаев, если </w:t>
      </w:r>
      <w:r>
        <w:lastRenderedPageBreak/>
        <w:t xml:space="preserve">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 индикаторов </w:t>
      </w:r>
      <w:hyperlink w:anchor="P40" w:history="1">
        <w:r>
          <w:rPr>
            <w:color w:val="0000FF"/>
          </w:rPr>
          <w:t>Программы</w:t>
        </w:r>
      </w:hyperlink>
      <w:r>
        <w:t>, а также в случае существенного (более чем на 20 процентов) сокращения размера субсидии.</w:t>
      </w:r>
    </w:p>
    <w:p w:rsidR="004B0D6F" w:rsidRDefault="004B0D6F">
      <w:pPr>
        <w:pStyle w:val="ConsPlusNormal"/>
        <w:spacing w:before="220"/>
        <w:ind w:firstLine="540"/>
        <w:jc w:val="both"/>
      </w:pPr>
      <w:r>
        <w:t>17.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софинансируемого за счет субсидии,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исходя из необходимости достижения установленных соглашением значений показателей результативности использования субсидии.</w:t>
      </w:r>
    </w:p>
    <w:p w:rsidR="004B0D6F" w:rsidRDefault="004B0D6F">
      <w:pPr>
        <w:pStyle w:val="ConsPlusNormal"/>
        <w:spacing w:before="220"/>
        <w:ind w:firstLine="540"/>
        <w:jc w:val="both"/>
      </w:pPr>
      <w:r>
        <w:t xml:space="preserve">18. Оценка эффективности использования субъектом Российской Федерации субсидии осуществляется Министерством просвещения Российской Федерации исходя из достигнутых значений показателей результативности использования субсидии, предусмотренных </w:t>
      </w:r>
      <w:hyperlink w:anchor="P922" w:history="1">
        <w:r>
          <w:rPr>
            <w:color w:val="0000FF"/>
          </w:rPr>
          <w:t>пунктом 13</w:t>
        </w:r>
      </w:hyperlink>
      <w:r>
        <w:t xml:space="preserve"> настоящих Правил, а также сроков реализации перечня мероприятий, прилагаемого к соглашению.</w:t>
      </w:r>
    </w:p>
    <w:p w:rsidR="004B0D6F" w:rsidRDefault="004B0D6F">
      <w:pPr>
        <w:pStyle w:val="ConsPlusNormal"/>
        <w:jc w:val="both"/>
      </w:pPr>
      <w:r>
        <w:t xml:space="preserve">(в ред. </w:t>
      </w:r>
      <w:hyperlink r:id="rId104" w:history="1">
        <w:r>
          <w:rPr>
            <w:color w:val="0000FF"/>
          </w:rPr>
          <w:t>Постановления</w:t>
        </w:r>
      </w:hyperlink>
      <w:r>
        <w:t xml:space="preserve"> Правительства РФ от 22.01.2019 N 23)</w:t>
      </w:r>
    </w:p>
    <w:p w:rsidR="004B0D6F" w:rsidRDefault="004B0D6F">
      <w:pPr>
        <w:pStyle w:val="ConsPlusNormal"/>
        <w:spacing w:before="220"/>
        <w:ind w:firstLine="540"/>
        <w:jc w:val="both"/>
      </w:pPr>
      <w:r>
        <w:t>19. Уполномоченный орган исполнительной власти субъекта Российской Федерации размещает ежеквартально, не позднее 15-го числа месяца, следующего за отчетным кварталом, в государственной интегрированной информационной системе управления общественными финансами "Электронный бюджет" отчет о расходах, в целях софинансирования которых предоставлена субсидия, а также отчет о достижении значений показателей результативности использования субсидии.</w:t>
      </w:r>
    </w:p>
    <w:p w:rsidR="004B0D6F" w:rsidRDefault="004B0D6F">
      <w:pPr>
        <w:pStyle w:val="ConsPlusNormal"/>
        <w:spacing w:before="220"/>
        <w:ind w:firstLine="540"/>
        <w:jc w:val="both"/>
      </w:pPr>
      <w:r>
        <w:t>20. Перечисление субсидий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4B0D6F" w:rsidRDefault="004B0D6F">
      <w:pPr>
        <w:pStyle w:val="ConsPlusNormal"/>
        <w:spacing w:before="220"/>
        <w:ind w:firstLine="540"/>
        <w:jc w:val="both"/>
      </w:pPr>
      <w:r>
        <w:t xml:space="preserve">21.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r:id="rId105" w:history="1">
        <w:r>
          <w:rPr>
            <w:color w:val="0000FF"/>
          </w:rPr>
          <w:t>подпунктом "б" пункта 10</w:t>
        </w:r>
      </w:hyperlink>
      <w:r>
        <w:t xml:space="preserve"> Правил формирования, предоставления и распределения субсидий, и в срок до первой даты представления отчетности о достижении значений показателей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субъекта Российской Федерации в федеральный бюджет, и срок возврата указанных средств определяются в соответствии с </w:t>
      </w:r>
      <w:hyperlink r:id="rId106" w:history="1">
        <w:r>
          <w:rPr>
            <w:color w:val="0000FF"/>
          </w:rPr>
          <w:t>пунктом 16</w:t>
        </w:r>
      </w:hyperlink>
      <w:r>
        <w:t xml:space="preserve"> Правил формирования, предоставления и распределения субсидий.</w:t>
      </w:r>
    </w:p>
    <w:p w:rsidR="004B0D6F" w:rsidRDefault="004B0D6F">
      <w:pPr>
        <w:pStyle w:val="ConsPlusNormal"/>
        <w:spacing w:before="220"/>
        <w:ind w:firstLine="540"/>
        <w:jc w:val="both"/>
      </w:pPr>
      <w:r>
        <w:t xml:space="preserve">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r:id="rId107" w:history="1">
        <w:r>
          <w:rPr>
            <w:color w:val="0000FF"/>
          </w:rPr>
          <w:t>подпунктом "а(1)" пункта 10</w:t>
        </w:r>
      </w:hyperlink>
      <w:r>
        <w:t xml:space="preserve"> Правил формирования, предоставления и распределения субсидий, объем средств, подлежащий возврату из бюджета субъекта Российской Федерации в федеральный бюджет, и срок возврата указанных средств определяются в соответствии с </w:t>
      </w:r>
      <w:hyperlink r:id="rId108" w:history="1">
        <w:r>
          <w:rPr>
            <w:color w:val="0000FF"/>
          </w:rPr>
          <w:t>пунктом 22(1)</w:t>
        </w:r>
      </w:hyperlink>
      <w:r>
        <w:t xml:space="preserve"> Правил формирования, предоставления и распределения субсидий.</w:t>
      </w:r>
    </w:p>
    <w:p w:rsidR="004B0D6F" w:rsidRDefault="004B0D6F">
      <w:pPr>
        <w:pStyle w:val="ConsPlusNormal"/>
        <w:spacing w:before="220"/>
        <w:ind w:firstLine="540"/>
        <w:jc w:val="both"/>
      </w:pPr>
      <w:r>
        <w:t xml:space="preserve">Освобождение субъектов Российской Федерации от применения мер ответственности, предусмотренных </w:t>
      </w:r>
      <w:hyperlink r:id="rId109" w:history="1">
        <w:r>
          <w:rPr>
            <w:color w:val="0000FF"/>
          </w:rPr>
          <w:t>пунктами 16</w:t>
        </w:r>
      </w:hyperlink>
      <w:r>
        <w:t xml:space="preserve"> и </w:t>
      </w:r>
      <w:hyperlink r:id="rId110" w:history="1">
        <w:r>
          <w:rPr>
            <w:color w:val="0000FF"/>
          </w:rPr>
          <w:t>22(1)</w:t>
        </w:r>
      </w:hyperlink>
      <w:r>
        <w:t xml:space="preserve"> Правил формирования, предоставления и распределения субсидий, в том числе возврата средств в доход федерального бюджета, осуществляется в соответствии с </w:t>
      </w:r>
      <w:hyperlink r:id="rId111" w:history="1">
        <w:r>
          <w:rPr>
            <w:color w:val="0000FF"/>
          </w:rPr>
          <w:t>пунктом 20</w:t>
        </w:r>
      </w:hyperlink>
      <w:r>
        <w:t xml:space="preserve"> указанных Правил.</w:t>
      </w:r>
    </w:p>
    <w:p w:rsidR="004B0D6F" w:rsidRDefault="004B0D6F">
      <w:pPr>
        <w:pStyle w:val="ConsPlusNormal"/>
        <w:spacing w:before="220"/>
        <w:ind w:firstLine="540"/>
        <w:jc w:val="both"/>
      </w:pPr>
      <w:r>
        <w:t xml:space="preserve">22. В случае нецелевого использования субсидии и (или) нарушения субъектом Российской Федерации условий ее предоставления, в том числе невозврата субъектом Российской Федерации </w:t>
      </w:r>
      <w:r>
        <w:lastRenderedPageBreak/>
        <w:t xml:space="preserve">средств в федеральный бюджет в соответствии с </w:t>
      </w:r>
      <w:hyperlink r:id="rId112" w:history="1">
        <w:r>
          <w:rPr>
            <w:color w:val="0000FF"/>
          </w:rPr>
          <w:t>пунктами 16</w:t>
        </w:r>
      </w:hyperlink>
      <w:r>
        <w:t xml:space="preserve"> и </w:t>
      </w:r>
      <w:hyperlink r:id="rId113" w:history="1">
        <w:r>
          <w:rPr>
            <w:color w:val="0000FF"/>
          </w:rPr>
          <w:t>22(1)</w:t>
        </w:r>
      </w:hyperlink>
      <w:r>
        <w:t xml:space="preserve"> Правил формирования, предоставления и распределения субсидий, к субъекту Российской Федерации применяются бюджетные меры принуждения, предусмотренные бюджетным законодательством Российской Федерации.</w:t>
      </w:r>
    </w:p>
    <w:p w:rsidR="004B0D6F" w:rsidRDefault="004B0D6F">
      <w:pPr>
        <w:pStyle w:val="ConsPlusNormal"/>
        <w:spacing w:before="220"/>
        <w:ind w:firstLine="540"/>
        <w:jc w:val="both"/>
      </w:pPr>
      <w:r>
        <w:t>Решение о приостановлении перечисления (сокращении объема) субсидии бюджету субъекта Российской Федерации не принимается в случае, если условия предоставления субсидии были не выполнены вследствие обстоятельств непреодолимой силы.</w:t>
      </w:r>
    </w:p>
    <w:p w:rsidR="004B0D6F" w:rsidRDefault="004B0D6F">
      <w:pPr>
        <w:pStyle w:val="ConsPlusNormal"/>
        <w:spacing w:before="220"/>
        <w:ind w:firstLine="540"/>
        <w:jc w:val="both"/>
      </w:pPr>
      <w:r>
        <w:t xml:space="preserve">23. При заключении соглашения высший исполнительный орган государственной власти субъекта Российской Федерации представляет в Министерство просвещения Российской Федерации отчет об исполнении условий предоставления субсидий, предусмотренных </w:t>
      </w:r>
      <w:hyperlink w:anchor="P911" w:history="1">
        <w:r>
          <w:rPr>
            <w:color w:val="0000FF"/>
          </w:rPr>
          <w:t>подпунктами "а"</w:t>
        </w:r>
      </w:hyperlink>
      <w:r>
        <w:t xml:space="preserve"> и </w:t>
      </w:r>
      <w:hyperlink w:anchor="P912" w:history="1">
        <w:r>
          <w:rPr>
            <w:color w:val="0000FF"/>
          </w:rPr>
          <w:t>"б" пункта 9</w:t>
        </w:r>
      </w:hyperlink>
      <w:r>
        <w:t xml:space="preserve"> настоящих Правил, по форме, которая устанавливается указанным Министерством.</w:t>
      </w:r>
    </w:p>
    <w:p w:rsidR="004B0D6F" w:rsidRDefault="004B0D6F">
      <w:pPr>
        <w:pStyle w:val="ConsPlusNormal"/>
        <w:jc w:val="both"/>
      </w:pPr>
      <w:r>
        <w:t xml:space="preserve">(в ред. </w:t>
      </w:r>
      <w:hyperlink r:id="rId114" w:history="1">
        <w:r>
          <w:rPr>
            <w:color w:val="0000FF"/>
          </w:rPr>
          <w:t>Постановления</w:t>
        </w:r>
      </w:hyperlink>
      <w:r>
        <w:t xml:space="preserve"> Правительства РФ от 22.01.2019 N 23)</w:t>
      </w:r>
    </w:p>
    <w:p w:rsidR="004B0D6F" w:rsidRDefault="004B0D6F">
      <w:pPr>
        <w:pStyle w:val="ConsPlusNormal"/>
        <w:spacing w:before="220"/>
        <w:ind w:firstLine="540"/>
        <w:jc w:val="both"/>
      </w:pPr>
      <w:r>
        <w:t>24. Контроль за соблюдением субъектом Российской Федерации условий предоставления субсидии осуществляется Министерством просвещения Российской Федерации и федеральным органом исполнительной власти, осуществляющим функции по контролю и надзору в финансово-бюджетной сфере.</w:t>
      </w:r>
    </w:p>
    <w:p w:rsidR="004B0D6F" w:rsidRDefault="004B0D6F">
      <w:pPr>
        <w:pStyle w:val="ConsPlusNormal"/>
        <w:jc w:val="both"/>
      </w:pPr>
      <w:r>
        <w:t xml:space="preserve">(в ред. </w:t>
      </w:r>
      <w:hyperlink r:id="rId115" w:history="1">
        <w:r>
          <w:rPr>
            <w:color w:val="0000FF"/>
          </w:rPr>
          <w:t>Постановления</w:t>
        </w:r>
      </w:hyperlink>
      <w:r>
        <w:t xml:space="preserve"> Правительства РФ от 22.01.2019 N 23)</w:t>
      </w:r>
    </w:p>
    <w:p w:rsidR="004B0D6F" w:rsidRDefault="004B0D6F">
      <w:pPr>
        <w:pStyle w:val="ConsPlusNormal"/>
        <w:jc w:val="both"/>
      </w:pPr>
    </w:p>
    <w:p w:rsidR="004B0D6F" w:rsidRDefault="004B0D6F">
      <w:pPr>
        <w:pStyle w:val="ConsPlusNormal"/>
        <w:jc w:val="both"/>
      </w:pPr>
    </w:p>
    <w:p w:rsidR="004B0D6F" w:rsidRDefault="004B0D6F">
      <w:pPr>
        <w:pStyle w:val="ConsPlusNormal"/>
        <w:jc w:val="both"/>
      </w:pPr>
    </w:p>
    <w:p w:rsidR="004B0D6F" w:rsidRDefault="004B0D6F">
      <w:pPr>
        <w:pStyle w:val="ConsPlusNormal"/>
        <w:jc w:val="both"/>
      </w:pPr>
    </w:p>
    <w:p w:rsidR="004B0D6F" w:rsidRDefault="004B0D6F">
      <w:pPr>
        <w:pStyle w:val="ConsPlusNormal"/>
        <w:jc w:val="both"/>
      </w:pPr>
    </w:p>
    <w:p w:rsidR="004B0D6F" w:rsidRDefault="004B0D6F">
      <w:pPr>
        <w:pStyle w:val="ConsPlusNormal"/>
        <w:jc w:val="right"/>
        <w:outlineLvl w:val="1"/>
      </w:pPr>
      <w:r>
        <w:t>Приложение N 5</w:t>
      </w:r>
    </w:p>
    <w:p w:rsidR="004B0D6F" w:rsidRDefault="004B0D6F">
      <w:pPr>
        <w:pStyle w:val="ConsPlusNormal"/>
        <w:jc w:val="right"/>
      </w:pPr>
      <w:r>
        <w:t>к государственной программе</w:t>
      </w:r>
    </w:p>
    <w:p w:rsidR="004B0D6F" w:rsidRDefault="004B0D6F">
      <w:pPr>
        <w:pStyle w:val="ConsPlusNormal"/>
        <w:jc w:val="right"/>
      </w:pPr>
      <w:r>
        <w:t>Российской Федерации</w:t>
      </w:r>
    </w:p>
    <w:p w:rsidR="004B0D6F" w:rsidRDefault="004B0D6F">
      <w:pPr>
        <w:pStyle w:val="ConsPlusNormal"/>
        <w:jc w:val="right"/>
      </w:pPr>
      <w:r>
        <w:t>"Развитие образования"</w:t>
      </w:r>
    </w:p>
    <w:p w:rsidR="004B0D6F" w:rsidRDefault="004B0D6F">
      <w:pPr>
        <w:pStyle w:val="ConsPlusNormal"/>
        <w:jc w:val="both"/>
      </w:pPr>
    </w:p>
    <w:p w:rsidR="004B0D6F" w:rsidRDefault="004B0D6F">
      <w:pPr>
        <w:pStyle w:val="ConsPlusTitle"/>
        <w:jc w:val="center"/>
      </w:pPr>
      <w:r>
        <w:t>ПРАВИЛА</w:t>
      </w:r>
    </w:p>
    <w:p w:rsidR="004B0D6F" w:rsidRDefault="004B0D6F">
      <w:pPr>
        <w:pStyle w:val="ConsPlusTitle"/>
        <w:jc w:val="center"/>
      </w:pPr>
      <w:r>
        <w:t>ПРЕДОСТАВЛЕНИЯ И РАСПРЕДЕЛЕНИЯ СУБСИДИЙ ИЗ ФЕДЕРАЛЬНОГО</w:t>
      </w:r>
    </w:p>
    <w:p w:rsidR="004B0D6F" w:rsidRDefault="004B0D6F">
      <w:pPr>
        <w:pStyle w:val="ConsPlusTitle"/>
        <w:jc w:val="center"/>
      </w:pPr>
      <w:r>
        <w:t>БЮДЖЕТА БЮДЖЕТАМ СУБЪЕКТОВ РОССИЙСКОЙ ФЕДЕРАЦИИ</w:t>
      </w:r>
    </w:p>
    <w:p w:rsidR="004B0D6F" w:rsidRDefault="004B0D6F">
      <w:pPr>
        <w:pStyle w:val="ConsPlusTitle"/>
        <w:jc w:val="center"/>
      </w:pPr>
      <w:r>
        <w:t>НА СОФИНАНСИРОВАНИЕ РАСХОДНЫХ ОБЯЗАТЕЛЬСТВ СУБЪЕКТОВ</w:t>
      </w:r>
    </w:p>
    <w:p w:rsidR="004B0D6F" w:rsidRDefault="004B0D6F">
      <w:pPr>
        <w:pStyle w:val="ConsPlusTitle"/>
        <w:jc w:val="center"/>
      </w:pPr>
      <w:r>
        <w:t>РОССИЙСКОЙ ФЕДЕРАЦИИ, ВОЗНИКАЮЩИХ ПРИ РЕАЛИЗАЦИИ</w:t>
      </w:r>
    </w:p>
    <w:p w:rsidR="004B0D6F" w:rsidRDefault="004B0D6F">
      <w:pPr>
        <w:pStyle w:val="ConsPlusTitle"/>
        <w:jc w:val="center"/>
      </w:pPr>
      <w:r>
        <w:t>РЕГИОНАЛЬНЫХ ПРОЕКТОВ, ОБЕСПЕЧИВАЮЩИХ ДОСТИЖЕНИЕ ЦЕЛЕЙ,</w:t>
      </w:r>
    </w:p>
    <w:p w:rsidR="004B0D6F" w:rsidRDefault="004B0D6F">
      <w:pPr>
        <w:pStyle w:val="ConsPlusTitle"/>
        <w:jc w:val="center"/>
      </w:pPr>
      <w:r>
        <w:t>ПОКАЗАТЕЛЕЙ И РЕЗУЛЬТАТОВ ОТДЕЛЬНЫХ МЕРОПРИЯТИЙ ФЕДЕРАЛЬНЫХ</w:t>
      </w:r>
    </w:p>
    <w:p w:rsidR="004B0D6F" w:rsidRDefault="004B0D6F">
      <w:pPr>
        <w:pStyle w:val="ConsPlusTitle"/>
        <w:jc w:val="center"/>
      </w:pPr>
      <w:r>
        <w:t>ПРОЕКТОВ, ВХОДЯЩИХ В СОСТАВ НАЦИОНАЛЬНОГО ПРОЕКТА</w:t>
      </w:r>
    </w:p>
    <w:p w:rsidR="004B0D6F" w:rsidRDefault="004B0D6F">
      <w:pPr>
        <w:pStyle w:val="ConsPlusTitle"/>
        <w:jc w:val="center"/>
      </w:pPr>
      <w:r>
        <w:t>"ОБРАЗОВАНИЕ", В РАМКАХ ГОСУДАРСТВЕННОЙ ПРОГРАММЫ</w:t>
      </w:r>
    </w:p>
    <w:p w:rsidR="004B0D6F" w:rsidRDefault="004B0D6F">
      <w:pPr>
        <w:pStyle w:val="ConsPlusTitle"/>
        <w:jc w:val="center"/>
      </w:pPr>
      <w:r>
        <w:t>РОССИЙСКОЙ ФЕДЕРАЦИИ "РАЗВИТИЕ ОБРАЗОВАНИЯ"</w:t>
      </w:r>
    </w:p>
    <w:p w:rsidR="004B0D6F" w:rsidRDefault="004B0D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B0D6F">
        <w:trPr>
          <w:jc w:val="center"/>
        </w:trPr>
        <w:tc>
          <w:tcPr>
            <w:tcW w:w="9294" w:type="dxa"/>
            <w:tcBorders>
              <w:top w:val="nil"/>
              <w:left w:val="single" w:sz="24" w:space="0" w:color="CED3F1"/>
              <w:bottom w:val="nil"/>
              <w:right w:val="single" w:sz="24" w:space="0" w:color="F4F3F8"/>
            </w:tcBorders>
            <w:shd w:val="clear" w:color="auto" w:fill="F4F3F8"/>
          </w:tcPr>
          <w:p w:rsidR="004B0D6F" w:rsidRDefault="004B0D6F">
            <w:pPr>
              <w:pStyle w:val="ConsPlusNormal"/>
              <w:jc w:val="center"/>
            </w:pPr>
            <w:r>
              <w:rPr>
                <w:color w:val="392C69"/>
              </w:rPr>
              <w:t>Список изменяющих документов</w:t>
            </w:r>
          </w:p>
          <w:p w:rsidR="004B0D6F" w:rsidRDefault="004B0D6F">
            <w:pPr>
              <w:pStyle w:val="ConsPlusNormal"/>
              <w:jc w:val="center"/>
            </w:pPr>
            <w:r>
              <w:rPr>
                <w:color w:val="392C69"/>
              </w:rPr>
              <w:t xml:space="preserve">(в ред. </w:t>
            </w:r>
            <w:hyperlink r:id="rId116" w:history="1">
              <w:r>
                <w:rPr>
                  <w:color w:val="0000FF"/>
                </w:rPr>
                <w:t>Постановления</w:t>
              </w:r>
            </w:hyperlink>
            <w:r>
              <w:rPr>
                <w:color w:val="392C69"/>
              </w:rPr>
              <w:t xml:space="preserve"> Правительства РФ от 22.01.2019 N 23)</w:t>
            </w:r>
          </w:p>
        </w:tc>
      </w:tr>
    </w:tbl>
    <w:p w:rsidR="004B0D6F" w:rsidRDefault="004B0D6F">
      <w:pPr>
        <w:pStyle w:val="ConsPlusNormal"/>
        <w:jc w:val="both"/>
      </w:pPr>
    </w:p>
    <w:p w:rsidR="004B0D6F" w:rsidRDefault="004B0D6F">
      <w:pPr>
        <w:pStyle w:val="ConsPlusNormal"/>
        <w:ind w:firstLine="540"/>
        <w:jc w:val="both"/>
      </w:pPr>
      <w:r>
        <w:t xml:space="preserve">1. Настоящие Правила устанавливают цели, условия и порядок предоставления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федеральных проектов, входящих в состав национального проекта "Образование", в рамках государственной </w:t>
      </w:r>
      <w:hyperlink w:anchor="P40" w:history="1">
        <w:r>
          <w:rPr>
            <w:color w:val="0000FF"/>
          </w:rPr>
          <w:t>программы</w:t>
        </w:r>
      </w:hyperlink>
      <w:r>
        <w:t xml:space="preserve"> Российской Федерации "Развитие образования" (далее - субсидии).</w:t>
      </w:r>
    </w:p>
    <w:p w:rsidR="004B0D6F" w:rsidRDefault="004B0D6F">
      <w:pPr>
        <w:pStyle w:val="ConsPlusNormal"/>
        <w:spacing w:before="220"/>
        <w:ind w:firstLine="540"/>
        <w:jc w:val="both"/>
      </w:pPr>
      <w:bookmarkStart w:id="17" w:name="P969"/>
      <w:bookmarkEnd w:id="17"/>
      <w:r>
        <w:t xml:space="preserve">2. Субсидии предоставляются в целях достижения результатов федерального проекта </w:t>
      </w:r>
      <w:r>
        <w:lastRenderedPageBreak/>
        <w:t>субъекта Российской Федерации на реализацию одного или нескольких из следующих мероприятий:</w:t>
      </w:r>
    </w:p>
    <w:p w:rsidR="004B0D6F" w:rsidRDefault="004B0D6F">
      <w:pPr>
        <w:pStyle w:val="ConsPlusNormal"/>
        <w:spacing w:before="220"/>
        <w:ind w:firstLine="540"/>
        <w:jc w:val="both"/>
      </w:pPr>
      <w:bookmarkStart w:id="18" w:name="P970"/>
      <w:bookmarkEnd w:id="18"/>
      <w:r>
        <w:t>а) в составе федерального проекта "Современная школа":</w:t>
      </w:r>
    </w:p>
    <w:p w:rsidR="004B0D6F" w:rsidRDefault="004B0D6F">
      <w:pPr>
        <w:pStyle w:val="ConsPlusNormal"/>
        <w:spacing w:before="220"/>
        <w:ind w:firstLine="540"/>
        <w:jc w:val="both"/>
      </w:pPr>
      <w:bookmarkStart w:id="19" w:name="P971"/>
      <w:bookmarkEnd w:id="19"/>
      <w:r>
        <w:t>обновление материально-технической базы для формирования у обучающихся современных технологических и гуманитарных навыков;</w:t>
      </w:r>
    </w:p>
    <w:p w:rsidR="004B0D6F" w:rsidRDefault="004B0D6F">
      <w:pPr>
        <w:pStyle w:val="ConsPlusNormal"/>
        <w:spacing w:before="220"/>
        <w:ind w:firstLine="540"/>
        <w:jc w:val="both"/>
      </w:pPr>
      <w:bookmarkStart w:id="20" w:name="P972"/>
      <w:bookmarkEnd w:id="20"/>
      <w:r>
        <w:t>поддержка образования детей с ограниченными возможностями здоровья;</w:t>
      </w:r>
    </w:p>
    <w:p w:rsidR="004B0D6F" w:rsidRDefault="004B0D6F">
      <w:pPr>
        <w:pStyle w:val="ConsPlusNormal"/>
        <w:spacing w:before="220"/>
        <w:ind w:firstLine="540"/>
        <w:jc w:val="both"/>
      </w:pPr>
      <w:r>
        <w:t>б) в составе федерального проекта "Успех каждого ребенка":</w:t>
      </w:r>
    </w:p>
    <w:p w:rsidR="004B0D6F" w:rsidRDefault="004B0D6F">
      <w:pPr>
        <w:pStyle w:val="ConsPlusNormal"/>
        <w:spacing w:before="220"/>
        <w:ind w:firstLine="540"/>
        <w:jc w:val="both"/>
      </w:pPr>
      <w:bookmarkStart w:id="21" w:name="P974"/>
      <w:bookmarkEnd w:id="21"/>
      <w:r>
        <w:t>создание детских технопарков "Кванториум";</w:t>
      </w:r>
    </w:p>
    <w:p w:rsidR="004B0D6F" w:rsidRDefault="004B0D6F">
      <w:pPr>
        <w:pStyle w:val="ConsPlusNormal"/>
        <w:spacing w:before="220"/>
        <w:ind w:firstLine="540"/>
        <w:jc w:val="both"/>
      </w:pPr>
      <w:bookmarkStart w:id="22" w:name="P975"/>
      <w:bookmarkEnd w:id="22"/>
      <w:r>
        <w:t>создание центров выявления и поддержки одаренных детей;</w:t>
      </w:r>
    </w:p>
    <w:p w:rsidR="004B0D6F" w:rsidRDefault="004B0D6F">
      <w:pPr>
        <w:pStyle w:val="ConsPlusNormal"/>
        <w:spacing w:before="220"/>
        <w:ind w:firstLine="540"/>
        <w:jc w:val="both"/>
      </w:pPr>
      <w:bookmarkStart w:id="23" w:name="P976"/>
      <w:bookmarkEnd w:id="23"/>
      <w:r>
        <w:t>создание ключевых центров дополнительного образования детей, в том числе центров, реализующих дополнительные общеобразовательные программы в организациях, осуществляющих образовательную деятельность по образовательным программам высшего образования;</w:t>
      </w:r>
    </w:p>
    <w:p w:rsidR="004B0D6F" w:rsidRDefault="004B0D6F">
      <w:pPr>
        <w:pStyle w:val="ConsPlusNormal"/>
        <w:spacing w:before="220"/>
        <w:ind w:firstLine="540"/>
        <w:jc w:val="both"/>
      </w:pPr>
      <w:bookmarkStart w:id="24" w:name="P977"/>
      <w:bookmarkEnd w:id="24"/>
      <w:r>
        <w:t>создание мобильных технопарков "Кванториум";</w:t>
      </w:r>
    </w:p>
    <w:p w:rsidR="004B0D6F" w:rsidRDefault="004B0D6F">
      <w:pPr>
        <w:pStyle w:val="ConsPlusNormal"/>
        <w:spacing w:before="220"/>
        <w:ind w:firstLine="540"/>
        <w:jc w:val="both"/>
      </w:pPr>
      <w:bookmarkStart w:id="25" w:name="P978"/>
      <w:bookmarkEnd w:id="25"/>
      <w:r>
        <w:t>создание новых мест дополнительного образования детей;</w:t>
      </w:r>
    </w:p>
    <w:p w:rsidR="004B0D6F" w:rsidRDefault="004B0D6F">
      <w:pPr>
        <w:pStyle w:val="ConsPlusNormal"/>
        <w:spacing w:before="220"/>
        <w:ind w:firstLine="540"/>
        <w:jc w:val="both"/>
      </w:pPr>
      <w:bookmarkStart w:id="26" w:name="P979"/>
      <w:bookmarkEnd w:id="26"/>
      <w:r>
        <w:t>формирование современных управленческих и организационно-экономических механизмов в системе дополнительного образования детей;</w:t>
      </w:r>
    </w:p>
    <w:p w:rsidR="004B0D6F" w:rsidRDefault="004B0D6F">
      <w:pPr>
        <w:pStyle w:val="ConsPlusNormal"/>
        <w:spacing w:before="220"/>
        <w:ind w:firstLine="540"/>
        <w:jc w:val="both"/>
      </w:pPr>
      <w:r>
        <w:t>в) в составе федерального проекта "Цифровая образовательная среда":</w:t>
      </w:r>
    </w:p>
    <w:p w:rsidR="004B0D6F" w:rsidRDefault="004B0D6F">
      <w:pPr>
        <w:pStyle w:val="ConsPlusNormal"/>
        <w:spacing w:before="220"/>
        <w:ind w:firstLine="540"/>
        <w:jc w:val="both"/>
      </w:pPr>
      <w:bookmarkStart w:id="27" w:name="P981"/>
      <w:bookmarkEnd w:id="27"/>
      <w:r>
        <w:t>создание центров цифрового образования детей;</w:t>
      </w:r>
    </w:p>
    <w:p w:rsidR="004B0D6F" w:rsidRDefault="004B0D6F">
      <w:pPr>
        <w:pStyle w:val="ConsPlusNormal"/>
        <w:spacing w:before="220"/>
        <w:ind w:firstLine="540"/>
        <w:jc w:val="both"/>
      </w:pPr>
      <w:bookmarkStart w:id="28" w:name="P982"/>
      <w:bookmarkEnd w:id="28"/>
      <w:r>
        <w:t>внедрение целевой модели цифровой образовательной среды в общеобразовательных организациях и профессиональных образовательных организациях;</w:t>
      </w:r>
    </w:p>
    <w:p w:rsidR="004B0D6F" w:rsidRDefault="004B0D6F">
      <w:pPr>
        <w:pStyle w:val="ConsPlusNormal"/>
        <w:spacing w:before="220"/>
        <w:ind w:firstLine="540"/>
        <w:jc w:val="both"/>
      </w:pPr>
      <w:bookmarkStart w:id="29" w:name="P983"/>
      <w:bookmarkEnd w:id="29"/>
      <w:r>
        <w:t>г) в составе федерального проекта "Учитель будущего" - 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w:t>
      </w:r>
    </w:p>
    <w:p w:rsidR="004B0D6F" w:rsidRDefault="004B0D6F">
      <w:pPr>
        <w:pStyle w:val="ConsPlusNormal"/>
        <w:spacing w:before="220"/>
        <w:ind w:firstLine="540"/>
        <w:jc w:val="both"/>
      </w:pPr>
      <w:bookmarkStart w:id="30" w:name="P984"/>
      <w:bookmarkEnd w:id="30"/>
      <w:r>
        <w:t>д) в составе федерального проекта "Молодые профессионалы (повышение конкурентоспособности профессионального образования)" - разработка и распространение в системе среднего профессионального образования новых образовательных технологий и формы опережающей профессиональной подготовки;</w:t>
      </w:r>
    </w:p>
    <w:p w:rsidR="004B0D6F" w:rsidRDefault="004B0D6F">
      <w:pPr>
        <w:pStyle w:val="ConsPlusNormal"/>
        <w:spacing w:before="220"/>
        <w:ind w:firstLine="540"/>
        <w:jc w:val="both"/>
      </w:pPr>
      <w:bookmarkStart w:id="31" w:name="P985"/>
      <w:bookmarkEnd w:id="31"/>
      <w:r>
        <w:t>е) в составе федерального проекта "Социальная активность":</w:t>
      </w:r>
    </w:p>
    <w:p w:rsidR="004B0D6F" w:rsidRDefault="004B0D6F">
      <w:pPr>
        <w:pStyle w:val="ConsPlusNormal"/>
        <w:spacing w:before="220"/>
        <w:ind w:firstLine="540"/>
        <w:jc w:val="both"/>
      </w:pPr>
      <w:bookmarkStart w:id="32" w:name="P986"/>
      <w:bookmarkEnd w:id="32"/>
      <w:r>
        <w:t>создание сети ресурсных центров по поддержке добровольчества;</w:t>
      </w:r>
    </w:p>
    <w:p w:rsidR="004B0D6F" w:rsidRDefault="004B0D6F">
      <w:pPr>
        <w:pStyle w:val="ConsPlusNormal"/>
        <w:spacing w:before="220"/>
        <w:ind w:firstLine="540"/>
        <w:jc w:val="both"/>
      </w:pPr>
      <w:bookmarkStart w:id="33" w:name="P987"/>
      <w:bookmarkEnd w:id="33"/>
      <w:r>
        <w:t>реализация практик поддержки и развития волонтерства, реализуемых в субъектах Российской Федерации, по итогам проведения Всероссийского конкурса лучших региональных практик поддержки волонтерства "Регион добрых дел".</w:t>
      </w:r>
    </w:p>
    <w:p w:rsidR="004B0D6F" w:rsidRDefault="004B0D6F">
      <w:pPr>
        <w:pStyle w:val="ConsPlusNormal"/>
        <w:spacing w:before="220"/>
        <w:ind w:firstLine="540"/>
        <w:jc w:val="both"/>
      </w:pPr>
      <w:r>
        <w:t xml:space="preserve">3. Субсидии предоставляются в пределах лимитов бюджетных обязательств, доведенных до Министерства просвещения Российской Федерации и Федерального агентства по делам молодежи как получателей средств федерального бюджета, на реализацию мероприятий, указанных в </w:t>
      </w:r>
      <w:hyperlink w:anchor="P969" w:history="1">
        <w:r>
          <w:rPr>
            <w:color w:val="0000FF"/>
          </w:rPr>
          <w:t>пункте 2</w:t>
        </w:r>
      </w:hyperlink>
      <w:r>
        <w:t xml:space="preserve"> настоящих Правил.</w:t>
      </w:r>
    </w:p>
    <w:p w:rsidR="004B0D6F" w:rsidRDefault="004B0D6F">
      <w:pPr>
        <w:pStyle w:val="ConsPlusNormal"/>
        <w:spacing w:before="220"/>
        <w:ind w:firstLine="540"/>
        <w:jc w:val="both"/>
      </w:pPr>
      <w:r>
        <w:lastRenderedPageBreak/>
        <w:t xml:space="preserve">4. Субсидии предоставляются бюджетам субъектов Российской Федерации, заявки которых прошли отбор в порядке, установленном Министерством просвещения Российской Федерации в отношении мероприятий, указанных в </w:t>
      </w:r>
      <w:hyperlink w:anchor="P970" w:history="1">
        <w:r>
          <w:rPr>
            <w:color w:val="0000FF"/>
          </w:rPr>
          <w:t>подпунктах "а"</w:t>
        </w:r>
      </w:hyperlink>
      <w:r>
        <w:t xml:space="preserve"> - </w:t>
      </w:r>
      <w:hyperlink w:anchor="P984" w:history="1">
        <w:r>
          <w:rPr>
            <w:color w:val="0000FF"/>
          </w:rPr>
          <w:t>"д" пункта 2</w:t>
        </w:r>
      </w:hyperlink>
      <w:r>
        <w:t xml:space="preserve"> настоящих Правил, а также Федеральным агентством по делам молодежи в отношении мероприятий, указанных в </w:t>
      </w:r>
      <w:hyperlink w:anchor="P985" w:history="1">
        <w:r>
          <w:rPr>
            <w:color w:val="0000FF"/>
          </w:rPr>
          <w:t>подпункте "е" пункта 2</w:t>
        </w:r>
      </w:hyperlink>
      <w:r>
        <w:t xml:space="preserve"> настоящих Правил.</w:t>
      </w:r>
    </w:p>
    <w:p w:rsidR="004B0D6F" w:rsidRDefault="004B0D6F">
      <w:pPr>
        <w:pStyle w:val="ConsPlusNormal"/>
        <w:spacing w:before="220"/>
        <w:ind w:firstLine="540"/>
        <w:jc w:val="both"/>
      </w:pPr>
      <w:r>
        <w:t>5. Критериями отбора субъектов Российской Федерации для предоставления субсидии являются:</w:t>
      </w:r>
    </w:p>
    <w:p w:rsidR="004B0D6F" w:rsidRDefault="004B0D6F">
      <w:pPr>
        <w:pStyle w:val="ConsPlusNormal"/>
        <w:spacing w:before="220"/>
        <w:ind w:firstLine="540"/>
        <w:jc w:val="both"/>
      </w:pPr>
      <w:r>
        <w:t xml:space="preserve">а) потребность в обеспечении необходимого уровня развития системы образования субъекта Российской Федерации по соответствующему мероприятию, указанному в </w:t>
      </w:r>
      <w:hyperlink w:anchor="P969" w:history="1">
        <w:r>
          <w:rPr>
            <w:color w:val="0000FF"/>
          </w:rPr>
          <w:t>пункте 2</w:t>
        </w:r>
      </w:hyperlink>
      <w:r>
        <w:t xml:space="preserve"> настоящих Правил, с учетом показателей, в частности опыта выполнения в субъекте Российской Федерации масштабных (общероссийских, межрегиональных) программ и проектов в сфере образования, а также кадрового потенциала субъекта Российской Федерации различного уровня по видам образования;</w:t>
      </w:r>
    </w:p>
    <w:p w:rsidR="004B0D6F" w:rsidRDefault="004B0D6F">
      <w:pPr>
        <w:pStyle w:val="ConsPlusNormal"/>
        <w:spacing w:before="220"/>
        <w:ind w:firstLine="540"/>
        <w:jc w:val="both"/>
      </w:pPr>
      <w:r>
        <w:t xml:space="preserve">б) наличие в субъекте Российской Федерации утвержденных в установленном порядке паспортов региональных проектов, обеспечивающих достижение целей, показателей и результатов федеральных проектов, входящих в состав национального проекта "Образование", в рамках государственной </w:t>
      </w:r>
      <w:hyperlink w:anchor="P40" w:history="1">
        <w:r>
          <w:rPr>
            <w:color w:val="0000FF"/>
          </w:rPr>
          <w:t>программы</w:t>
        </w:r>
      </w:hyperlink>
      <w:r>
        <w:t xml:space="preserve"> Российской Федерации "Развитие образования".</w:t>
      </w:r>
    </w:p>
    <w:p w:rsidR="004B0D6F" w:rsidRDefault="004B0D6F">
      <w:pPr>
        <w:pStyle w:val="ConsPlusNormal"/>
        <w:spacing w:before="220"/>
        <w:ind w:firstLine="540"/>
        <w:jc w:val="both"/>
      </w:pPr>
      <w:r>
        <w:t>6. Условиями предоставления субсидии являются:</w:t>
      </w:r>
    </w:p>
    <w:p w:rsidR="004B0D6F" w:rsidRDefault="004B0D6F">
      <w:pPr>
        <w:pStyle w:val="ConsPlusNormal"/>
        <w:spacing w:before="220"/>
        <w:ind w:firstLine="540"/>
        <w:jc w:val="both"/>
      </w:pPr>
      <w:r>
        <w:t>а) наличие правовых актов субъекта Российской Федерации, утверждающих перечень мероприятий, в целях софинансирования которых предоставляются субсидии, в соответствии с требованиями нормативных правовых актов Российской Федерации;</w:t>
      </w:r>
    </w:p>
    <w:p w:rsidR="004B0D6F" w:rsidRDefault="004B0D6F">
      <w:pPr>
        <w:pStyle w:val="ConsPlusNormal"/>
        <w:spacing w:before="220"/>
        <w:ind w:firstLine="540"/>
        <w:jc w:val="both"/>
      </w:pPr>
      <w:r>
        <w:t>б) наличие в бюджете субъекта Российской Федерации бюджетных ассигнований на финансовое обеспечение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и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4B0D6F" w:rsidRDefault="004B0D6F">
      <w:pPr>
        <w:pStyle w:val="ConsPlusNormal"/>
        <w:spacing w:before="220"/>
        <w:ind w:firstLine="540"/>
        <w:jc w:val="both"/>
      </w:pPr>
      <w:r>
        <w:t xml:space="preserve">в) заключение соглашения о предоставлении субсидии (далее - соглашение) в соответствии с </w:t>
      </w:r>
      <w:hyperlink r:id="rId117"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4B0D6F" w:rsidRDefault="004B0D6F">
      <w:pPr>
        <w:pStyle w:val="ConsPlusNormal"/>
        <w:spacing w:before="220"/>
        <w:ind w:firstLine="540"/>
        <w:jc w:val="both"/>
      </w:pPr>
      <w:r>
        <w:t>7. В целях достижения результатов федерального проекта могут предоставляться из бюджета субъекта Российской Федерации межбюджетные трансферты, имеющие целевое назначение, местным бюджетам.</w:t>
      </w:r>
    </w:p>
    <w:p w:rsidR="004B0D6F" w:rsidRDefault="004B0D6F">
      <w:pPr>
        <w:pStyle w:val="ConsPlusNormal"/>
        <w:spacing w:before="220"/>
        <w:ind w:firstLine="540"/>
        <w:jc w:val="both"/>
      </w:pPr>
      <w:r>
        <w:t>8. Расчетный размер субсидии, предоставляемой i-му субъекту Российской Федерации:</w:t>
      </w:r>
    </w:p>
    <w:p w:rsidR="004B0D6F" w:rsidRDefault="004B0D6F">
      <w:pPr>
        <w:pStyle w:val="ConsPlusNormal"/>
        <w:spacing w:before="220"/>
        <w:ind w:firstLine="540"/>
        <w:jc w:val="both"/>
      </w:pPr>
      <w:r>
        <w:t xml:space="preserve">а) по мероприятию, предусмотренному </w:t>
      </w:r>
      <w:hyperlink w:anchor="P971" w:history="1">
        <w:r>
          <w:rPr>
            <w:color w:val="0000FF"/>
          </w:rPr>
          <w:t>абзацем вторым подпункта "а" пункта 2</w:t>
        </w:r>
      </w:hyperlink>
      <w:r>
        <w:t xml:space="preserve"> настоящих Правил (S</w:t>
      </w:r>
      <w:r>
        <w:rPr>
          <w:vertAlign w:val="subscript"/>
        </w:rPr>
        <w:t>iа</w:t>
      </w:r>
      <w:r>
        <w:t>), определяется по формуле:</w:t>
      </w:r>
    </w:p>
    <w:p w:rsidR="004B0D6F" w:rsidRDefault="004B0D6F">
      <w:pPr>
        <w:pStyle w:val="ConsPlusNormal"/>
        <w:jc w:val="both"/>
      </w:pPr>
    </w:p>
    <w:p w:rsidR="004B0D6F" w:rsidRDefault="004B0D6F">
      <w:pPr>
        <w:pStyle w:val="ConsPlusNormal"/>
        <w:jc w:val="center"/>
      </w:pPr>
      <w:r w:rsidRPr="00A837FA">
        <w:rPr>
          <w:position w:val="-31"/>
        </w:rPr>
        <w:pict>
          <v:shape id="_x0000_i1055" style="width:189.5pt;height:42.8pt" coordsize="" o:spt="100" adj="0,,0" path="" filled="f" stroked="f">
            <v:stroke joinstyle="miter"/>
            <v:imagedata r:id="rId118" o:title="base_1_322343_32798"/>
            <v:formulas/>
            <v:path o:connecttype="segments"/>
          </v:shape>
        </w:pict>
      </w:r>
    </w:p>
    <w:p w:rsidR="004B0D6F" w:rsidRDefault="004B0D6F">
      <w:pPr>
        <w:pStyle w:val="ConsPlusNormal"/>
        <w:jc w:val="both"/>
      </w:pPr>
    </w:p>
    <w:p w:rsidR="004B0D6F" w:rsidRDefault="004B0D6F">
      <w:pPr>
        <w:pStyle w:val="ConsPlusNormal"/>
        <w:ind w:firstLine="540"/>
        <w:jc w:val="both"/>
      </w:pPr>
      <w:r>
        <w:t>где:</w:t>
      </w:r>
    </w:p>
    <w:p w:rsidR="004B0D6F" w:rsidRDefault="004B0D6F">
      <w:pPr>
        <w:pStyle w:val="ConsPlusNormal"/>
        <w:spacing w:before="220"/>
        <w:ind w:firstLine="540"/>
        <w:jc w:val="both"/>
      </w:pPr>
      <w:r>
        <w:t>S</w:t>
      </w:r>
      <w:r>
        <w:rPr>
          <w:vertAlign w:val="subscript"/>
        </w:rPr>
        <w:t>0а</w:t>
      </w:r>
      <w:r>
        <w:t xml:space="preserve"> - объем средств федерального бюджета, предусмотренных на обновление материально-технической базы для формирования у обучающихся современных технологических и гуманитарных навыков в соответствующем финансовом году;</w:t>
      </w:r>
    </w:p>
    <w:p w:rsidR="004B0D6F" w:rsidRDefault="004B0D6F">
      <w:pPr>
        <w:pStyle w:val="ConsPlusNormal"/>
        <w:spacing w:before="220"/>
        <w:ind w:firstLine="540"/>
        <w:jc w:val="both"/>
      </w:pPr>
      <w:r>
        <w:t>M</w:t>
      </w:r>
      <w:r>
        <w:rPr>
          <w:vertAlign w:val="subscript"/>
        </w:rPr>
        <w:t>i</w:t>
      </w:r>
      <w:r>
        <w:t xml:space="preserve"> - показатель потребности i-го субъекта Российской Федерации в обновлении материально-технической базы для формирования у обучающихся современных технологических и гуманитарных навыков, определяемый по формуле, предусмотренной </w:t>
      </w:r>
      <w:hyperlink w:anchor="P1180" w:history="1">
        <w:r>
          <w:rPr>
            <w:color w:val="0000FF"/>
          </w:rPr>
          <w:t>пунктом 9</w:t>
        </w:r>
      </w:hyperlink>
      <w:r>
        <w:t xml:space="preserve"> настоящих Правил;</w:t>
      </w:r>
    </w:p>
    <w:p w:rsidR="004B0D6F" w:rsidRDefault="004B0D6F">
      <w:pPr>
        <w:pStyle w:val="ConsPlusNormal"/>
        <w:spacing w:before="220"/>
        <w:ind w:firstLine="540"/>
        <w:jc w:val="both"/>
      </w:pPr>
      <w:r>
        <w:t>Z</w:t>
      </w:r>
      <w:r>
        <w:rPr>
          <w:vertAlign w:val="subscript"/>
        </w:rPr>
        <w:t>i</w:t>
      </w:r>
      <w:r>
        <w:t xml:space="preserve"> - предельный уровень софинансирования из федерального бюджета расходного обязательства i-го субъекта Российской Федерации;</w:t>
      </w:r>
    </w:p>
    <w:p w:rsidR="004B0D6F" w:rsidRDefault="004B0D6F">
      <w:pPr>
        <w:pStyle w:val="ConsPlusNormal"/>
        <w:spacing w:before="220"/>
        <w:ind w:firstLine="540"/>
        <w:jc w:val="both"/>
      </w:pPr>
      <w:r>
        <w:t>m</w:t>
      </w:r>
      <w:r>
        <w:rPr>
          <w:vertAlign w:val="subscript"/>
        </w:rPr>
        <w:t>а</w:t>
      </w:r>
      <w:r>
        <w:t xml:space="preserve"> - число субъектов Российской Федерации - получателей субсидии;</w:t>
      </w:r>
    </w:p>
    <w:p w:rsidR="004B0D6F" w:rsidRDefault="004B0D6F">
      <w:pPr>
        <w:pStyle w:val="ConsPlusNormal"/>
        <w:spacing w:before="220"/>
        <w:ind w:firstLine="540"/>
        <w:jc w:val="both"/>
      </w:pPr>
      <w:r>
        <w:t>j - индекс суммирования;</w:t>
      </w:r>
    </w:p>
    <w:p w:rsidR="004B0D6F" w:rsidRDefault="004B0D6F">
      <w:pPr>
        <w:pStyle w:val="ConsPlusNormal"/>
        <w:spacing w:before="220"/>
        <w:ind w:firstLine="540"/>
        <w:jc w:val="both"/>
      </w:pPr>
      <w:r>
        <w:t>M</w:t>
      </w:r>
      <w:r>
        <w:rPr>
          <w:vertAlign w:val="subscript"/>
        </w:rPr>
        <w:t>j</w:t>
      </w:r>
      <w:r>
        <w:t xml:space="preserve"> - показатель потребности j-х субъектов Российской Федерации в обновлении материально-технической базы для формирования у обучающихся современных технологических и гуманитарных навыков;</w:t>
      </w:r>
    </w:p>
    <w:p w:rsidR="004B0D6F" w:rsidRDefault="004B0D6F">
      <w:pPr>
        <w:pStyle w:val="ConsPlusNormal"/>
        <w:spacing w:before="220"/>
        <w:ind w:firstLine="540"/>
        <w:jc w:val="both"/>
      </w:pPr>
      <w:r>
        <w:t>Z</w:t>
      </w:r>
      <w:r>
        <w:rPr>
          <w:vertAlign w:val="subscript"/>
        </w:rPr>
        <w:t>j</w:t>
      </w:r>
      <w:r>
        <w:t xml:space="preserve"> - предельный уровень софинансирования из федерального бюджета расходного обязательства j-х субъектов Российской Федерации;</w:t>
      </w:r>
    </w:p>
    <w:p w:rsidR="004B0D6F" w:rsidRDefault="004B0D6F">
      <w:pPr>
        <w:pStyle w:val="ConsPlusNormal"/>
        <w:spacing w:before="220"/>
        <w:ind w:firstLine="540"/>
        <w:jc w:val="both"/>
      </w:pPr>
      <w:r>
        <w:t xml:space="preserve">б) по мероприятию, предусмотренному </w:t>
      </w:r>
      <w:hyperlink w:anchor="P972" w:history="1">
        <w:r>
          <w:rPr>
            <w:color w:val="0000FF"/>
          </w:rPr>
          <w:t>абзацем третьим подпункта "а" пункта 2</w:t>
        </w:r>
      </w:hyperlink>
      <w:r>
        <w:t xml:space="preserve"> настоящих Правил (S</w:t>
      </w:r>
      <w:r>
        <w:rPr>
          <w:vertAlign w:val="subscript"/>
        </w:rPr>
        <w:t>iб</w:t>
      </w:r>
      <w:r>
        <w:t>), определяется по формуле:</w:t>
      </w:r>
    </w:p>
    <w:p w:rsidR="004B0D6F" w:rsidRDefault="004B0D6F">
      <w:pPr>
        <w:pStyle w:val="ConsPlusNormal"/>
        <w:jc w:val="both"/>
      </w:pPr>
    </w:p>
    <w:p w:rsidR="004B0D6F" w:rsidRDefault="004B0D6F">
      <w:pPr>
        <w:pStyle w:val="ConsPlusNormal"/>
        <w:jc w:val="center"/>
      </w:pPr>
      <w:r w:rsidRPr="00A837FA">
        <w:rPr>
          <w:position w:val="-31"/>
        </w:rPr>
        <w:pict>
          <v:shape id="_x0000_i1056" style="width:191.55pt;height:42.8pt" coordsize="" o:spt="100" adj="0,,0" path="" filled="f" stroked="f">
            <v:stroke joinstyle="miter"/>
            <v:imagedata r:id="rId119" o:title="base_1_322343_32799"/>
            <v:formulas/>
            <v:path o:connecttype="segments"/>
          </v:shape>
        </w:pict>
      </w:r>
    </w:p>
    <w:p w:rsidR="004B0D6F" w:rsidRDefault="004B0D6F">
      <w:pPr>
        <w:pStyle w:val="ConsPlusNormal"/>
        <w:jc w:val="both"/>
      </w:pPr>
    </w:p>
    <w:p w:rsidR="004B0D6F" w:rsidRDefault="004B0D6F">
      <w:pPr>
        <w:pStyle w:val="ConsPlusNormal"/>
        <w:ind w:firstLine="540"/>
        <w:jc w:val="both"/>
      </w:pPr>
      <w:r>
        <w:t>где:</w:t>
      </w:r>
    </w:p>
    <w:p w:rsidR="004B0D6F" w:rsidRDefault="004B0D6F">
      <w:pPr>
        <w:pStyle w:val="ConsPlusNormal"/>
        <w:spacing w:before="220"/>
        <w:ind w:firstLine="540"/>
        <w:jc w:val="both"/>
      </w:pPr>
      <w:r>
        <w:t>S</w:t>
      </w:r>
      <w:r>
        <w:rPr>
          <w:vertAlign w:val="subscript"/>
        </w:rPr>
        <w:t>0б</w:t>
      </w:r>
      <w:r>
        <w:t xml:space="preserve"> - объем средств федерального бюджета, предусмотренных на поддержку образования детей с ограниченными возможностями здоровья в соответствующем финансовом году;</w:t>
      </w:r>
    </w:p>
    <w:p w:rsidR="004B0D6F" w:rsidRDefault="004B0D6F">
      <w:pPr>
        <w:pStyle w:val="ConsPlusNormal"/>
        <w:spacing w:before="220"/>
        <w:ind w:firstLine="540"/>
        <w:jc w:val="both"/>
      </w:pPr>
      <w:r>
        <w:t>X</w:t>
      </w:r>
      <w:r>
        <w:rPr>
          <w:vertAlign w:val="subscript"/>
        </w:rPr>
        <w:t>iб</w:t>
      </w:r>
      <w:r>
        <w:t xml:space="preserve"> - количество организаций, осуществляющих образовательную деятельность исключительно по адаптированным основным общеобразовательным программам, в i-м субъекте Российской Федерации, при этом количество организаций в i-м субъекте Российской Федерации, оснащение которых запланировано в соответствующем финансовом году, определяется пропорционально удельному весу количества организаций в i-м субъекте Российской Федерации в общем количестве организаций в субъектах Российской Федерации - получателях субсидии по указанному мероприятию и общему количеству организаций, осуществляющих образовательную деятельность исключительно по адаптированным основным общеобразовательным программам, оснащение которых запланировано в соответствующем финансовом году в рамках мероприятия, предусмотренного </w:t>
      </w:r>
      <w:hyperlink r:id="rId120" w:history="1">
        <w:r>
          <w:rPr>
            <w:color w:val="0000FF"/>
          </w:rPr>
          <w:t>паспортом</w:t>
        </w:r>
      </w:hyperlink>
      <w:r>
        <w:t xml:space="preserve"> национального проекта "Образование";</w:t>
      </w:r>
    </w:p>
    <w:p w:rsidR="004B0D6F" w:rsidRDefault="004B0D6F">
      <w:pPr>
        <w:pStyle w:val="ConsPlusNormal"/>
        <w:spacing w:before="220"/>
        <w:ind w:firstLine="540"/>
        <w:jc w:val="both"/>
      </w:pPr>
      <w:r>
        <w:t>Z</w:t>
      </w:r>
      <w:r>
        <w:rPr>
          <w:vertAlign w:val="subscript"/>
        </w:rPr>
        <w:t>i</w:t>
      </w:r>
      <w:r>
        <w:t xml:space="preserve"> - предельный уровень софинансирования из федерального бюджета расходного обязательства i-го субъекта Российской Федерации;</w:t>
      </w:r>
    </w:p>
    <w:p w:rsidR="004B0D6F" w:rsidRDefault="004B0D6F">
      <w:pPr>
        <w:pStyle w:val="ConsPlusNormal"/>
        <w:spacing w:before="220"/>
        <w:ind w:firstLine="540"/>
        <w:jc w:val="both"/>
      </w:pPr>
      <w:r>
        <w:t>m</w:t>
      </w:r>
      <w:r>
        <w:rPr>
          <w:vertAlign w:val="subscript"/>
        </w:rPr>
        <w:t>б</w:t>
      </w:r>
      <w:r>
        <w:t xml:space="preserve"> - число субъектов Российской Федерации - получателей субсидии;</w:t>
      </w:r>
    </w:p>
    <w:p w:rsidR="004B0D6F" w:rsidRDefault="004B0D6F">
      <w:pPr>
        <w:pStyle w:val="ConsPlusNormal"/>
        <w:spacing w:before="220"/>
        <w:ind w:firstLine="540"/>
        <w:jc w:val="both"/>
      </w:pPr>
      <w:r>
        <w:t>j - индекс суммирования;</w:t>
      </w:r>
    </w:p>
    <w:p w:rsidR="004B0D6F" w:rsidRDefault="004B0D6F">
      <w:pPr>
        <w:pStyle w:val="ConsPlusNormal"/>
        <w:spacing w:before="220"/>
        <w:ind w:firstLine="540"/>
        <w:jc w:val="both"/>
      </w:pPr>
      <w:r>
        <w:lastRenderedPageBreak/>
        <w:t>X</w:t>
      </w:r>
      <w:r>
        <w:rPr>
          <w:vertAlign w:val="subscript"/>
        </w:rPr>
        <w:t>jб</w:t>
      </w:r>
      <w:r>
        <w:t xml:space="preserve"> - количество организаций, осуществляющих образовательную деятельность исключительно по адаптированным основным общеобразовательным программам, в j-х субъектах Российской Федерации;</w:t>
      </w:r>
    </w:p>
    <w:p w:rsidR="004B0D6F" w:rsidRDefault="004B0D6F">
      <w:pPr>
        <w:pStyle w:val="ConsPlusNormal"/>
        <w:spacing w:before="220"/>
        <w:ind w:firstLine="540"/>
        <w:jc w:val="both"/>
      </w:pPr>
      <w:r>
        <w:t>Z</w:t>
      </w:r>
      <w:r>
        <w:rPr>
          <w:vertAlign w:val="subscript"/>
        </w:rPr>
        <w:t>j</w:t>
      </w:r>
      <w:r>
        <w:t xml:space="preserve"> - предельный уровень софинансирования из федерального бюджета расходного обязательства j-х субъектов Российской Федерации;</w:t>
      </w:r>
    </w:p>
    <w:p w:rsidR="004B0D6F" w:rsidRDefault="004B0D6F">
      <w:pPr>
        <w:pStyle w:val="ConsPlusNormal"/>
        <w:spacing w:before="220"/>
        <w:ind w:firstLine="540"/>
        <w:jc w:val="both"/>
      </w:pPr>
      <w:r>
        <w:t xml:space="preserve">в) по мероприятию, предусмотренному </w:t>
      </w:r>
      <w:hyperlink w:anchor="P974" w:history="1">
        <w:r>
          <w:rPr>
            <w:color w:val="0000FF"/>
          </w:rPr>
          <w:t>абзацем вторым подпункта "б" пункта 2</w:t>
        </w:r>
      </w:hyperlink>
      <w:r>
        <w:t xml:space="preserve"> настоящих Правил (S</w:t>
      </w:r>
      <w:r>
        <w:rPr>
          <w:vertAlign w:val="subscript"/>
        </w:rPr>
        <w:t>iв</w:t>
      </w:r>
      <w:r>
        <w:t>), определяется по формуле:</w:t>
      </w:r>
    </w:p>
    <w:p w:rsidR="004B0D6F" w:rsidRDefault="004B0D6F">
      <w:pPr>
        <w:pStyle w:val="ConsPlusNormal"/>
        <w:jc w:val="both"/>
      </w:pPr>
    </w:p>
    <w:p w:rsidR="004B0D6F" w:rsidRDefault="004B0D6F">
      <w:pPr>
        <w:pStyle w:val="ConsPlusNormal"/>
        <w:jc w:val="center"/>
      </w:pPr>
      <w:r w:rsidRPr="00A837FA">
        <w:rPr>
          <w:position w:val="-31"/>
        </w:rPr>
        <w:pict>
          <v:shape id="_x0000_i1057" style="width:186.1pt;height:42.8pt" coordsize="" o:spt="100" adj="0,,0" path="" filled="f" stroked="f">
            <v:stroke joinstyle="miter"/>
            <v:imagedata r:id="rId121" o:title="base_1_322343_32800"/>
            <v:formulas/>
            <v:path o:connecttype="segments"/>
          </v:shape>
        </w:pict>
      </w:r>
    </w:p>
    <w:p w:rsidR="004B0D6F" w:rsidRDefault="004B0D6F">
      <w:pPr>
        <w:pStyle w:val="ConsPlusNormal"/>
        <w:jc w:val="both"/>
      </w:pPr>
    </w:p>
    <w:p w:rsidR="004B0D6F" w:rsidRDefault="004B0D6F">
      <w:pPr>
        <w:pStyle w:val="ConsPlusNormal"/>
        <w:ind w:firstLine="540"/>
        <w:jc w:val="both"/>
      </w:pPr>
      <w:r>
        <w:t>где:</w:t>
      </w:r>
    </w:p>
    <w:p w:rsidR="004B0D6F" w:rsidRDefault="004B0D6F">
      <w:pPr>
        <w:pStyle w:val="ConsPlusNormal"/>
        <w:spacing w:before="220"/>
        <w:ind w:firstLine="540"/>
        <w:jc w:val="both"/>
      </w:pPr>
      <w:r>
        <w:t>S</w:t>
      </w:r>
      <w:r>
        <w:rPr>
          <w:vertAlign w:val="subscript"/>
        </w:rPr>
        <w:t>0в</w:t>
      </w:r>
      <w:r>
        <w:t xml:space="preserve"> - объем средств федерального бюджета, предусмотренных на создание детских технопарков "Кванториум" в соответствующем финансовом году;</w:t>
      </w:r>
    </w:p>
    <w:p w:rsidR="004B0D6F" w:rsidRDefault="004B0D6F">
      <w:pPr>
        <w:pStyle w:val="ConsPlusNormal"/>
        <w:spacing w:before="220"/>
        <w:ind w:firstLine="540"/>
        <w:jc w:val="both"/>
      </w:pPr>
      <w:r>
        <w:t>Q</w:t>
      </w:r>
      <w:r>
        <w:rPr>
          <w:vertAlign w:val="subscript"/>
        </w:rPr>
        <w:t>i</w:t>
      </w:r>
      <w:r>
        <w:t xml:space="preserve"> - количество детских технопарков "Кванториум", создание которых планируется осуществить в i-м субъекте Российской Федерации с софинансированием из федерального бюджета в соответствии с заявкой субъекта Российской Федерации;</w:t>
      </w:r>
    </w:p>
    <w:p w:rsidR="004B0D6F" w:rsidRDefault="004B0D6F">
      <w:pPr>
        <w:pStyle w:val="ConsPlusNormal"/>
        <w:spacing w:before="220"/>
        <w:ind w:firstLine="540"/>
        <w:jc w:val="both"/>
      </w:pPr>
      <w:r>
        <w:t>Z</w:t>
      </w:r>
      <w:r>
        <w:rPr>
          <w:vertAlign w:val="subscript"/>
        </w:rPr>
        <w:t>i</w:t>
      </w:r>
      <w:r>
        <w:t xml:space="preserve"> - предельный уровень софинансирования из федерального бюджета расходного обязательства i-го субъекта Российской Федерации;</w:t>
      </w:r>
    </w:p>
    <w:p w:rsidR="004B0D6F" w:rsidRDefault="004B0D6F">
      <w:pPr>
        <w:pStyle w:val="ConsPlusNormal"/>
        <w:spacing w:before="220"/>
        <w:ind w:firstLine="540"/>
        <w:jc w:val="both"/>
      </w:pPr>
      <w:r>
        <w:t>m</w:t>
      </w:r>
      <w:r>
        <w:rPr>
          <w:vertAlign w:val="subscript"/>
        </w:rPr>
        <w:t>в</w:t>
      </w:r>
      <w:r>
        <w:t xml:space="preserve"> - число субъектов Российской Федерации - получателей субсидии;</w:t>
      </w:r>
    </w:p>
    <w:p w:rsidR="004B0D6F" w:rsidRDefault="004B0D6F">
      <w:pPr>
        <w:pStyle w:val="ConsPlusNormal"/>
        <w:spacing w:before="220"/>
        <w:ind w:firstLine="540"/>
        <w:jc w:val="both"/>
      </w:pPr>
      <w:r>
        <w:t>j - индекс суммирования;</w:t>
      </w:r>
    </w:p>
    <w:p w:rsidR="004B0D6F" w:rsidRDefault="004B0D6F">
      <w:pPr>
        <w:pStyle w:val="ConsPlusNormal"/>
        <w:spacing w:before="220"/>
        <w:ind w:firstLine="540"/>
        <w:jc w:val="both"/>
      </w:pPr>
      <w:r>
        <w:t>Q</w:t>
      </w:r>
      <w:r>
        <w:rPr>
          <w:vertAlign w:val="subscript"/>
        </w:rPr>
        <w:t>j</w:t>
      </w:r>
      <w:r>
        <w:t xml:space="preserve"> - количество детских технопарков "Кванториум", создание которых планируется осуществить в j-х субъектах Российской Федерации с софинансированием из федерального бюджета в соответствии с заявкой субъекта Российской Федерации;</w:t>
      </w:r>
    </w:p>
    <w:p w:rsidR="004B0D6F" w:rsidRDefault="004B0D6F">
      <w:pPr>
        <w:pStyle w:val="ConsPlusNormal"/>
        <w:spacing w:before="220"/>
        <w:ind w:firstLine="540"/>
        <w:jc w:val="both"/>
      </w:pPr>
      <w:r>
        <w:t>Z</w:t>
      </w:r>
      <w:r>
        <w:rPr>
          <w:vertAlign w:val="subscript"/>
        </w:rPr>
        <w:t>j</w:t>
      </w:r>
      <w:r>
        <w:t xml:space="preserve"> - предельный уровень софинансирования из федерального бюджета расходного обязательства j-х субъектов Российской Федерации;</w:t>
      </w:r>
    </w:p>
    <w:p w:rsidR="004B0D6F" w:rsidRDefault="004B0D6F">
      <w:pPr>
        <w:pStyle w:val="ConsPlusNormal"/>
        <w:spacing w:before="220"/>
        <w:ind w:firstLine="540"/>
        <w:jc w:val="both"/>
      </w:pPr>
      <w:r>
        <w:t xml:space="preserve">г) по мероприятию, предусмотренному </w:t>
      </w:r>
      <w:hyperlink w:anchor="P975" w:history="1">
        <w:r>
          <w:rPr>
            <w:color w:val="0000FF"/>
          </w:rPr>
          <w:t>абзацем третьим подпункта "б" пункта 2</w:t>
        </w:r>
      </w:hyperlink>
      <w:r>
        <w:t xml:space="preserve"> настоящих Правил (S</w:t>
      </w:r>
      <w:r>
        <w:rPr>
          <w:vertAlign w:val="subscript"/>
        </w:rPr>
        <w:t>iг</w:t>
      </w:r>
      <w:r>
        <w:t>), определяется по формуле:</w:t>
      </w:r>
    </w:p>
    <w:p w:rsidR="004B0D6F" w:rsidRDefault="004B0D6F">
      <w:pPr>
        <w:pStyle w:val="ConsPlusNormal"/>
        <w:jc w:val="both"/>
      </w:pPr>
    </w:p>
    <w:p w:rsidR="004B0D6F" w:rsidRDefault="004B0D6F">
      <w:pPr>
        <w:pStyle w:val="ConsPlusNormal"/>
        <w:jc w:val="center"/>
      </w:pPr>
      <w:r w:rsidRPr="00A837FA">
        <w:rPr>
          <w:position w:val="-31"/>
        </w:rPr>
        <w:pict>
          <v:shape id="_x0000_i1058" style="width:184.75pt;height:42.8pt" coordsize="" o:spt="100" adj="0,,0" path="" filled="f" stroked="f">
            <v:stroke joinstyle="miter"/>
            <v:imagedata r:id="rId122" o:title="base_1_322343_32801"/>
            <v:formulas/>
            <v:path o:connecttype="segments"/>
          </v:shape>
        </w:pict>
      </w:r>
    </w:p>
    <w:p w:rsidR="004B0D6F" w:rsidRDefault="004B0D6F">
      <w:pPr>
        <w:pStyle w:val="ConsPlusNormal"/>
        <w:jc w:val="both"/>
      </w:pPr>
    </w:p>
    <w:p w:rsidR="004B0D6F" w:rsidRDefault="004B0D6F">
      <w:pPr>
        <w:pStyle w:val="ConsPlusNormal"/>
        <w:ind w:firstLine="540"/>
        <w:jc w:val="both"/>
      </w:pPr>
      <w:r>
        <w:t>где:</w:t>
      </w:r>
    </w:p>
    <w:p w:rsidR="004B0D6F" w:rsidRDefault="004B0D6F">
      <w:pPr>
        <w:pStyle w:val="ConsPlusNormal"/>
        <w:spacing w:before="220"/>
        <w:ind w:firstLine="540"/>
        <w:jc w:val="both"/>
      </w:pPr>
      <w:r>
        <w:t>S</w:t>
      </w:r>
      <w:r>
        <w:rPr>
          <w:vertAlign w:val="subscript"/>
        </w:rPr>
        <w:t>0г</w:t>
      </w:r>
      <w:r>
        <w:t xml:space="preserve"> - - объем средств федерального бюджета, предусмотренных на создание центров выявления и поддержки одаренных детей в соответствующем финансовом году;</w:t>
      </w:r>
    </w:p>
    <w:p w:rsidR="004B0D6F" w:rsidRDefault="004B0D6F">
      <w:pPr>
        <w:pStyle w:val="ConsPlusNormal"/>
        <w:spacing w:before="220"/>
        <w:ind w:firstLine="540"/>
        <w:jc w:val="both"/>
      </w:pPr>
      <w:r>
        <w:t>C</w:t>
      </w:r>
      <w:r>
        <w:rPr>
          <w:vertAlign w:val="subscript"/>
        </w:rPr>
        <w:t>i</w:t>
      </w:r>
      <w:r>
        <w:t xml:space="preserve"> - количество центров выявления и поддержки одаренных детей, создание которых планируется осуществить в i-м субъекте Российской Федерации с софинансированием из федерального бюджета в соответствии с заявкой субъекта Российской Федерации;</w:t>
      </w:r>
    </w:p>
    <w:p w:rsidR="004B0D6F" w:rsidRDefault="004B0D6F">
      <w:pPr>
        <w:pStyle w:val="ConsPlusNormal"/>
        <w:spacing w:before="220"/>
        <w:ind w:firstLine="540"/>
        <w:jc w:val="both"/>
      </w:pPr>
      <w:r>
        <w:t>Z</w:t>
      </w:r>
      <w:r>
        <w:rPr>
          <w:vertAlign w:val="subscript"/>
        </w:rPr>
        <w:t>i</w:t>
      </w:r>
      <w:r>
        <w:t xml:space="preserve"> - предельный уровень софинансирования из федерального бюджета расходного обязательства i-го субъекта Российской Федерации;</w:t>
      </w:r>
    </w:p>
    <w:p w:rsidR="004B0D6F" w:rsidRDefault="004B0D6F">
      <w:pPr>
        <w:pStyle w:val="ConsPlusNormal"/>
        <w:spacing w:before="220"/>
        <w:ind w:firstLine="540"/>
        <w:jc w:val="both"/>
      </w:pPr>
      <w:r>
        <w:lastRenderedPageBreak/>
        <w:t>m</w:t>
      </w:r>
      <w:r>
        <w:rPr>
          <w:vertAlign w:val="subscript"/>
        </w:rPr>
        <w:t>г</w:t>
      </w:r>
      <w:r>
        <w:t xml:space="preserve"> - число субъектов Российской Федерации - получателей субсидии;</w:t>
      </w:r>
    </w:p>
    <w:p w:rsidR="004B0D6F" w:rsidRDefault="004B0D6F">
      <w:pPr>
        <w:pStyle w:val="ConsPlusNormal"/>
        <w:spacing w:before="220"/>
        <w:ind w:firstLine="540"/>
        <w:jc w:val="both"/>
      </w:pPr>
      <w:r>
        <w:t>j - индекс суммирования;</w:t>
      </w:r>
    </w:p>
    <w:p w:rsidR="004B0D6F" w:rsidRDefault="004B0D6F">
      <w:pPr>
        <w:pStyle w:val="ConsPlusNormal"/>
        <w:spacing w:before="220"/>
        <w:ind w:firstLine="540"/>
        <w:jc w:val="both"/>
      </w:pPr>
      <w:r>
        <w:t>C</w:t>
      </w:r>
      <w:r>
        <w:rPr>
          <w:vertAlign w:val="subscript"/>
        </w:rPr>
        <w:t>j</w:t>
      </w:r>
      <w:r>
        <w:t xml:space="preserve"> - количество центров выявления и поддержки одаренных детей, создание которых планируется осуществить в j-х субъектах Российской Федерации с софинансированием из федерального бюджета в соответствии с заявкой субъекта Российской Федерации;</w:t>
      </w:r>
    </w:p>
    <w:p w:rsidR="004B0D6F" w:rsidRDefault="004B0D6F">
      <w:pPr>
        <w:pStyle w:val="ConsPlusNormal"/>
        <w:spacing w:before="220"/>
        <w:ind w:firstLine="540"/>
        <w:jc w:val="both"/>
      </w:pPr>
      <w:r>
        <w:t>Z</w:t>
      </w:r>
      <w:r>
        <w:rPr>
          <w:vertAlign w:val="subscript"/>
        </w:rPr>
        <w:t>j</w:t>
      </w:r>
      <w:r>
        <w:t xml:space="preserve"> - предельный уровень софинансирования из федерального бюджета расходного обязательства j-х субъектов Российской Федерации.</w:t>
      </w:r>
    </w:p>
    <w:p w:rsidR="004B0D6F" w:rsidRDefault="004B0D6F">
      <w:pPr>
        <w:pStyle w:val="ConsPlusNormal"/>
        <w:spacing w:before="220"/>
        <w:ind w:firstLine="540"/>
        <w:jc w:val="both"/>
      </w:pPr>
      <w:r>
        <w:t>В рамках предоставления субсидии по указанному мероприятию в одном субъекте Российской Федерации может быть создано не более одного центра выявления и поддержки одаренных детей;</w:t>
      </w:r>
    </w:p>
    <w:p w:rsidR="004B0D6F" w:rsidRDefault="004B0D6F">
      <w:pPr>
        <w:pStyle w:val="ConsPlusNormal"/>
        <w:spacing w:before="220"/>
        <w:ind w:firstLine="540"/>
        <w:jc w:val="both"/>
      </w:pPr>
      <w:r>
        <w:t xml:space="preserve">д) по мероприятию, предусмотренному </w:t>
      </w:r>
      <w:hyperlink w:anchor="P976" w:history="1">
        <w:r>
          <w:rPr>
            <w:color w:val="0000FF"/>
          </w:rPr>
          <w:t>абзацем четвертым подпункта "б" пункта 2</w:t>
        </w:r>
      </w:hyperlink>
      <w:r>
        <w:t xml:space="preserve"> настоящих Правил (S</w:t>
      </w:r>
      <w:r>
        <w:rPr>
          <w:vertAlign w:val="subscript"/>
        </w:rPr>
        <w:t>iд</w:t>
      </w:r>
      <w:r>
        <w:t>), определяется по формуле:</w:t>
      </w:r>
    </w:p>
    <w:p w:rsidR="004B0D6F" w:rsidRDefault="004B0D6F">
      <w:pPr>
        <w:pStyle w:val="ConsPlusNormal"/>
        <w:jc w:val="both"/>
      </w:pPr>
    </w:p>
    <w:p w:rsidR="004B0D6F" w:rsidRDefault="004B0D6F">
      <w:pPr>
        <w:pStyle w:val="ConsPlusNormal"/>
        <w:jc w:val="center"/>
      </w:pPr>
      <w:r w:rsidRPr="00A837FA">
        <w:rPr>
          <w:position w:val="-31"/>
        </w:rPr>
        <w:pict>
          <v:shape id="_x0000_i1059" style="width:189.5pt;height:42.8pt" coordsize="" o:spt="100" adj="0,,0" path="" filled="f" stroked="f">
            <v:stroke joinstyle="miter"/>
            <v:imagedata r:id="rId123" o:title="base_1_322343_32802"/>
            <v:formulas/>
            <v:path o:connecttype="segments"/>
          </v:shape>
        </w:pict>
      </w:r>
    </w:p>
    <w:p w:rsidR="004B0D6F" w:rsidRDefault="004B0D6F">
      <w:pPr>
        <w:pStyle w:val="ConsPlusNormal"/>
        <w:jc w:val="both"/>
      </w:pPr>
    </w:p>
    <w:p w:rsidR="004B0D6F" w:rsidRDefault="004B0D6F">
      <w:pPr>
        <w:pStyle w:val="ConsPlusNormal"/>
        <w:ind w:firstLine="540"/>
        <w:jc w:val="both"/>
      </w:pPr>
      <w:r>
        <w:t>где:</w:t>
      </w:r>
    </w:p>
    <w:p w:rsidR="004B0D6F" w:rsidRDefault="004B0D6F">
      <w:pPr>
        <w:pStyle w:val="ConsPlusNormal"/>
        <w:spacing w:before="220"/>
        <w:ind w:firstLine="540"/>
        <w:jc w:val="both"/>
      </w:pPr>
      <w:r>
        <w:t>S</w:t>
      </w:r>
      <w:r>
        <w:rPr>
          <w:vertAlign w:val="subscript"/>
        </w:rPr>
        <w:t>0д</w:t>
      </w:r>
      <w:r>
        <w:t xml:space="preserve"> - объем средств федерального бюджета, предусмотренных на создание ключевых центров дополнительного образования детей, в том числе центров, реализующих дополнительные общеобразовательные программы в организациях, осуществляющих образовательную деятельность по образовательным программам высшего образования, в соответствующем финансовом году;</w:t>
      </w:r>
    </w:p>
    <w:p w:rsidR="004B0D6F" w:rsidRDefault="004B0D6F">
      <w:pPr>
        <w:pStyle w:val="ConsPlusNormal"/>
        <w:spacing w:before="220"/>
        <w:ind w:firstLine="540"/>
        <w:jc w:val="both"/>
      </w:pPr>
      <w:r>
        <w:t>W</w:t>
      </w:r>
      <w:r>
        <w:rPr>
          <w:vertAlign w:val="subscript"/>
        </w:rPr>
        <w:t>i</w:t>
      </w:r>
      <w:r>
        <w:t xml:space="preserve"> - количество ключевых центров дополнительного образования детей, в том числе центров, реализующих дополнительные общеобразовательные программы в организациях, осуществляющих образовательную деятельность по образовательным программам высшего образования, создание которых планируется осуществить в i-м субъекте Российской Федерации с софинансированием из федерального бюджета в соответствии с заявкой субъекта Российской Федерации;</w:t>
      </w:r>
    </w:p>
    <w:p w:rsidR="004B0D6F" w:rsidRDefault="004B0D6F">
      <w:pPr>
        <w:pStyle w:val="ConsPlusNormal"/>
        <w:spacing w:before="220"/>
        <w:ind w:firstLine="540"/>
        <w:jc w:val="both"/>
      </w:pPr>
      <w:r>
        <w:t>Z</w:t>
      </w:r>
      <w:r>
        <w:rPr>
          <w:vertAlign w:val="subscript"/>
        </w:rPr>
        <w:t>i</w:t>
      </w:r>
      <w:r>
        <w:t xml:space="preserve"> - предельный уровень софинансирования из федерального бюджета расходного обязательства i-го субъекта Российской Федерации;</w:t>
      </w:r>
    </w:p>
    <w:p w:rsidR="004B0D6F" w:rsidRDefault="004B0D6F">
      <w:pPr>
        <w:pStyle w:val="ConsPlusNormal"/>
        <w:spacing w:before="220"/>
        <w:ind w:firstLine="540"/>
        <w:jc w:val="both"/>
      </w:pPr>
      <w:r>
        <w:t>m</w:t>
      </w:r>
      <w:r>
        <w:rPr>
          <w:vertAlign w:val="subscript"/>
        </w:rPr>
        <w:t>д</w:t>
      </w:r>
      <w:r>
        <w:t xml:space="preserve"> - число субъектов Российской Федерации - получателей субсидии;</w:t>
      </w:r>
    </w:p>
    <w:p w:rsidR="004B0D6F" w:rsidRDefault="004B0D6F">
      <w:pPr>
        <w:pStyle w:val="ConsPlusNormal"/>
        <w:spacing w:before="220"/>
        <w:ind w:firstLine="540"/>
        <w:jc w:val="both"/>
      </w:pPr>
      <w:r>
        <w:t>j - индекс суммирования;</w:t>
      </w:r>
    </w:p>
    <w:p w:rsidR="004B0D6F" w:rsidRDefault="004B0D6F">
      <w:pPr>
        <w:pStyle w:val="ConsPlusNormal"/>
        <w:spacing w:before="220"/>
        <w:ind w:firstLine="540"/>
        <w:jc w:val="both"/>
      </w:pPr>
      <w:r>
        <w:t>W</w:t>
      </w:r>
      <w:r>
        <w:rPr>
          <w:vertAlign w:val="subscript"/>
        </w:rPr>
        <w:t>j</w:t>
      </w:r>
      <w:r>
        <w:t xml:space="preserve"> - количество ключевых центров дополнительного образования детей, в том числе центров, реализующих дополнительные общеобразовательные программы в организациях, осуществляющих образовательную деятельность по образовательным программам высшего образования, создание которых планируется осуществить в j-х субъектах Российской Федерации с софинансированием из федерального бюджета в соответствии с заявкой субъекта Российской Федерации;</w:t>
      </w:r>
    </w:p>
    <w:p w:rsidR="004B0D6F" w:rsidRDefault="004B0D6F">
      <w:pPr>
        <w:pStyle w:val="ConsPlusNormal"/>
        <w:spacing w:before="220"/>
        <w:ind w:firstLine="540"/>
        <w:jc w:val="both"/>
      </w:pPr>
      <w:r>
        <w:t>Z</w:t>
      </w:r>
      <w:r>
        <w:rPr>
          <w:vertAlign w:val="subscript"/>
        </w:rPr>
        <w:t>j</w:t>
      </w:r>
      <w:r>
        <w:t xml:space="preserve"> - предельный уровень софинансирования из федерального бюджета расходного обязательства j-х субъектов Российской Федерации;</w:t>
      </w:r>
    </w:p>
    <w:p w:rsidR="004B0D6F" w:rsidRDefault="004B0D6F">
      <w:pPr>
        <w:pStyle w:val="ConsPlusNormal"/>
        <w:spacing w:before="220"/>
        <w:ind w:firstLine="540"/>
        <w:jc w:val="both"/>
      </w:pPr>
      <w:r>
        <w:t xml:space="preserve">е) по мероприятию, предусмотренному </w:t>
      </w:r>
      <w:hyperlink w:anchor="P977" w:history="1">
        <w:r>
          <w:rPr>
            <w:color w:val="0000FF"/>
          </w:rPr>
          <w:t>абзацем пятым подпункта "б" пункта 2</w:t>
        </w:r>
      </w:hyperlink>
      <w:r>
        <w:t xml:space="preserve"> настоящих Правил (S</w:t>
      </w:r>
      <w:r>
        <w:rPr>
          <w:vertAlign w:val="subscript"/>
        </w:rPr>
        <w:t>iе</w:t>
      </w:r>
      <w:r>
        <w:t>), определяется по формуле:</w:t>
      </w:r>
    </w:p>
    <w:p w:rsidR="004B0D6F" w:rsidRDefault="004B0D6F">
      <w:pPr>
        <w:pStyle w:val="ConsPlusNormal"/>
        <w:jc w:val="both"/>
      </w:pPr>
    </w:p>
    <w:p w:rsidR="004B0D6F" w:rsidRDefault="004B0D6F">
      <w:pPr>
        <w:pStyle w:val="ConsPlusNormal"/>
        <w:jc w:val="center"/>
      </w:pPr>
      <w:r w:rsidRPr="00A837FA">
        <w:rPr>
          <w:position w:val="-31"/>
        </w:rPr>
        <w:pict>
          <v:shape id="_x0000_i1060" style="width:181.35pt;height:42.8pt" coordsize="" o:spt="100" adj="0,,0" path="" filled="f" stroked="f">
            <v:stroke joinstyle="miter"/>
            <v:imagedata r:id="rId124" o:title="base_1_322343_32803"/>
            <v:formulas/>
            <v:path o:connecttype="segments"/>
          </v:shape>
        </w:pict>
      </w:r>
    </w:p>
    <w:p w:rsidR="004B0D6F" w:rsidRDefault="004B0D6F">
      <w:pPr>
        <w:pStyle w:val="ConsPlusNormal"/>
        <w:jc w:val="both"/>
      </w:pPr>
    </w:p>
    <w:p w:rsidR="004B0D6F" w:rsidRDefault="004B0D6F">
      <w:pPr>
        <w:pStyle w:val="ConsPlusNormal"/>
        <w:ind w:firstLine="540"/>
        <w:jc w:val="both"/>
      </w:pPr>
      <w:r>
        <w:t>где:</w:t>
      </w:r>
    </w:p>
    <w:p w:rsidR="004B0D6F" w:rsidRDefault="004B0D6F">
      <w:pPr>
        <w:pStyle w:val="ConsPlusNormal"/>
        <w:spacing w:before="220"/>
        <w:ind w:firstLine="540"/>
        <w:jc w:val="both"/>
      </w:pPr>
      <w:r>
        <w:t>S</w:t>
      </w:r>
      <w:r>
        <w:rPr>
          <w:vertAlign w:val="subscript"/>
        </w:rPr>
        <w:t>0е</w:t>
      </w:r>
      <w:r>
        <w:t xml:space="preserve"> - объем средств федерального бюджета, предусмотренных на создание мобильных технопарков "Кванториум" в соответствующем финансовом году;</w:t>
      </w:r>
    </w:p>
    <w:p w:rsidR="004B0D6F" w:rsidRDefault="004B0D6F">
      <w:pPr>
        <w:pStyle w:val="ConsPlusNormal"/>
        <w:spacing w:before="220"/>
        <w:ind w:firstLine="540"/>
        <w:jc w:val="both"/>
      </w:pPr>
      <w:r>
        <w:t>F</w:t>
      </w:r>
      <w:r>
        <w:rPr>
          <w:vertAlign w:val="subscript"/>
        </w:rPr>
        <w:t>i</w:t>
      </w:r>
      <w:r>
        <w:t xml:space="preserve"> - количество мобильных технопарков "Кванториум", создание которых планируется осуществить в i-м субъекте Российской Федерации с софинансированием из федерального бюджета в соответствии с заявкой субъекта Российской Федерации;</w:t>
      </w:r>
    </w:p>
    <w:p w:rsidR="004B0D6F" w:rsidRDefault="004B0D6F">
      <w:pPr>
        <w:pStyle w:val="ConsPlusNormal"/>
        <w:spacing w:before="220"/>
        <w:ind w:firstLine="540"/>
        <w:jc w:val="both"/>
      </w:pPr>
      <w:r>
        <w:t>Z</w:t>
      </w:r>
      <w:r>
        <w:rPr>
          <w:vertAlign w:val="subscript"/>
        </w:rPr>
        <w:t>i</w:t>
      </w:r>
      <w:r>
        <w:t xml:space="preserve"> - предельный уровень софинансирования из федерального бюджета расходного обязательства i-го субъекта Российской Федерации;</w:t>
      </w:r>
    </w:p>
    <w:p w:rsidR="004B0D6F" w:rsidRDefault="004B0D6F">
      <w:pPr>
        <w:pStyle w:val="ConsPlusNormal"/>
        <w:spacing w:before="220"/>
        <w:ind w:firstLine="540"/>
        <w:jc w:val="both"/>
      </w:pPr>
      <w:r>
        <w:t>m</w:t>
      </w:r>
      <w:r>
        <w:rPr>
          <w:vertAlign w:val="subscript"/>
        </w:rPr>
        <w:t>е</w:t>
      </w:r>
      <w:r>
        <w:t xml:space="preserve"> - число субъектов Российской Федерации - получателей субсидии;</w:t>
      </w:r>
    </w:p>
    <w:p w:rsidR="004B0D6F" w:rsidRDefault="004B0D6F">
      <w:pPr>
        <w:pStyle w:val="ConsPlusNormal"/>
        <w:spacing w:before="220"/>
        <w:ind w:firstLine="540"/>
        <w:jc w:val="both"/>
      </w:pPr>
      <w:r>
        <w:t>j - индекс суммирования;</w:t>
      </w:r>
    </w:p>
    <w:p w:rsidR="004B0D6F" w:rsidRDefault="004B0D6F">
      <w:pPr>
        <w:pStyle w:val="ConsPlusNormal"/>
        <w:spacing w:before="220"/>
        <w:ind w:firstLine="540"/>
        <w:jc w:val="both"/>
      </w:pPr>
      <w:r>
        <w:t>F</w:t>
      </w:r>
      <w:r>
        <w:rPr>
          <w:vertAlign w:val="subscript"/>
        </w:rPr>
        <w:t>j</w:t>
      </w:r>
      <w:r>
        <w:t xml:space="preserve"> - количество мобильных технопарков "Кванториум", создание которых планируется осуществить в j-х субъектах Российской Федерации с софинансированием из федерального бюджета в соответствии с заявкой субъекта Российской Федерации;</w:t>
      </w:r>
    </w:p>
    <w:p w:rsidR="004B0D6F" w:rsidRDefault="004B0D6F">
      <w:pPr>
        <w:pStyle w:val="ConsPlusNormal"/>
        <w:spacing w:before="220"/>
        <w:ind w:firstLine="540"/>
        <w:jc w:val="both"/>
      </w:pPr>
      <w:r>
        <w:t>Z</w:t>
      </w:r>
      <w:r>
        <w:rPr>
          <w:vertAlign w:val="subscript"/>
        </w:rPr>
        <w:t>j</w:t>
      </w:r>
      <w:r>
        <w:t xml:space="preserve"> - предельный уровень софинансирования из федерального бюджета расходного обязательства j-х субъектов Российской Федерации;</w:t>
      </w:r>
    </w:p>
    <w:p w:rsidR="004B0D6F" w:rsidRDefault="004B0D6F">
      <w:pPr>
        <w:pStyle w:val="ConsPlusNormal"/>
        <w:spacing w:before="220"/>
        <w:ind w:firstLine="540"/>
        <w:jc w:val="both"/>
      </w:pPr>
      <w:r>
        <w:t xml:space="preserve">ж) по мероприятию, предусмотренному </w:t>
      </w:r>
      <w:hyperlink w:anchor="P978" w:history="1">
        <w:r>
          <w:rPr>
            <w:color w:val="0000FF"/>
          </w:rPr>
          <w:t>абзацем шестым подпункта "б" пункта 2</w:t>
        </w:r>
      </w:hyperlink>
      <w:r>
        <w:t xml:space="preserve"> настоящих Правил (S</w:t>
      </w:r>
      <w:r>
        <w:rPr>
          <w:vertAlign w:val="subscript"/>
        </w:rPr>
        <w:t>iж</w:t>
      </w:r>
      <w:r>
        <w:t>), определяется по формуле:</w:t>
      </w:r>
    </w:p>
    <w:p w:rsidR="004B0D6F" w:rsidRDefault="004B0D6F">
      <w:pPr>
        <w:pStyle w:val="ConsPlusNormal"/>
        <w:jc w:val="both"/>
      </w:pPr>
    </w:p>
    <w:p w:rsidR="004B0D6F" w:rsidRDefault="004B0D6F">
      <w:pPr>
        <w:pStyle w:val="ConsPlusNormal"/>
        <w:jc w:val="center"/>
      </w:pPr>
      <w:r w:rsidRPr="00A837FA">
        <w:rPr>
          <w:position w:val="-31"/>
        </w:rPr>
        <w:pict>
          <v:shape id="_x0000_i1061" style="width:244.55pt;height:42.8pt" coordsize="" o:spt="100" adj="0,,0" path="" filled="f" stroked="f">
            <v:stroke joinstyle="miter"/>
            <v:imagedata r:id="rId125" o:title="base_1_322343_32804"/>
            <v:formulas/>
            <v:path o:connecttype="segments"/>
          </v:shape>
        </w:pict>
      </w:r>
    </w:p>
    <w:p w:rsidR="004B0D6F" w:rsidRDefault="004B0D6F">
      <w:pPr>
        <w:pStyle w:val="ConsPlusNormal"/>
        <w:jc w:val="both"/>
      </w:pPr>
    </w:p>
    <w:p w:rsidR="004B0D6F" w:rsidRDefault="004B0D6F">
      <w:pPr>
        <w:pStyle w:val="ConsPlusNormal"/>
        <w:ind w:firstLine="540"/>
        <w:jc w:val="both"/>
      </w:pPr>
      <w:r>
        <w:t>где:</w:t>
      </w:r>
    </w:p>
    <w:p w:rsidR="004B0D6F" w:rsidRDefault="004B0D6F">
      <w:pPr>
        <w:pStyle w:val="ConsPlusNormal"/>
        <w:spacing w:before="220"/>
        <w:ind w:firstLine="540"/>
        <w:jc w:val="both"/>
      </w:pPr>
      <w:r>
        <w:t>S</w:t>
      </w:r>
      <w:r>
        <w:rPr>
          <w:vertAlign w:val="subscript"/>
        </w:rPr>
        <w:t>0ж</w:t>
      </w:r>
      <w:r>
        <w:t xml:space="preserve"> - объем средств федерального бюджета, предусмотренных на создание новых мест дополнительного образования детей в соответствующем финансовом году;</w:t>
      </w:r>
    </w:p>
    <w:p w:rsidR="004B0D6F" w:rsidRDefault="004B0D6F">
      <w:pPr>
        <w:pStyle w:val="ConsPlusNormal"/>
        <w:spacing w:before="220"/>
        <w:ind w:firstLine="540"/>
        <w:jc w:val="both"/>
      </w:pPr>
      <w:r>
        <w:t>D</w:t>
      </w:r>
      <w:r>
        <w:rPr>
          <w:vertAlign w:val="subscript"/>
        </w:rPr>
        <w:t>i</w:t>
      </w:r>
      <w:r>
        <w:t xml:space="preserve"> - численность детей в возрасте от 5 до 18 лет в i-м субъекте Российской Федерации за год, предшествующий текущему финансовому году;</w:t>
      </w:r>
    </w:p>
    <w:p w:rsidR="004B0D6F" w:rsidRDefault="004B0D6F">
      <w:pPr>
        <w:pStyle w:val="ConsPlusNormal"/>
        <w:spacing w:before="220"/>
        <w:ind w:firstLine="540"/>
        <w:jc w:val="both"/>
      </w:pPr>
      <w:r>
        <w:t>D</w:t>
      </w:r>
      <w:r>
        <w:rPr>
          <w:vertAlign w:val="subscript"/>
        </w:rPr>
        <w:t>iохж</w:t>
      </w:r>
      <w:r>
        <w:t xml:space="preserve"> - численность учащихся по дополнительным общеобразовательным программам в возрасте от 5 до 18 лет в i-м субъекте Российской Федерации за год, предшествующий текущему финансовому году, по данным федерального статистического наблюдения;</w:t>
      </w:r>
    </w:p>
    <w:p w:rsidR="004B0D6F" w:rsidRDefault="004B0D6F">
      <w:pPr>
        <w:pStyle w:val="ConsPlusNormal"/>
        <w:spacing w:before="220"/>
        <w:ind w:firstLine="540"/>
        <w:jc w:val="both"/>
      </w:pPr>
      <w:r>
        <w:t>Z</w:t>
      </w:r>
      <w:r>
        <w:rPr>
          <w:vertAlign w:val="subscript"/>
        </w:rPr>
        <w:t>i</w:t>
      </w:r>
      <w:r>
        <w:t xml:space="preserve"> - предельный уровень софинансирования из федерального бюджета расходного обязательства i-го субъекта Российской Федерации;</w:t>
      </w:r>
    </w:p>
    <w:p w:rsidR="004B0D6F" w:rsidRDefault="004B0D6F">
      <w:pPr>
        <w:pStyle w:val="ConsPlusNormal"/>
        <w:spacing w:before="220"/>
        <w:ind w:firstLine="540"/>
        <w:jc w:val="both"/>
      </w:pPr>
      <w:r>
        <w:t>m</w:t>
      </w:r>
      <w:r>
        <w:rPr>
          <w:vertAlign w:val="subscript"/>
        </w:rPr>
        <w:t>ж</w:t>
      </w:r>
      <w:r>
        <w:t xml:space="preserve"> - число субъектов Российской Федерации - получателей субсидии;</w:t>
      </w:r>
    </w:p>
    <w:p w:rsidR="004B0D6F" w:rsidRDefault="004B0D6F">
      <w:pPr>
        <w:pStyle w:val="ConsPlusNormal"/>
        <w:spacing w:before="220"/>
        <w:ind w:firstLine="540"/>
        <w:jc w:val="both"/>
      </w:pPr>
      <w:r>
        <w:t>j - индекс суммирования;</w:t>
      </w:r>
    </w:p>
    <w:p w:rsidR="004B0D6F" w:rsidRDefault="004B0D6F">
      <w:pPr>
        <w:pStyle w:val="ConsPlusNormal"/>
        <w:spacing w:before="220"/>
        <w:ind w:firstLine="540"/>
        <w:jc w:val="both"/>
      </w:pPr>
      <w:r>
        <w:t>D</w:t>
      </w:r>
      <w:r>
        <w:rPr>
          <w:vertAlign w:val="subscript"/>
        </w:rPr>
        <w:t>j</w:t>
      </w:r>
      <w:r>
        <w:t xml:space="preserve"> - численность детей в возрасте от 5 до 18 лет в j-х субъектах Российской Федерации за год, предшествующий текущему финансовому году;</w:t>
      </w:r>
    </w:p>
    <w:p w:rsidR="004B0D6F" w:rsidRDefault="004B0D6F">
      <w:pPr>
        <w:pStyle w:val="ConsPlusNormal"/>
        <w:spacing w:before="220"/>
        <w:ind w:firstLine="540"/>
        <w:jc w:val="both"/>
      </w:pPr>
      <w:r>
        <w:lastRenderedPageBreak/>
        <w:t>D</w:t>
      </w:r>
      <w:r>
        <w:rPr>
          <w:vertAlign w:val="subscript"/>
        </w:rPr>
        <w:t>jохж</w:t>
      </w:r>
      <w:r>
        <w:t xml:space="preserve"> - численность учащихся по дополнительным общеобразовательным программам в возрасте от 5 до 18 лет в j-х субъектах Российской Федерации за год, предшествующий текущему финансовому году, по данным федерального статистического наблюдения;</w:t>
      </w:r>
    </w:p>
    <w:p w:rsidR="004B0D6F" w:rsidRDefault="004B0D6F">
      <w:pPr>
        <w:pStyle w:val="ConsPlusNormal"/>
        <w:spacing w:before="220"/>
        <w:ind w:firstLine="540"/>
        <w:jc w:val="both"/>
      </w:pPr>
      <w:r>
        <w:t>Z</w:t>
      </w:r>
      <w:r>
        <w:rPr>
          <w:vertAlign w:val="subscript"/>
        </w:rPr>
        <w:t>j</w:t>
      </w:r>
      <w:r>
        <w:t xml:space="preserve"> - предельный уровень софинансирования из федерального бюджета расходного обязательства j-х субъектов Российской Федерации;</w:t>
      </w:r>
    </w:p>
    <w:p w:rsidR="004B0D6F" w:rsidRDefault="004B0D6F">
      <w:pPr>
        <w:pStyle w:val="ConsPlusNormal"/>
        <w:spacing w:before="220"/>
        <w:ind w:firstLine="540"/>
        <w:jc w:val="both"/>
      </w:pPr>
      <w:r>
        <w:t xml:space="preserve">з) по мероприятию, предусмотренному </w:t>
      </w:r>
      <w:hyperlink w:anchor="P979" w:history="1">
        <w:r>
          <w:rPr>
            <w:color w:val="0000FF"/>
          </w:rPr>
          <w:t>абзацем седьмым подпункта "б" пункта 2</w:t>
        </w:r>
      </w:hyperlink>
      <w:r>
        <w:t xml:space="preserve"> настоящих Правил (S</w:t>
      </w:r>
      <w:r>
        <w:rPr>
          <w:vertAlign w:val="subscript"/>
        </w:rPr>
        <w:t>iз</w:t>
      </w:r>
      <w:r>
        <w:t>), определяется по формуле:</w:t>
      </w:r>
    </w:p>
    <w:p w:rsidR="004B0D6F" w:rsidRDefault="004B0D6F">
      <w:pPr>
        <w:pStyle w:val="ConsPlusNormal"/>
        <w:jc w:val="both"/>
      </w:pPr>
    </w:p>
    <w:p w:rsidR="004B0D6F" w:rsidRDefault="004B0D6F">
      <w:pPr>
        <w:pStyle w:val="ConsPlusNormal"/>
        <w:jc w:val="center"/>
      </w:pPr>
      <w:r w:rsidRPr="00A837FA">
        <w:rPr>
          <w:position w:val="-31"/>
        </w:rPr>
        <w:pict>
          <v:shape id="_x0000_i1062" style="width:183.4pt;height:42.8pt" coordsize="" o:spt="100" adj="0,,0" path="" filled="f" stroked="f">
            <v:stroke joinstyle="miter"/>
            <v:imagedata r:id="rId126" o:title="base_1_322343_32805"/>
            <v:formulas/>
            <v:path o:connecttype="segments"/>
          </v:shape>
        </w:pict>
      </w:r>
    </w:p>
    <w:p w:rsidR="004B0D6F" w:rsidRDefault="004B0D6F">
      <w:pPr>
        <w:pStyle w:val="ConsPlusNormal"/>
        <w:jc w:val="both"/>
      </w:pPr>
    </w:p>
    <w:p w:rsidR="004B0D6F" w:rsidRDefault="004B0D6F">
      <w:pPr>
        <w:pStyle w:val="ConsPlusNormal"/>
        <w:ind w:firstLine="540"/>
        <w:jc w:val="both"/>
      </w:pPr>
      <w:r>
        <w:t>где:</w:t>
      </w:r>
    </w:p>
    <w:p w:rsidR="004B0D6F" w:rsidRDefault="004B0D6F">
      <w:pPr>
        <w:pStyle w:val="ConsPlusNormal"/>
        <w:spacing w:before="220"/>
        <w:ind w:firstLine="540"/>
        <w:jc w:val="both"/>
      </w:pPr>
      <w:r>
        <w:t>S</w:t>
      </w:r>
      <w:r>
        <w:rPr>
          <w:vertAlign w:val="subscript"/>
        </w:rPr>
        <w:t>0з</w:t>
      </w:r>
      <w:r>
        <w:t xml:space="preserve"> - объем средств федерального бюджета, предусмотренных на формирование современных управленческих и организационно-экономических механизмов в системе дополнительного образования детей в соответствующем финансовом году;</w:t>
      </w:r>
    </w:p>
    <w:p w:rsidR="004B0D6F" w:rsidRDefault="004B0D6F">
      <w:pPr>
        <w:pStyle w:val="ConsPlusNormal"/>
        <w:spacing w:before="220"/>
        <w:ind w:firstLine="540"/>
        <w:jc w:val="both"/>
      </w:pPr>
      <w:r>
        <w:t>Y</w:t>
      </w:r>
      <w:r>
        <w:rPr>
          <w:vertAlign w:val="subscript"/>
        </w:rPr>
        <w:t>i</w:t>
      </w:r>
      <w:r>
        <w:t xml:space="preserve"> - коэффициент ресурсозатратности реализации обязательств i-го субъекта Российской Федерации, который равен 1;</w:t>
      </w:r>
    </w:p>
    <w:p w:rsidR="004B0D6F" w:rsidRDefault="004B0D6F">
      <w:pPr>
        <w:pStyle w:val="ConsPlusNormal"/>
        <w:spacing w:before="220"/>
        <w:ind w:firstLine="540"/>
        <w:jc w:val="both"/>
      </w:pPr>
      <w:r>
        <w:t>Z</w:t>
      </w:r>
      <w:r>
        <w:rPr>
          <w:vertAlign w:val="subscript"/>
        </w:rPr>
        <w:t>i</w:t>
      </w:r>
      <w:r>
        <w:t xml:space="preserve"> - предельный уровень софинансирования из федерального бюджета расходного обязательства i-го субъекта Российской Федерации;</w:t>
      </w:r>
    </w:p>
    <w:p w:rsidR="004B0D6F" w:rsidRDefault="004B0D6F">
      <w:pPr>
        <w:pStyle w:val="ConsPlusNormal"/>
        <w:spacing w:before="220"/>
        <w:ind w:firstLine="540"/>
        <w:jc w:val="both"/>
      </w:pPr>
      <w:r>
        <w:t>m</w:t>
      </w:r>
      <w:r>
        <w:rPr>
          <w:vertAlign w:val="subscript"/>
        </w:rPr>
        <w:t>з</w:t>
      </w:r>
      <w:r>
        <w:t xml:space="preserve"> - число субъектов Российской Федерации - получателей субсидии;</w:t>
      </w:r>
    </w:p>
    <w:p w:rsidR="004B0D6F" w:rsidRDefault="004B0D6F">
      <w:pPr>
        <w:pStyle w:val="ConsPlusNormal"/>
        <w:spacing w:before="220"/>
        <w:ind w:firstLine="540"/>
        <w:jc w:val="both"/>
      </w:pPr>
      <w:r>
        <w:t>j - индекс суммирования;</w:t>
      </w:r>
    </w:p>
    <w:p w:rsidR="004B0D6F" w:rsidRDefault="004B0D6F">
      <w:pPr>
        <w:pStyle w:val="ConsPlusNormal"/>
        <w:spacing w:before="220"/>
        <w:ind w:firstLine="540"/>
        <w:jc w:val="both"/>
      </w:pPr>
      <w:r>
        <w:t>Y</w:t>
      </w:r>
      <w:r>
        <w:rPr>
          <w:vertAlign w:val="subscript"/>
        </w:rPr>
        <w:t>j</w:t>
      </w:r>
      <w:r>
        <w:t xml:space="preserve"> - коэффициент ресурсозатратности реализации обязательств j-х субъектов Российской Федерации, который равен 1;</w:t>
      </w:r>
    </w:p>
    <w:p w:rsidR="004B0D6F" w:rsidRDefault="004B0D6F">
      <w:pPr>
        <w:pStyle w:val="ConsPlusNormal"/>
        <w:spacing w:before="220"/>
        <w:ind w:firstLine="540"/>
        <w:jc w:val="both"/>
      </w:pPr>
      <w:r>
        <w:t>Z</w:t>
      </w:r>
      <w:r>
        <w:rPr>
          <w:vertAlign w:val="subscript"/>
        </w:rPr>
        <w:t>j</w:t>
      </w:r>
      <w:r>
        <w:t xml:space="preserve"> - предельный уровень софинансирования из федерального бюджета расходного обязательства j-х субъектов Российской Федерации;</w:t>
      </w:r>
    </w:p>
    <w:p w:rsidR="004B0D6F" w:rsidRDefault="004B0D6F">
      <w:pPr>
        <w:pStyle w:val="ConsPlusNormal"/>
        <w:spacing w:before="220"/>
        <w:ind w:firstLine="540"/>
        <w:jc w:val="both"/>
      </w:pPr>
      <w:r>
        <w:t xml:space="preserve">и) по мероприятию, предусмотренному </w:t>
      </w:r>
      <w:hyperlink w:anchor="P981" w:history="1">
        <w:r>
          <w:rPr>
            <w:color w:val="0000FF"/>
          </w:rPr>
          <w:t>абзацем вторым подпункта "в" пункта 2</w:t>
        </w:r>
      </w:hyperlink>
      <w:r>
        <w:t xml:space="preserve"> настоящих Правил (S</w:t>
      </w:r>
      <w:r>
        <w:rPr>
          <w:vertAlign w:val="subscript"/>
        </w:rPr>
        <w:t>iи</w:t>
      </w:r>
      <w:r>
        <w:t>), определяется по формуле:</w:t>
      </w:r>
    </w:p>
    <w:p w:rsidR="004B0D6F" w:rsidRDefault="004B0D6F">
      <w:pPr>
        <w:pStyle w:val="ConsPlusNormal"/>
        <w:jc w:val="both"/>
      </w:pPr>
    </w:p>
    <w:p w:rsidR="004B0D6F" w:rsidRDefault="004B0D6F">
      <w:pPr>
        <w:pStyle w:val="ConsPlusNormal"/>
        <w:jc w:val="center"/>
      </w:pPr>
      <w:r w:rsidRPr="00A837FA">
        <w:rPr>
          <w:position w:val="-31"/>
        </w:rPr>
        <w:pict>
          <v:shape id="_x0000_i1063" style="width:182.7pt;height:42.8pt" coordsize="" o:spt="100" adj="0,,0" path="" filled="f" stroked="f">
            <v:stroke joinstyle="miter"/>
            <v:imagedata r:id="rId127" o:title="base_1_322343_32806"/>
            <v:formulas/>
            <v:path o:connecttype="segments"/>
          </v:shape>
        </w:pict>
      </w:r>
    </w:p>
    <w:p w:rsidR="004B0D6F" w:rsidRDefault="004B0D6F">
      <w:pPr>
        <w:pStyle w:val="ConsPlusNormal"/>
        <w:jc w:val="both"/>
      </w:pPr>
    </w:p>
    <w:p w:rsidR="004B0D6F" w:rsidRDefault="004B0D6F">
      <w:pPr>
        <w:pStyle w:val="ConsPlusNormal"/>
        <w:ind w:firstLine="540"/>
        <w:jc w:val="both"/>
      </w:pPr>
      <w:r>
        <w:t>где:</w:t>
      </w:r>
    </w:p>
    <w:p w:rsidR="004B0D6F" w:rsidRDefault="004B0D6F">
      <w:pPr>
        <w:pStyle w:val="ConsPlusNormal"/>
        <w:spacing w:before="220"/>
        <w:ind w:firstLine="540"/>
        <w:jc w:val="both"/>
      </w:pPr>
      <w:r>
        <w:t>S</w:t>
      </w:r>
      <w:r>
        <w:rPr>
          <w:vertAlign w:val="subscript"/>
        </w:rPr>
        <w:t>0и</w:t>
      </w:r>
      <w:r>
        <w:t xml:space="preserve"> - объем средств федерального бюджета, предусмотренных на создание центров цифрового образования детей в соответствующем финансовом году;</w:t>
      </w:r>
    </w:p>
    <w:p w:rsidR="004B0D6F" w:rsidRDefault="004B0D6F">
      <w:pPr>
        <w:pStyle w:val="ConsPlusNormal"/>
        <w:spacing w:before="220"/>
        <w:ind w:firstLine="540"/>
        <w:jc w:val="both"/>
      </w:pPr>
      <w:r>
        <w:t>I</w:t>
      </w:r>
      <w:r>
        <w:rPr>
          <w:vertAlign w:val="subscript"/>
        </w:rPr>
        <w:t>i</w:t>
      </w:r>
      <w:r>
        <w:t xml:space="preserve"> - количество центров цифрового образования детей "IT-куб", создание которых планируется осуществить в i-м субъекте Российской Федерации с софинансированием из федерального бюджета в соответствии с заявкой субъекта Российской Федерации;</w:t>
      </w:r>
    </w:p>
    <w:p w:rsidR="004B0D6F" w:rsidRDefault="004B0D6F">
      <w:pPr>
        <w:pStyle w:val="ConsPlusNormal"/>
        <w:spacing w:before="220"/>
        <w:ind w:firstLine="540"/>
        <w:jc w:val="both"/>
      </w:pPr>
      <w:r>
        <w:t>Z</w:t>
      </w:r>
      <w:r>
        <w:rPr>
          <w:vertAlign w:val="subscript"/>
        </w:rPr>
        <w:t>i</w:t>
      </w:r>
      <w:r>
        <w:t xml:space="preserve"> - предельный уровень софинансирования из федерального бюджета расходного обязательства i-го субъекта Российской Федерации;</w:t>
      </w:r>
    </w:p>
    <w:p w:rsidR="004B0D6F" w:rsidRDefault="004B0D6F">
      <w:pPr>
        <w:pStyle w:val="ConsPlusNormal"/>
        <w:spacing w:before="220"/>
        <w:ind w:firstLine="540"/>
        <w:jc w:val="both"/>
      </w:pPr>
      <w:r>
        <w:t>m</w:t>
      </w:r>
      <w:r>
        <w:rPr>
          <w:vertAlign w:val="subscript"/>
        </w:rPr>
        <w:t>и</w:t>
      </w:r>
      <w:r>
        <w:t xml:space="preserve"> - число субъектов Российской Федерации - получателей субсидии;</w:t>
      </w:r>
    </w:p>
    <w:p w:rsidR="004B0D6F" w:rsidRDefault="004B0D6F">
      <w:pPr>
        <w:pStyle w:val="ConsPlusNormal"/>
        <w:spacing w:before="220"/>
        <w:ind w:firstLine="540"/>
        <w:jc w:val="both"/>
      </w:pPr>
      <w:r>
        <w:lastRenderedPageBreak/>
        <w:t>j - индекс суммирования;</w:t>
      </w:r>
    </w:p>
    <w:p w:rsidR="004B0D6F" w:rsidRDefault="004B0D6F">
      <w:pPr>
        <w:pStyle w:val="ConsPlusNormal"/>
        <w:spacing w:before="220"/>
        <w:ind w:firstLine="540"/>
        <w:jc w:val="both"/>
      </w:pPr>
      <w:r>
        <w:t>I</w:t>
      </w:r>
      <w:r>
        <w:rPr>
          <w:vertAlign w:val="subscript"/>
        </w:rPr>
        <w:t>j</w:t>
      </w:r>
      <w:r>
        <w:t xml:space="preserve"> - количество центров цифрового образования детей "IT-куб", создание которых планируется осуществить в j-х субъектах Российской Федерации с софинансированием из федерального бюджета в соответствии с заявкой субъекта Российской Федерации;</w:t>
      </w:r>
    </w:p>
    <w:p w:rsidR="004B0D6F" w:rsidRDefault="004B0D6F">
      <w:pPr>
        <w:pStyle w:val="ConsPlusNormal"/>
        <w:spacing w:before="220"/>
        <w:ind w:firstLine="540"/>
        <w:jc w:val="both"/>
      </w:pPr>
      <w:r>
        <w:t>Z</w:t>
      </w:r>
      <w:r>
        <w:rPr>
          <w:vertAlign w:val="subscript"/>
        </w:rPr>
        <w:t>j</w:t>
      </w:r>
      <w:r>
        <w:t xml:space="preserve"> - предельный уровень софинансирования из федерального бюджета расходного обязательства j-х субъектов Российской Федерации;</w:t>
      </w:r>
    </w:p>
    <w:p w:rsidR="004B0D6F" w:rsidRDefault="004B0D6F">
      <w:pPr>
        <w:pStyle w:val="ConsPlusNormal"/>
        <w:spacing w:before="220"/>
        <w:ind w:firstLine="540"/>
        <w:jc w:val="both"/>
      </w:pPr>
      <w:r>
        <w:t xml:space="preserve">к) по мероприятию, предусмотренному </w:t>
      </w:r>
      <w:hyperlink w:anchor="P982" w:history="1">
        <w:r>
          <w:rPr>
            <w:color w:val="0000FF"/>
          </w:rPr>
          <w:t>абзацем третьим подпункта "в" пункта 2</w:t>
        </w:r>
      </w:hyperlink>
      <w:r>
        <w:t xml:space="preserve"> настоящих Правил (S</w:t>
      </w:r>
      <w:r>
        <w:rPr>
          <w:vertAlign w:val="subscript"/>
        </w:rPr>
        <w:t>iк</w:t>
      </w:r>
      <w:r>
        <w:t>), определяется по формуле:</w:t>
      </w:r>
    </w:p>
    <w:p w:rsidR="004B0D6F" w:rsidRDefault="004B0D6F">
      <w:pPr>
        <w:pStyle w:val="ConsPlusNormal"/>
        <w:jc w:val="both"/>
      </w:pPr>
    </w:p>
    <w:p w:rsidR="004B0D6F" w:rsidRDefault="004B0D6F">
      <w:pPr>
        <w:pStyle w:val="ConsPlusNormal"/>
        <w:jc w:val="center"/>
      </w:pPr>
      <w:r w:rsidRPr="00A837FA">
        <w:rPr>
          <w:position w:val="-31"/>
        </w:rPr>
        <w:pict>
          <v:shape id="_x0000_i1064" style="width:300.25pt;height:42.8pt" coordsize="" o:spt="100" adj="0,,0" path="" filled="f" stroked="f">
            <v:stroke joinstyle="miter"/>
            <v:imagedata r:id="rId128" o:title="base_1_322343_32807"/>
            <v:formulas/>
            <v:path o:connecttype="segments"/>
          </v:shape>
        </w:pict>
      </w:r>
    </w:p>
    <w:p w:rsidR="004B0D6F" w:rsidRDefault="004B0D6F">
      <w:pPr>
        <w:pStyle w:val="ConsPlusNormal"/>
        <w:jc w:val="both"/>
      </w:pPr>
    </w:p>
    <w:p w:rsidR="004B0D6F" w:rsidRDefault="004B0D6F">
      <w:pPr>
        <w:pStyle w:val="ConsPlusNormal"/>
        <w:ind w:firstLine="540"/>
        <w:jc w:val="both"/>
      </w:pPr>
      <w:r>
        <w:t>где:</w:t>
      </w:r>
    </w:p>
    <w:p w:rsidR="004B0D6F" w:rsidRDefault="004B0D6F">
      <w:pPr>
        <w:pStyle w:val="ConsPlusNormal"/>
        <w:spacing w:before="220"/>
        <w:ind w:firstLine="540"/>
        <w:jc w:val="both"/>
      </w:pPr>
      <w:r>
        <w:t>S</w:t>
      </w:r>
      <w:r>
        <w:rPr>
          <w:vertAlign w:val="subscript"/>
        </w:rPr>
        <w:t>0k</w:t>
      </w:r>
      <w:r>
        <w:t xml:space="preserve"> - объем средств федерального бюджета, предусмотренных на внедрение целевой модели цифровой образовательной среды в общеобразовательных организациях и профессиональных образовательных организациях в соответствующем финансовом году;</w:t>
      </w:r>
    </w:p>
    <w:p w:rsidR="004B0D6F" w:rsidRDefault="004B0D6F">
      <w:pPr>
        <w:pStyle w:val="ConsPlusNormal"/>
        <w:spacing w:before="220"/>
        <w:ind w:firstLine="540"/>
        <w:jc w:val="both"/>
      </w:pPr>
      <w:r>
        <w:t>KD</w:t>
      </w:r>
      <w:r>
        <w:rPr>
          <w:vertAlign w:val="subscript"/>
        </w:rPr>
        <w:t>i</w:t>
      </w:r>
      <w:r>
        <w:t xml:space="preserve"> - показатель потребности i-го субъекта Российской Федерации во внедрении целевой модели цифровой образовательной среды в общеобразовательных организациях и профессиональных образовательных организациях, определяемый по формуле, предусмотренной </w:t>
      </w:r>
      <w:hyperlink w:anchor="P1191" w:history="1">
        <w:r>
          <w:rPr>
            <w:color w:val="0000FF"/>
          </w:rPr>
          <w:t>пунктом 10</w:t>
        </w:r>
      </w:hyperlink>
      <w:r>
        <w:t xml:space="preserve"> настоящих Правил;</w:t>
      </w:r>
    </w:p>
    <w:p w:rsidR="004B0D6F" w:rsidRDefault="004B0D6F">
      <w:pPr>
        <w:pStyle w:val="ConsPlusNormal"/>
        <w:spacing w:before="220"/>
        <w:ind w:firstLine="540"/>
        <w:jc w:val="both"/>
      </w:pPr>
      <w:r>
        <w:t>N</w:t>
      </w:r>
      <w:r>
        <w:rPr>
          <w:vertAlign w:val="subscript"/>
        </w:rPr>
        <w:t>iОО</w:t>
      </w:r>
      <w:r>
        <w:t xml:space="preserve"> - численность обучающихся в общеобразовательных организациях в i-м субъекте Российской Федерации на начало учебного года, предшествующего текущему финансовому году, по данным федерального статистического наблюдения;</w:t>
      </w:r>
    </w:p>
    <w:p w:rsidR="004B0D6F" w:rsidRDefault="004B0D6F">
      <w:pPr>
        <w:pStyle w:val="ConsPlusNormal"/>
        <w:spacing w:before="220"/>
        <w:ind w:firstLine="540"/>
        <w:jc w:val="both"/>
      </w:pPr>
      <w:r>
        <w:t>N</w:t>
      </w:r>
      <w:r>
        <w:rPr>
          <w:vertAlign w:val="subscript"/>
        </w:rPr>
        <w:t>iСПО</w:t>
      </w:r>
      <w:r>
        <w:t xml:space="preserve"> - численность обучающихся в профессиональных образовательных организациях в i-м субъекте Российской Федерации на начало учебного года, предшествующего текущему финансовому году, по данным федерального статистического наблюдения;</w:t>
      </w:r>
    </w:p>
    <w:p w:rsidR="004B0D6F" w:rsidRDefault="004B0D6F">
      <w:pPr>
        <w:pStyle w:val="ConsPlusNormal"/>
        <w:spacing w:before="220"/>
        <w:ind w:firstLine="540"/>
        <w:jc w:val="both"/>
      </w:pPr>
      <w:r>
        <w:t>Z</w:t>
      </w:r>
      <w:r>
        <w:rPr>
          <w:vertAlign w:val="subscript"/>
        </w:rPr>
        <w:t>i</w:t>
      </w:r>
      <w:r>
        <w:t xml:space="preserve"> - предельный уровень софинансирования из федерального бюджета расходного обязательства i-го субъекта Российской Федерации;</w:t>
      </w:r>
    </w:p>
    <w:p w:rsidR="004B0D6F" w:rsidRDefault="004B0D6F">
      <w:pPr>
        <w:pStyle w:val="ConsPlusNormal"/>
        <w:spacing w:before="220"/>
        <w:ind w:firstLine="540"/>
        <w:jc w:val="both"/>
      </w:pPr>
      <w:r>
        <w:t>m</w:t>
      </w:r>
      <w:r>
        <w:rPr>
          <w:vertAlign w:val="subscript"/>
        </w:rPr>
        <w:t>k</w:t>
      </w:r>
      <w:r>
        <w:t xml:space="preserve"> - число субъектов Российской Федерации - получателей субсидии;</w:t>
      </w:r>
    </w:p>
    <w:p w:rsidR="004B0D6F" w:rsidRDefault="004B0D6F">
      <w:pPr>
        <w:pStyle w:val="ConsPlusNormal"/>
        <w:spacing w:before="220"/>
        <w:ind w:firstLine="540"/>
        <w:jc w:val="both"/>
      </w:pPr>
      <w:r>
        <w:t>j - индекс суммирования;</w:t>
      </w:r>
    </w:p>
    <w:p w:rsidR="004B0D6F" w:rsidRDefault="004B0D6F">
      <w:pPr>
        <w:pStyle w:val="ConsPlusNormal"/>
        <w:spacing w:before="220"/>
        <w:ind w:firstLine="540"/>
        <w:jc w:val="both"/>
      </w:pPr>
      <w:r>
        <w:t>KD</w:t>
      </w:r>
      <w:r>
        <w:rPr>
          <w:vertAlign w:val="subscript"/>
        </w:rPr>
        <w:t>j</w:t>
      </w:r>
      <w:r>
        <w:t xml:space="preserve"> - показатель потребности j-х субъектов Российской Федерации во внедрении целевой модели цифровой образовательной среды в общеобразовательных организациях и профессиональных образовательных организациях;</w:t>
      </w:r>
    </w:p>
    <w:p w:rsidR="004B0D6F" w:rsidRDefault="004B0D6F">
      <w:pPr>
        <w:pStyle w:val="ConsPlusNormal"/>
        <w:spacing w:before="220"/>
        <w:ind w:firstLine="540"/>
        <w:jc w:val="both"/>
      </w:pPr>
      <w:r>
        <w:t>N</w:t>
      </w:r>
      <w:r>
        <w:rPr>
          <w:vertAlign w:val="subscript"/>
        </w:rPr>
        <w:t>jОО</w:t>
      </w:r>
      <w:r>
        <w:t xml:space="preserve"> - численность обучающихся в общеобразовательных организациях в j-х субъектах Российской Федерации на начало учебного года, предшествующего текущему финансовому году, по данным федерального статистического наблюдения;</w:t>
      </w:r>
    </w:p>
    <w:p w:rsidR="004B0D6F" w:rsidRDefault="004B0D6F">
      <w:pPr>
        <w:pStyle w:val="ConsPlusNormal"/>
        <w:spacing w:before="220"/>
        <w:ind w:firstLine="540"/>
        <w:jc w:val="both"/>
      </w:pPr>
      <w:r>
        <w:t>N</w:t>
      </w:r>
      <w:r>
        <w:rPr>
          <w:vertAlign w:val="subscript"/>
        </w:rPr>
        <w:t>jСПО</w:t>
      </w:r>
      <w:r>
        <w:t xml:space="preserve"> - численность обучающихся в профессиональных образовательных организациях в j-х субъектах Российской Федерации на начало учебного года, предшествующего текущему финансовому году, по данным федерального статистического наблюдения;</w:t>
      </w:r>
    </w:p>
    <w:p w:rsidR="004B0D6F" w:rsidRDefault="004B0D6F">
      <w:pPr>
        <w:pStyle w:val="ConsPlusNormal"/>
        <w:spacing w:before="220"/>
        <w:ind w:firstLine="540"/>
        <w:jc w:val="both"/>
      </w:pPr>
      <w:r>
        <w:t>Z</w:t>
      </w:r>
      <w:r>
        <w:rPr>
          <w:vertAlign w:val="subscript"/>
        </w:rPr>
        <w:t>j</w:t>
      </w:r>
      <w:r>
        <w:t xml:space="preserve"> - предельный уровень софинансирования из федерального бюджета расходного обязательства j-х субъектов Российской Федерации;</w:t>
      </w:r>
    </w:p>
    <w:p w:rsidR="004B0D6F" w:rsidRDefault="004B0D6F">
      <w:pPr>
        <w:pStyle w:val="ConsPlusNormal"/>
        <w:spacing w:before="220"/>
        <w:ind w:firstLine="540"/>
        <w:jc w:val="both"/>
      </w:pPr>
      <w:r>
        <w:lastRenderedPageBreak/>
        <w:t xml:space="preserve">л) по мероприятию, предусмотренному </w:t>
      </w:r>
      <w:hyperlink w:anchor="P983" w:history="1">
        <w:r>
          <w:rPr>
            <w:color w:val="0000FF"/>
          </w:rPr>
          <w:t>подпунктом "г" пункта 2</w:t>
        </w:r>
      </w:hyperlink>
      <w:r>
        <w:t xml:space="preserve"> настоящих Правил (S</w:t>
      </w:r>
      <w:r>
        <w:rPr>
          <w:vertAlign w:val="subscript"/>
        </w:rPr>
        <w:t>iл</w:t>
      </w:r>
      <w:r>
        <w:t>), определяется по формуле:</w:t>
      </w:r>
    </w:p>
    <w:p w:rsidR="004B0D6F" w:rsidRDefault="004B0D6F">
      <w:pPr>
        <w:pStyle w:val="ConsPlusNormal"/>
        <w:jc w:val="both"/>
      </w:pPr>
    </w:p>
    <w:p w:rsidR="004B0D6F" w:rsidRDefault="004B0D6F">
      <w:pPr>
        <w:pStyle w:val="ConsPlusNormal"/>
        <w:jc w:val="center"/>
      </w:pPr>
      <w:r w:rsidRPr="00A837FA">
        <w:rPr>
          <w:position w:val="-33"/>
        </w:rPr>
        <w:pict>
          <v:shape id="_x0000_i1065" style="width:289.35pt;height:44.15pt" coordsize="" o:spt="100" adj="0,,0" path="" filled="f" stroked="f">
            <v:stroke joinstyle="miter"/>
            <v:imagedata r:id="rId129" o:title="base_1_322343_32808"/>
            <v:formulas/>
            <v:path o:connecttype="segments"/>
          </v:shape>
        </w:pict>
      </w:r>
    </w:p>
    <w:p w:rsidR="004B0D6F" w:rsidRDefault="004B0D6F">
      <w:pPr>
        <w:pStyle w:val="ConsPlusNormal"/>
        <w:jc w:val="both"/>
      </w:pPr>
    </w:p>
    <w:p w:rsidR="004B0D6F" w:rsidRDefault="004B0D6F">
      <w:pPr>
        <w:pStyle w:val="ConsPlusNormal"/>
        <w:ind w:firstLine="540"/>
        <w:jc w:val="both"/>
      </w:pPr>
      <w:r>
        <w:t>где:</w:t>
      </w:r>
    </w:p>
    <w:p w:rsidR="004B0D6F" w:rsidRDefault="004B0D6F">
      <w:pPr>
        <w:pStyle w:val="ConsPlusNormal"/>
        <w:spacing w:before="220"/>
        <w:ind w:firstLine="540"/>
        <w:jc w:val="both"/>
      </w:pPr>
      <w:r>
        <w:t>S</w:t>
      </w:r>
      <w:r>
        <w:rPr>
          <w:vertAlign w:val="subscript"/>
        </w:rPr>
        <w:t>0л</w:t>
      </w:r>
      <w:r>
        <w:t xml:space="preserve"> - объем средств федерального бюджета, предусмотренных на 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 в соответствующем финансовом году;</w:t>
      </w:r>
    </w:p>
    <w:p w:rsidR="004B0D6F" w:rsidRDefault="004B0D6F">
      <w:pPr>
        <w:pStyle w:val="ConsPlusNormal"/>
        <w:spacing w:before="220"/>
        <w:ind w:firstLine="540"/>
        <w:jc w:val="both"/>
      </w:pPr>
      <w:r>
        <w:t>T</w:t>
      </w:r>
      <w:r>
        <w:rPr>
          <w:vertAlign w:val="subscript"/>
        </w:rPr>
        <w:t>iДО</w:t>
      </w:r>
      <w:r>
        <w:t xml:space="preserve"> - численность педагогических работников списочного состава, осуществляющих образовательную деятельность по образовательным программам дошкольного образования, присмотр и уход за детьми, на конец года, предшествующего текущему финансовому году, по данным федерального статистического наблюдения, в i-м субъекте Российской Федерации;</w:t>
      </w:r>
    </w:p>
    <w:p w:rsidR="004B0D6F" w:rsidRDefault="004B0D6F">
      <w:pPr>
        <w:pStyle w:val="ConsPlusNormal"/>
        <w:spacing w:before="220"/>
        <w:ind w:firstLine="540"/>
        <w:jc w:val="both"/>
      </w:pPr>
      <w:r>
        <w:t>T</w:t>
      </w:r>
      <w:r>
        <w:rPr>
          <w:vertAlign w:val="subscript"/>
        </w:rPr>
        <w:t>iОО</w:t>
      </w:r>
      <w:r>
        <w:t xml:space="preserve"> - численность педагогических работников списочного состава общеобразовательных организаций на конец года, предшествующего текущему финансовому году, по данным федерального статистического наблюдения, в i-м субъекте Российской Федерации;</w:t>
      </w:r>
    </w:p>
    <w:p w:rsidR="004B0D6F" w:rsidRDefault="004B0D6F">
      <w:pPr>
        <w:pStyle w:val="ConsPlusNormal"/>
        <w:spacing w:before="220"/>
        <w:ind w:firstLine="540"/>
        <w:jc w:val="both"/>
      </w:pPr>
      <w:r>
        <w:t>T</w:t>
      </w:r>
      <w:r>
        <w:rPr>
          <w:vertAlign w:val="subscript"/>
        </w:rPr>
        <w:t>iСПО</w:t>
      </w:r>
      <w:r>
        <w:t xml:space="preserve"> - численность педагогических работников списочного состава профессиональных образовательных организаций на конец года, предшествующего текущему финансовому году, по данным федерального статистического наблюдения, в i-м субъекте Российской Федерации;</w:t>
      </w:r>
    </w:p>
    <w:p w:rsidR="004B0D6F" w:rsidRDefault="004B0D6F">
      <w:pPr>
        <w:pStyle w:val="ConsPlusNormal"/>
        <w:spacing w:before="220"/>
        <w:ind w:firstLine="540"/>
        <w:jc w:val="both"/>
      </w:pPr>
      <w:r>
        <w:t>T</w:t>
      </w:r>
      <w:r>
        <w:rPr>
          <w:vertAlign w:val="subscript"/>
        </w:rPr>
        <w:t>iДОД</w:t>
      </w:r>
      <w:r>
        <w:t xml:space="preserve"> - численность педагогических работников списочного состава, осуществляющих образовательную деятельность по дополнительным общеобразовательным программам для детей на конец года, предшествующего текущему финансовому году, по данным федерального статистического наблюдения, в i-м субъекте Российской Федерации;</w:t>
      </w:r>
    </w:p>
    <w:p w:rsidR="004B0D6F" w:rsidRDefault="004B0D6F">
      <w:pPr>
        <w:pStyle w:val="ConsPlusNormal"/>
        <w:spacing w:before="220"/>
        <w:ind w:firstLine="540"/>
        <w:jc w:val="both"/>
      </w:pPr>
      <w:r>
        <w:t>Z</w:t>
      </w:r>
      <w:r>
        <w:rPr>
          <w:vertAlign w:val="subscript"/>
        </w:rPr>
        <w:t>i</w:t>
      </w:r>
      <w:r>
        <w:t xml:space="preserve"> - предельный уровень софинансирования из федерального бюджета расходного обязательства i-го субъекта Российской Федерации;</w:t>
      </w:r>
    </w:p>
    <w:p w:rsidR="004B0D6F" w:rsidRDefault="004B0D6F">
      <w:pPr>
        <w:pStyle w:val="ConsPlusNormal"/>
        <w:spacing w:before="220"/>
        <w:ind w:firstLine="540"/>
        <w:jc w:val="both"/>
      </w:pPr>
      <w:r>
        <w:t>m</w:t>
      </w:r>
      <w:r>
        <w:rPr>
          <w:vertAlign w:val="subscript"/>
        </w:rPr>
        <w:t>л</w:t>
      </w:r>
      <w:r>
        <w:t xml:space="preserve"> - число субъектов Российской Федерации - получателей субсидии;</w:t>
      </w:r>
    </w:p>
    <w:p w:rsidR="004B0D6F" w:rsidRDefault="004B0D6F">
      <w:pPr>
        <w:pStyle w:val="ConsPlusNormal"/>
        <w:spacing w:before="220"/>
        <w:ind w:firstLine="540"/>
        <w:jc w:val="both"/>
      </w:pPr>
      <w:r>
        <w:t>j - индекс суммирования;</w:t>
      </w:r>
    </w:p>
    <w:p w:rsidR="004B0D6F" w:rsidRDefault="004B0D6F">
      <w:pPr>
        <w:pStyle w:val="ConsPlusNormal"/>
        <w:spacing w:before="220"/>
        <w:ind w:firstLine="540"/>
        <w:jc w:val="both"/>
      </w:pPr>
      <w:r>
        <w:t>T</w:t>
      </w:r>
      <w:r>
        <w:rPr>
          <w:vertAlign w:val="subscript"/>
        </w:rPr>
        <w:t>jДО</w:t>
      </w:r>
      <w:r>
        <w:t xml:space="preserve"> - численность педагогических работников списочного состава, осуществляющих образовательную деятельность по образовательным программам дошкольного образования, присмотр и уход за детьми, на конец года, предшествующего текущему финансовому году, по данным федерального статистического наблюдения, в j-х субъектах Российской Федерации;</w:t>
      </w:r>
    </w:p>
    <w:p w:rsidR="004B0D6F" w:rsidRDefault="004B0D6F">
      <w:pPr>
        <w:pStyle w:val="ConsPlusNormal"/>
        <w:spacing w:before="220"/>
        <w:ind w:firstLine="540"/>
        <w:jc w:val="both"/>
      </w:pPr>
      <w:r>
        <w:t>T</w:t>
      </w:r>
      <w:r>
        <w:rPr>
          <w:vertAlign w:val="subscript"/>
        </w:rPr>
        <w:t>jОО</w:t>
      </w:r>
      <w:r>
        <w:t xml:space="preserve"> - численность педагогических работников списочного состава общеобразовательных организаций на конец года, предшествующего текущему финансовому году, по данным федерального статистического наблюдения, в j-х субъектах Российской Федерации;</w:t>
      </w:r>
    </w:p>
    <w:p w:rsidR="004B0D6F" w:rsidRDefault="004B0D6F">
      <w:pPr>
        <w:pStyle w:val="ConsPlusNormal"/>
        <w:spacing w:before="220"/>
        <w:ind w:firstLine="540"/>
        <w:jc w:val="both"/>
      </w:pPr>
      <w:r>
        <w:t>T</w:t>
      </w:r>
      <w:r>
        <w:rPr>
          <w:vertAlign w:val="subscript"/>
        </w:rPr>
        <w:t>jСПО</w:t>
      </w:r>
      <w:r>
        <w:t xml:space="preserve"> - численность педагогических работников списочного состава профессиональных образовательных организаций на конец года, предшествующего текущему финансовому году, по данным федерального статистического наблюдения, в j-х субъектах Российской Федерации;</w:t>
      </w:r>
    </w:p>
    <w:p w:rsidR="004B0D6F" w:rsidRDefault="004B0D6F">
      <w:pPr>
        <w:pStyle w:val="ConsPlusNormal"/>
        <w:spacing w:before="220"/>
        <w:ind w:firstLine="540"/>
        <w:jc w:val="both"/>
      </w:pPr>
      <w:r>
        <w:t>T</w:t>
      </w:r>
      <w:r>
        <w:rPr>
          <w:vertAlign w:val="subscript"/>
        </w:rPr>
        <w:t>jДОД</w:t>
      </w:r>
      <w:r>
        <w:t xml:space="preserve"> - численность педагогических работников списочного состава, осуществляющих образовательную деятельность по дополнительным общеобразовательным программам для детей на конец года, предшествующего текущему финансовому году, по данным федерального статистического наблюдения, в j-х субъектах Российской Федерации;</w:t>
      </w:r>
    </w:p>
    <w:p w:rsidR="004B0D6F" w:rsidRDefault="004B0D6F">
      <w:pPr>
        <w:pStyle w:val="ConsPlusNormal"/>
        <w:spacing w:before="220"/>
        <w:ind w:firstLine="540"/>
        <w:jc w:val="both"/>
      </w:pPr>
      <w:r>
        <w:lastRenderedPageBreak/>
        <w:t>Z</w:t>
      </w:r>
      <w:r>
        <w:rPr>
          <w:vertAlign w:val="subscript"/>
        </w:rPr>
        <w:t>j</w:t>
      </w:r>
      <w:r>
        <w:t xml:space="preserve"> - предельный уровень софинансирования из федерального бюджета расходного обязательства j-х субъектов Российской Федерации;</w:t>
      </w:r>
    </w:p>
    <w:p w:rsidR="004B0D6F" w:rsidRDefault="004B0D6F">
      <w:pPr>
        <w:pStyle w:val="ConsPlusNormal"/>
        <w:spacing w:before="220"/>
        <w:ind w:firstLine="540"/>
        <w:jc w:val="both"/>
      </w:pPr>
      <w:r>
        <w:t xml:space="preserve">м) по мероприятию, предусмотренному </w:t>
      </w:r>
      <w:hyperlink w:anchor="P984" w:history="1">
        <w:r>
          <w:rPr>
            <w:color w:val="0000FF"/>
          </w:rPr>
          <w:t>подпунктом "д" пункта 2</w:t>
        </w:r>
      </w:hyperlink>
      <w:r>
        <w:t xml:space="preserve"> настоящих Правил (S</w:t>
      </w:r>
      <w:r>
        <w:rPr>
          <w:vertAlign w:val="subscript"/>
        </w:rPr>
        <w:t>iм</w:t>
      </w:r>
      <w:r>
        <w:t>), определяется по формуле:</w:t>
      </w:r>
    </w:p>
    <w:p w:rsidR="004B0D6F" w:rsidRDefault="004B0D6F">
      <w:pPr>
        <w:pStyle w:val="ConsPlusNormal"/>
        <w:jc w:val="both"/>
      </w:pPr>
    </w:p>
    <w:p w:rsidR="004B0D6F" w:rsidRDefault="004B0D6F">
      <w:pPr>
        <w:pStyle w:val="ConsPlusNormal"/>
        <w:jc w:val="center"/>
      </w:pPr>
      <w:r w:rsidRPr="00A837FA">
        <w:rPr>
          <w:position w:val="-31"/>
        </w:rPr>
        <w:pict>
          <v:shape id="_x0000_i1066" style="width:163pt;height:42.8pt" coordsize="" o:spt="100" adj="0,,0" path="" filled="f" stroked="f">
            <v:stroke joinstyle="miter"/>
            <v:imagedata r:id="rId130" o:title="base_1_322343_32809"/>
            <v:formulas/>
            <v:path o:connecttype="segments"/>
          </v:shape>
        </w:pict>
      </w:r>
    </w:p>
    <w:p w:rsidR="004B0D6F" w:rsidRDefault="004B0D6F">
      <w:pPr>
        <w:pStyle w:val="ConsPlusNormal"/>
        <w:jc w:val="both"/>
      </w:pPr>
    </w:p>
    <w:p w:rsidR="004B0D6F" w:rsidRDefault="004B0D6F">
      <w:pPr>
        <w:pStyle w:val="ConsPlusNormal"/>
        <w:ind w:firstLine="540"/>
        <w:jc w:val="both"/>
      </w:pPr>
      <w:r>
        <w:t>где:</w:t>
      </w:r>
    </w:p>
    <w:p w:rsidR="004B0D6F" w:rsidRDefault="004B0D6F">
      <w:pPr>
        <w:pStyle w:val="ConsPlusNormal"/>
        <w:spacing w:before="220"/>
        <w:ind w:firstLine="540"/>
        <w:jc w:val="both"/>
      </w:pPr>
      <w:r>
        <w:t>S</w:t>
      </w:r>
      <w:r>
        <w:rPr>
          <w:vertAlign w:val="subscript"/>
        </w:rPr>
        <w:t>0м</w:t>
      </w:r>
      <w:r>
        <w:t xml:space="preserve"> - объем средств федерального бюджета, предусмотренных на разработку и распространение в системе среднего профессионального образования новых образовательных технологий и формы опережающей профессиональной подготовки в соответствующем финансовом году;</w:t>
      </w:r>
    </w:p>
    <w:p w:rsidR="004B0D6F" w:rsidRDefault="004B0D6F">
      <w:pPr>
        <w:pStyle w:val="ConsPlusNormal"/>
        <w:spacing w:before="220"/>
        <w:ind w:firstLine="540"/>
        <w:jc w:val="both"/>
      </w:pPr>
      <w:r>
        <w:t>E</w:t>
      </w:r>
      <w:r>
        <w:rPr>
          <w:vertAlign w:val="subscript"/>
        </w:rPr>
        <w:t>i</w:t>
      </w:r>
      <w:r>
        <w:t xml:space="preserve"> - количество центров опережающей профессиональной подготовки, создание которых планируется осуществить в i-м субъекте Российской Федерации с софинансированием из федерального бюджета в соответствии с заявкой субъекта Российской Федерации;</w:t>
      </w:r>
    </w:p>
    <w:p w:rsidR="004B0D6F" w:rsidRDefault="004B0D6F">
      <w:pPr>
        <w:pStyle w:val="ConsPlusNormal"/>
        <w:spacing w:before="220"/>
        <w:ind w:firstLine="540"/>
        <w:jc w:val="both"/>
      </w:pPr>
      <w:r>
        <w:t>Z</w:t>
      </w:r>
      <w:r>
        <w:rPr>
          <w:vertAlign w:val="subscript"/>
        </w:rPr>
        <w:t>i</w:t>
      </w:r>
      <w:r>
        <w:t xml:space="preserve"> - предельный уровень софинансирования из федерального бюджета расходного обязательства i-го субъекта Российской Федерации;</w:t>
      </w:r>
    </w:p>
    <w:p w:rsidR="004B0D6F" w:rsidRDefault="004B0D6F">
      <w:pPr>
        <w:pStyle w:val="ConsPlusNormal"/>
        <w:spacing w:before="220"/>
        <w:ind w:firstLine="540"/>
        <w:jc w:val="both"/>
      </w:pPr>
      <w:r>
        <w:t>m</w:t>
      </w:r>
      <w:r>
        <w:rPr>
          <w:vertAlign w:val="subscript"/>
        </w:rPr>
        <w:t>м</w:t>
      </w:r>
      <w:r>
        <w:t xml:space="preserve"> - число субъектов Российской Федерации - получателей субсидии;</w:t>
      </w:r>
    </w:p>
    <w:p w:rsidR="004B0D6F" w:rsidRDefault="004B0D6F">
      <w:pPr>
        <w:pStyle w:val="ConsPlusNormal"/>
        <w:spacing w:before="220"/>
        <w:ind w:firstLine="540"/>
        <w:jc w:val="both"/>
      </w:pPr>
      <w:r>
        <w:t>j - индекс суммирования;</w:t>
      </w:r>
    </w:p>
    <w:p w:rsidR="004B0D6F" w:rsidRDefault="004B0D6F">
      <w:pPr>
        <w:pStyle w:val="ConsPlusNormal"/>
        <w:spacing w:before="220"/>
        <w:ind w:firstLine="540"/>
        <w:jc w:val="both"/>
      </w:pPr>
      <w:r>
        <w:t>E</w:t>
      </w:r>
      <w:r>
        <w:rPr>
          <w:vertAlign w:val="subscript"/>
        </w:rPr>
        <w:t>j</w:t>
      </w:r>
      <w:r>
        <w:t xml:space="preserve"> - количество центров опережающей профессиональной подготовки, создание которых планируется осуществить в j-х субъектах Российской Федерации с софинансированием из федерального бюджета в соответствии с заявкой субъекта Российской Федерации;</w:t>
      </w:r>
    </w:p>
    <w:p w:rsidR="004B0D6F" w:rsidRDefault="004B0D6F">
      <w:pPr>
        <w:pStyle w:val="ConsPlusNormal"/>
        <w:spacing w:before="220"/>
        <w:ind w:firstLine="540"/>
        <w:jc w:val="both"/>
      </w:pPr>
      <w:r>
        <w:t>Z</w:t>
      </w:r>
      <w:r>
        <w:rPr>
          <w:vertAlign w:val="subscript"/>
        </w:rPr>
        <w:t>j</w:t>
      </w:r>
      <w:r>
        <w:t xml:space="preserve"> - предельный уровень софинансирования из федерального бюджета расходного обязательства j-х субъектов Российской Федерации;</w:t>
      </w:r>
    </w:p>
    <w:p w:rsidR="004B0D6F" w:rsidRDefault="004B0D6F">
      <w:pPr>
        <w:pStyle w:val="ConsPlusNormal"/>
        <w:spacing w:before="220"/>
        <w:ind w:firstLine="540"/>
        <w:jc w:val="both"/>
      </w:pPr>
      <w:r>
        <w:t xml:space="preserve">н) по мероприятию, предусмотренному </w:t>
      </w:r>
      <w:hyperlink w:anchor="P986" w:history="1">
        <w:r>
          <w:rPr>
            <w:color w:val="0000FF"/>
          </w:rPr>
          <w:t>абзацем вторым подпункта "е" пункта 2</w:t>
        </w:r>
      </w:hyperlink>
      <w:r>
        <w:t xml:space="preserve"> настоящих Правил (S</w:t>
      </w:r>
      <w:r>
        <w:rPr>
          <w:vertAlign w:val="subscript"/>
        </w:rPr>
        <w:t>iн</w:t>
      </w:r>
      <w:r>
        <w:t>), определяется по формуле:</w:t>
      </w:r>
    </w:p>
    <w:p w:rsidR="004B0D6F" w:rsidRDefault="004B0D6F">
      <w:pPr>
        <w:pStyle w:val="ConsPlusNormal"/>
        <w:jc w:val="both"/>
      </w:pPr>
    </w:p>
    <w:p w:rsidR="004B0D6F" w:rsidRDefault="004B0D6F">
      <w:pPr>
        <w:pStyle w:val="ConsPlusNormal"/>
        <w:jc w:val="center"/>
      </w:pPr>
      <w:r w:rsidRPr="00A837FA">
        <w:rPr>
          <w:position w:val="-31"/>
        </w:rPr>
        <w:pict>
          <v:shape id="_x0000_i1067" style="width:161.65pt;height:42.8pt" coordsize="" o:spt="100" adj="0,,0" path="" filled="f" stroked="f">
            <v:stroke joinstyle="miter"/>
            <v:imagedata r:id="rId131" o:title="base_1_322343_32810"/>
            <v:formulas/>
            <v:path o:connecttype="segments"/>
          </v:shape>
        </w:pict>
      </w:r>
    </w:p>
    <w:p w:rsidR="004B0D6F" w:rsidRDefault="004B0D6F">
      <w:pPr>
        <w:pStyle w:val="ConsPlusNormal"/>
        <w:jc w:val="both"/>
      </w:pPr>
    </w:p>
    <w:p w:rsidR="004B0D6F" w:rsidRDefault="004B0D6F">
      <w:pPr>
        <w:pStyle w:val="ConsPlusNormal"/>
        <w:ind w:firstLine="540"/>
        <w:jc w:val="both"/>
      </w:pPr>
      <w:r>
        <w:t>где:</w:t>
      </w:r>
    </w:p>
    <w:p w:rsidR="004B0D6F" w:rsidRDefault="004B0D6F">
      <w:pPr>
        <w:pStyle w:val="ConsPlusNormal"/>
        <w:spacing w:before="220"/>
        <w:ind w:firstLine="540"/>
        <w:jc w:val="both"/>
      </w:pPr>
      <w:r>
        <w:t>S</w:t>
      </w:r>
      <w:r>
        <w:rPr>
          <w:vertAlign w:val="subscript"/>
        </w:rPr>
        <w:t>0н</w:t>
      </w:r>
      <w:r>
        <w:t xml:space="preserve"> - объем средств федерального бюджета, предусмотренных на создание сети ресурсных центров по поддержке добровольчества в соответствующем финансовом году;</w:t>
      </w:r>
    </w:p>
    <w:p w:rsidR="004B0D6F" w:rsidRDefault="004B0D6F">
      <w:pPr>
        <w:pStyle w:val="ConsPlusNormal"/>
        <w:spacing w:before="220"/>
        <w:ind w:firstLine="540"/>
        <w:jc w:val="both"/>
      </w:pPr>
      <w:r>
        <w:t>V</w:t>
      </w:r>
      <w:r>
        <w:rPr>
          <w:vertAlign w:val="subscript"/>
        </w:rPr>
        <w:t>i</w:t>
      </w:r>
      <w:r>
        <w:t xml:space="preserve"> - количество ресурсных центров по поддержке добровольчества, создание которых планируется осуществить в i-м субъекте Российской Федерации с софинансированием из федерального бюджета в соответствии с заявкой субъекта Российской Федерации;</w:t>
      </w:r>
    </w:p>
    <w:p w:rsidR="004B0D6F" w:rsidRDefault="004B0D6F">
      <w:pPr>
        <w:pStyle w:val="ConsPlusNormal"/>
        <w:spacing w:before="220"/>
        <w:ind w:firstLine="540"/>
        <w:jc w:val="both"/>
      </w:pPr>
      <w:r>
        <w:t>Z</w:t>
      </w:r>
      <w:r>
        <w:rPr>
          <w:vertAlign w:val="subscript"/>
        </w:rPr>
        <w:t>i</w:t>
      </w:r>
      <w:r>
        <w:t xml:space="preserve"> - предельный уровень софинансирования из федерального бюджета расходного обязательства i-го субъекта Российской Федерации;</w:t>
      </w:r>
    </w:p>
    <w:p w:rsidR="004B0D6F" w:rsidRDefault="004B0D6F">
      <w:pPr>
        <w:pStyle w:val="ConsPlusNormal"/>
        <w:spacing w:before="220"/>
        <w:ind w:firstLine="540"/>
        <w:jc w:val="both"/>
      </w:pPr>
      <w:r>
        <w:t>m</w:t>
      </w:r>
      <w:r>
        <w:rPr>
          <w:vertAlign w:val="subscript"/>
        </w:rPr>
        <w:t>н</w:t>
      </w:r>
      <w:r>
        <w:t xml:space="preserve"> - число субъектов Российской Федерации - получателей субсидии;</w:t>
      </w:r>
    </w:p>
    <w:p w:rsidR="004B0D6F" w:rsidRDefault="004B0D6F">
      <w:pPr>
        <w:pStyle w:val="ConsPlusNormal"/>
        <w:spacing w:before="220"/>
        <w:ind w:firstLine="540"/>
        <w:jc w:val="both"/>
      </w:pPr>
      <w:r>
        <w:lastRenderedPageBreak/>
        <w:t>j - индекс суммирования;</w:t>
      </w:r>
    </w:p>
    <w:p w:rsidR="004B0D6F" w:rsidRDefault="004B0D6F">
      <w:pPr>
        <w:pStyle w:val="ConsPlusNormal"/>
        <w:spacing w:before="220"/>
        <w:ind w:firstLine="540"/>
        <w:jc w:val="both"/>
      </w:pPr>
      <w:r>
        <w:t>V</w:t>
      </w:r>
      <w:r>
        <w:rPr>
          <w:vertAlign w:val="subscript"/>
        </w:rPr>
        <w:t>j</w:t>
      </w:r>
      <w:r>
        <w:t xml:space="preserve"> - количество ресурсных центров по поддержке добровольчества, создание которых планируется осуществить в j-х субъектах Российской Федерации с софинансированием из федерального бюджета в соответствии с заявкой субъекта Российской Федерации;</w:t>
      </w:r>
    </w:p>
    <w:p w:rsidR="004B0D6F" w:rsidRDefault="004B0D6F">
      <w:pPr>
        <w:pStyle w:val="ConsPlusNormal"/>
        <w:spacing w:before="220"/>
        <w:ind w:firstLine="540"/>
        <w:jc w:val="both"/>
      </w:pPr>
      <w:r>
        <w:t>Z</w:t>
      </w:r>
      <w:r>
        <w:rPr>
          <w:vertAlign w:val="subscript"/>
        </w:rPr>
        <w:t>j</w:t>
      </w:r>
      <w:r>
        <w:t xml:space="preserve"> - предельный уровень софинансирования из федерального бюджета расходного обязательства j-х субъектов Российской Федерации;</w:t>
      </w:r>
    </w:p>
    <w:p w:rsidR="004B0D6F" w:rsidRDefault="004B0D6F">
      <w:pPr>
        <w:pStyle w:val="ConsPlusNormal"/>
        <w:spacing w:before="220"/>
        <w:ind w:firstLine="540"/>
        <w:jc w:val="both"/>
      </w:pPr>
      <w:r>
        <w:t xml:space="preserve">о) по мероприятию, предусмотренному </w:t>
      </w:r>
      <w:hyperlink w:anchor="P987" w:history="1">
        <w:r>
          <w:rPr>
            <w:color w:val="0000FF"/>
          </w:rPr>
          <w:t>абзацем третьим подпункта "е" пункта 2</w:t>
        </w:r>
      </w:hyperlink>
      <w:r>
        <w:t xml:space="preserve"> настоящих Правил (S</w:t>
      </w:r>
      <w:r>
        <w:rPr>
          <w:vertAlign w:val="subscript"/>
        </w:rPr>
        <w:t>io</w:t>
      </w:r>
      <w:r>
        <w:t>), определяется по формуле:</w:t>
      </w:r>
    </w:p>
    <w:p w:rsidR="004B0D6F" w:rsidRDefault="004B0D6F">
      <w:pPr>
        <w:pStyle w:val="ConsPlusNormal"/>
        <w:jc w:val="both"/>
      </w:pPr>
    </w:p>
    <w:p w:rsidR="004B0D6F" w:rsidRDefault="004B0D6F">
      <w:pPr>
        <w:pStyle w:val="ConsPlusNormal"/>
        <w:jc w:val="center"/>
      </w:pPr>
      <w:r w:rsidRPr="00A837FA">
        <w:rPr>
          <w:position w:val="-71"/>
        </w:rPr>
        <w:pict>
          <v:shape id="_x0000_i1068" style="width:170.5pt;height:82.2pt" coordsize="" o:spt="100" adj="0,,0" path="" filled="f" stroked="f">
            <v:stroke joinstyle="miter"/>
            <v:imagedata r:id="rId132" o:title="base_1_322343_32811"/>
            <v:formulas/>
            <v:path o:connecttype="segments"/>
          </v:shape>
        </w:pict>
      </w:r>
    </w:p>
    <w:p w:rsidR="004B0D6F" w:rsidRDefault="004B0D6F">
      <w:pPr>
        <w:pStyle w:val="ConsPlusNormal"/>
        <w:jc w:val="both"/>
      </w:pPr>
    </w:p>
    <w:p w:rsidR="004B0D6F" w:rsidRDefault="004B0D6F">
      <w:pPr>
        <w:pStyle w:val="ConsPlusNormal"/>
        <w:ind w:firstLine="540"/>
        <w:jc w:val="both"/>
      </w:pPr>
      <w:r>
        <w:t>где:</w:t>
      </w:r>
    </w:p>
    <w:p w:rsidR="004B0D6F" w:rsidRDefault="004B0D6F">
      <w:pPr>
        <w:pStyle w:val="ConsPlusNormal"/>
        <w:spacing w:before="220"/>
        <w:ind w:firstLine="540"/>
        <w:jc w:val="both"/>
      </w:pPr>
      <w:r>
        <w:t>S</w:t>
      </w:r>
      <w:r>
        <w:rPr>
          <w:vertAlign w:val="subscript"/>
        </w:rPr>
        <w:t>0н</w:t>
      </w:r>
      <w:r>
        <w:t xml:space="preserve"> - объем средств федерального бюджета, предусмотренных на проведение Всероссийского конкурса лучших региональных практик поддержки волонтерства "Регион добрых дел" в соответствующем финансовом году;</w:t>
      </w:r>
    </w:p>
    <w:p w:rsidR="004B0D6F" w:rsidRDefault="004B0D6F">
      <w:pPr>
        <w:pStyle w:val="ConsPlusNormal"/>
        <w:spacing w:before="220"/>
        <w:ind w:firstLine="540"/>
        <w:jc w:val="both"/>
      </w:pPr>
      <w:r>
        <w:t>R</w:t>
      </w:r>
      <w:r>
        <w:rPr>
          <w:vertAlign w:val="subscript"/>
        </w:rPr>
        <w:t>i</w:t>
      </w:r>
      <w:r>
        <w:t xml:space="preserve"> - коэффициент потребности i-го субъекта Российской Федерации в реализации практик поддержки и развития волонтерства, определяемый по формуле, предусмотренной </w:t>
      </w:r>
      <w:hyperlink w:anchor="P1198" w:history="1">
        <w:r>
          <w:rPr>
            <w:color w:val="0000FF"/>
          </w:rPr>
          <w:t>пунктом 11</w:t>
        </w:r>
      </w:hyperlink>
      <w:r>
        <w:t xml:space="preserve"> настоящих Правил;</w:t>
      </w:r>
    </w:p>
    <w:p w:rsidR="004B0D6F" w:rsidRDefault="004B0D6F">
      <w:pPr>
        <w:pStyle w:val="ConsPlusNormal"/>
        <w:spacing w:before="220"/>
        <w:ind w:firstLine="540"/>
        <w:jc w:val="both"/>
      </w:pPr>
      <w:r>
        <w:t>Z</w:t>
      </w:r>
      <w:r>
        <w:rPr>
          <w:vertAlign w:val="subscript"/>
        </w:rPr>
        <w:t>i</w:t>
      </w:r>
      <w:r>
        <w:t xml:space="preserve"> - предельный уровень софинансирования из федерального бюджета расходного обязательства i-го субъекта Российской Федерации;</w:t>
      </w:r>
    </w:p>
    <w:p w:rsidR="004B0D6F" w:rsidRDefault="004B0D6F">
      <w:pPr>
        <w:pStyle w:val="ConsPlusNormal"/>
        <w:spacing w:before="220"/>
        <w:ind w:firstLine="540"/>
        <w:jc w:val="both"/>
      </w:pPr>
      <w:r>
        <w:t>m</w:t>
      </w:r>
      <w:r>
        <w:rPr>
          <w:vertAlign w:val="subscript"/>
        </w:rPr>
        <w:t>o</w:t>
      </w:r>
      <w:r>
        <w:t xml:space="preserve"> - число субъектов Российской Федерации - получателей субсидии;</w:t>
      </w:r>
    </w:p>
    <w:p w:rsidR="004B0D6F" w:rsidRDefault="004B0D6F">
      <w:pPr>
        <w:pStyle w:val="ConsPlusNormal"/>
        <w:spacing w:before="220"/>
        <w:ind w:firstLine="540"/>
        <w:jc w:val="both"/>
      </w:pPr>
      <w:r>
        <w:t>j - индекс суммирования;</w:t>
      </w:r>
    </w:p>
    <w:p w:rsidR="004B0D6F" w:rsidRDefault="004B0D6F">
      <w:pPr>
        <w:pStyle w:val="ConsPlusNormal"/>
        <w:spacing w:before="220"/>
        <w:ind w:firstLine="540"/>
        <w:jc w:val="both"/>
      </w:pPr>
      <w:r>
        <w:t>R</w:t>
      </w:r>
      <w:r>
        <w:rPr>
          <w:vertAlign w:val="subscript"/>
        </w:rPr>
        <w:t>j</w:t>
      </w:r>
      <w:r>
        <w:t xml:space="preserve"> - коэффициент потребности j-х субъектов Российской Федерации в реализации практик поддержки и развития волонтерства;</w:t>
      </w:r>
    </w:p>
    <w:p w:rsidR="004B0D6F" w:rsidRDefault="004B0D6F">
      <w:pPr>
        <w:pStyle w:val="ConsPlusNormal"/>
        <w:spacing w:before="220"/>
        <w:ind w:firstLine="540"/>
        <w:jc w:val="both"/>
      </w:pPr>
      <w:r>
        <w:t>Z</w:t>
      </w:r>
      <w:r>
        <w:rPr>
          <w:vertAlign w:val="subscript"/>
        </w:rPr>
        <w:t>j</w:t>
      </w:r>
      <w:r>
        <w:t xml:space="preserve"> - предельный уровень софинансирования из федерального бюджета расходного обязательства j-х субъектов Российской Федерации.</w:t>
      </w:r>
    </w:p>
    <w:p w:rsidR="004B0D6F" w:rsidRDefault="004B0D6F">
      <w:pPr>
        <w:pStyle w:val="ConsPlusNormal"/>
        <w:spacing w:before="220"/>
        <w:ind w:firstLine="540"/>
        <w:jc w:val="both"/>
      </w:pPr>
      <w:bookmarkStart w:id="34" w:name="P1180"/>
      <w:bookmarkEnd w:id="34"/>
      <w:r>
        <w:t>9. Показатель потребности i-го субъекта Российской Федерации в обновлении материально-технической базы для формирования у обучающихся современных технологических и гуманитарных навыков (M</w:t>
      </w:r>
      <w:r>
        <w:rPr>
          <w:vertAlign w:val="subscript"/>
        </w:rPr>
        <w:t>i</w:t>
      </w:r>
      <w:r>
        <w:t>) определяется по формуле:</w:t>
      </w:r>
    </w:p>
    <w:p w:rsidR="004B0D6F" w:rsidRDefault="004B0D6F">
      <w:pPr>
        <w:pStyle w:val="ConsPlusNormal"/>
        <w:jc w:val="both"/>
      </w:pPr>
    </w:p>
    <w:p w:rsidR="004B0D6F" w:rsidRDefault="004B0D6F">
      <w:pPr>
        <w:pStyle w:val="ConsPlusNormal"/>
        <w:jc w:val="center"/>
      </w:pPr>
      <w:r w:rsidRPr="00A837FA">
        <w:rPr>
          <w:position w:val="-31"/>
        </w:rPr>
        <w:pict>
          <v:shape id="_x0000_i1069" style="width:189.5pt;height:42.8pt" coordsize="" o:spt="100" adj="0,,0" path="" filled="f" stroked="f">
            <v:stroke joinstyle="miter"/>
            <v:imagedata r:id="rId133" o:title="base_1_322343_32812"/>
            <v:formulas/>
            <v:path o:connecttype="segments"/>
          </v:shape>
        </w:pict>
      </w:r>
    </w:p>
    <w:p w:rsidR="004B0D6F" w:rsidRDefault="004B0D6F">
      <w:pPr>
        <w:pStyle w:val="ConsPlusNormal"/>
        <w:jc w:val="both"/>
      </w:pPr>
    </w:p>
    <w:p w:rsidR="004B0D6F" w:rsidRDefault="004B0D6F">
      <w:pPr>
        <w:pStyle w:val="ConsPlusNormal"/>
        <w:ind w:firstLine="540"/>
        <w:jc w:val="both"/>
      </w:pPr>
      <w:r>
        <w:t>где:</w:t>
      </w:r>
    </w:p>
    <w:p w:rsidR="004B0D6F" w:rsidRDefault="004B0D6F">
      <w:pPr>
        <w:pStyle w:val="ConsPlusNormal"/>
        <w:spacing w:before="220"/>
        <w:ind w:firstLine="540"/>
        <w:jc w:val="both"/>
      </w:pPr>
      <w:r>
        <w:t>P</w:t>
      </w:r>
      <w:r>
        <w:rPr>
          <w:vertAlign w:val="subscript"/>
        </w:rPr>
        <w:t>i</w:t>
      </w:r>
      <w:r>
        <w:t xml:space="preserve"> - численность обучающихся в общеобразовательных организациях, расположенных в сельской местности, в i-м субъекте Российской Федерации на начало учебного года, предшествующего текущему финансовому году, по данным федерального статистического наблюдения;</w:t>
      </w:r>
    </w:p>
    <w:p w:rsidR="004B0D6F" w:rsidRDefault="004B0D6F">
      <w:pPr>
        <w:pStyle w:val="ConsPlusNormal"/>
        <w:spacing w:before="220"/>
        <w:ind w:firstLine="540"/>
        <w:jc w:val="both"/>
      </w:pPr>
      <w:r>
        <w:lastRenderedPageBreak/>
        <w:t>m</w:t>
      </w:r>
      <w:r>
        <w:rPr>
          <w:vertAlign w:val="subscript"/>
        </w:rPr>
        <w:t>a</w:t>
      </w:r>
      <w:r>
        <w:t xml:space="preserve"> - число субъектов Российской Федерации - получателей субсидии;</w:t>
      </w:r>
    </w:p>
    <w:p w:rsidR="004B0D6F" w:rsidRDefault="004B0D6F">
      <w:pPr>
        <w:pStyle w:val="ConsPlusNormal"/>
        <w:spacing w:before="220"/>
        <w:ind w:firstLine="540"/>
        <w:jc w:val="both"/>
      </w:pPr>
      <w:r>
        <w:t>j - индекс суммирования;</w:t>
      </w:r>
    </w:p>
    <w:p w:rsidR="004B0D6F" w:rsidRDefault="004B0D6F">
      <w:pPr>
        <w:pStyle w:val="ConsPlusNormal"/>
        <w:spacing w:before="220"/>
        <w:ind w:firstLine="540"/>
        <w:jc w:val="both"/>
      </w:pPr>
      <w:r>
        <w:t>Sc</w:t>
      </w:r>
      <w:r>
        <w:rPr>
          <w:vertAlign w:val="subscript"/>
        </w:rPr>
        <w:t>i</w:t>
      </w:r>
      <w:r>
        <w:t xml:space="preserve"> - число общеобразовательных организаций, расположенных в сельской местности, в i-м субъекте Российской Федерации на начало учебного года, предшествующего текущему финансовому году, по данным федерального статистического наблюдения;</w:t>
      </w:r>
    </w:p>
    <w:p w:rsidR="004B0D6F" w:rsidRDefault="004B0D6F">
      <w:pPr>
        <w:pStyle w:val="ConsPlusNormal"/>
        <w:spacing w:before="220"/>
        <w:ind w:firstLine="540"/>
        <w:jc w:val="both"/>
      </w:pPr>
      <w:r>
        <w:t>P</w:t>
      </w:r>
      <w:r>
        <w:rPr>
          <w:vertAlign w:val="subscript"/>
        </w:rPr>
        <w:t>j</w:t>
      </w:r>
      <w:r>
        <w:t xml:space="preserve"> - численность обучающихся в общеобразовательных организациях, расположенных в сельской местности, в j-х субъектах Российской Федерации на начало учебного года, предшествующего текущему финансовому году, по данным федерального статистического наблюдения;</w:t>
      </w:r>
    </w:p>
    <w:p w:rsidR="004B0D6F" w:rsidRDefault="004B0D6F">
      <w:pPr>
        <w:pStyle w:val="ConsPlusNormal"/>
        <w:spacing w:before="220"/>
        <w:ind w:firstLine="540"/>
        <w:jc w:val="both"/>
      </w:pPr>
      <w:r>
        <w:t>Sc</w:t>
      </w:r>
      <w:r>
        <w:rPr>
          <w:vertAlign w:val="subscript"/>
        </w:rPr>
        <w:t>j</w:t>
      </w:r>
      <w:r>
        <w:t xml:space="preserve"> - число общеобразовательных организаций, расположенных в сельской местности, в j-х субъектах Российской Федерации на начало учебного года, предшествующего текущему финансовому году, по данным федерального статистического наблюдения.</w:t>
      </w:r>
    </w:p>
    <w:p w:rsidR="004B0D6F" w:rsidRDefault="004B0D6F">
      <w:pPr>
        <w:pStyle w:val="ConsPlusNormal"/>
        <w:spacing w:before="220"/>
        <w:ind w:firstLine="540"/>
        <w:jc w:val="both"/>
      </w:pPr>
      <w:bookmarkStart w:id="35" w:name="P1191"/>
      <w:bookmarkEnd w:id="35"/>
      <w:r>
        <w:t>10. Показатель потребности i-го субъекта Российской Федерации во внедрении целевой модели цифровой образовательной среды в общеобразовательных организациях и профессиональных образовательных организациях (KD</w:t>
      </w:r>
      <w:r>
        <w:rPr>
          <w:vertAlign w:val="subscript"/>
        </w:rPr>
        <w:t>i</w:t>
      </w:r>
      <w:r>
        <w:t>) определяется по формуле:</w:t>
      </w:r>
    </w:p>
    <w:p w:rsidR="004B0D6F" w:rsidRDefault="004B0D6F">
      <w:pPr>
        <w:pStyle w:val="ConsPlusNormal"/>
        <w:jc w:val="both"/>
      </w:pPr>
    </w:p>
    <w:p w:rsidR="004B0D6F" w:rsidRDefault="004B0D6F">
      <w:pPr>
        <w:pStyle w:val="ConsPlusNormal"/>
        <w:jc w:val="center"/>
      </w:pPr>
      <w:r w:rsidRPr="00A837FA">
        <w:rPr>
          <w:position w:val="-31"/>
        </w:rPr>
        <w:pict>
          <v:shape id="_x0000_i1070" style="width:151.45pt;height:42.1pt" coordsize="" o:spt="100" adj="0,,0" path="" filled="f" stroked="f">
            <v:stroke joinstyle="miter"/>
            <v:imagedata r:id="rId134" o:title="base_1_322343_32813"/>
            <v:formulas/>
            <v:path o:connecttype="segments"/>
          </v:shape>
        </w:pict>
      </w:r>
    </w:p>
    <w:p w:rsidR="004B0D6F" w:rsidRDefault="004B0D6F">
      <w:pPr>
        <w:pStyle w:val="ConsPlusNormal"/>
        <w:jc w:val="both"/>
      </w:pPr>
    </w:p>
    <w:p w:rsidR="004B0D6F" w:rsidRDefault="004B0D6F">
      <w:pPr>
        <w:pStyle w:val="ConsPlusNormal"/>
        <w:ind w:firstLine="540"/>
        <w:jc w:val="both"/>
      </w:pPr>
      <w:r>
        <w:t>где:</w:t>
      </w:r>
    </w:p>
    <w:p w:rsidR="004B0D6F" w:rsidRDefault="004B0D6F">
      <w:pPr>
        <w:pStyle w:val="ConsPlusNormal"/>
        <w:spacing w:before="220"/>
        <w:ind w:firstLine="540"/>
        <w:jc w:val="both"/>
      </w:pPr>
      <w:r>
        <w:t>PC</w:t>
      </w:r>
      <w:r>
        <w:rPr>
          <w:vertAlign w:val="subscript"/>
        </w:rPr>
        <w:t>iОО</w:t>
      </w:r>
      <w:r>
        <w:t xml:space="preserve"> - количество персональных компьютеров, используемых в учебных целях, в общеобразовательных организациях в i-м субъекте Российской Федерации на начало учебного года, предшествующего текущему финансовому году, по данным федерального статистического наблюдения;</w:t>
      </w:r>
    </w:p>
    <w:p w:rsidR="004B0D6F" w:rsidRDefault="004B0D6F">
      <w:pPr>
        <w:pStyle w:val="ConsPlusNormal"/>
        <w:spacing w:before="220"/>
        <w:ind w:firstLine="540"/>
        <w:jc w:val="both"/>
      </w:pPr>
      <w:r>
        <w:t>PC</w:t>
      </w:r>
      <w:r>
        <w:rPr>
          <w:vertAlign w:val="subscript"/>
        </w:rPr>
        <w:t>iСПО</w:t>
      </w:r>
      <w:r>
        <w:t xml:space="preserve"> - количество персональных компьютеров, используемых в учебных целях, в профессиональных образовательных организациях в i-м субъекте Российской Федерации на начало учебного года, предшествующего текущему финансовому году, по данным федерального статистического наблюдения.</w:t>
      </w:r>
    </w:p>
    <w:p w:rsidR="004B0D6F" w:rsidRDefault="004B0D6F">
      <w:pPr>
        <w:pStyle w:val="ConsPlusNormal"/>
        <w:spacing w:before="220"/>
        <w:ind w:firstLine="540"/>
        <w:jc w:val="both"/>
      </w:pPr>
      <w:bookmarkStart w:id="36" w:name="P1198"/>
      <w:bookmarkEnd w:id="36"/>
      <w:r>
        <w:t>11. Коэффициент потребности i-го субъекта Российской Федерации в реализации практик поддержки и развития волонтерства (R</w:t>
      </w:r>
      <w:r>
        <w:rPr>
          <w:vertAlign w:val="subscript"/>
        </w:rPr>
        <w:t>i</w:t>
      </w:r>
      <w:r>
        <w:t>) определяется по формуле:</w:t>
      </w:r>
    </w:p>
    <w:p w:rsidR="004B0D6F" w:rsidRDefault="004B0D6F">
      <w:pPr>
        <w:pStyle w:val="ConsPlusNormal"/>
        <w:jc w:val="both"/>
      </w:pPr>
    </w:p>
    <w:p w:rsidR="004B0D6F" w:rsidRDefault="004B0D6F">
      <w:pPr>
        <w:pStyle w:val="ConsPlusNormal"/>
        <w:jc w:val="center"/>
      </w:pPr>
      <w:r w:rsidRPr="00A837FA">
        <w:rPr>
          <w:position w:val="-26"/>
        </w:rPr>
        <w:pict>
          <v:shape id="_x0000_i1071" style="width:83.55pt;height:37.35pt" coordsize="" o:spt="100" adj="0,,0" path="" filled="f" stroked="f">
            <v:stroke joinstyle="miter"/>
            <v:imagedata r:id="rId135" o:title="base_1_322343_32814"/>
            <v:formulas/>
            <v:path o:connecttype="segments"/>
          </v:shape>
        </w:pict>
      </w:r>
    </w:p>
    <w:p w:rsidR="004B0D6F" w:rsidRDefault="004B0D6F">
      <w:pPr>
        <w:pStyle w:val="ConsPlusNormal"/>
        <w:jc w:val="both"/>
      </w:pPr>
    </w:p>
    <w:p w:rsidR="004B0D6F" w:rsidRDefault="004B0D6F">
      <w:pPr>
        <w:pStyle w:val="ConsPlusNormal"/>
        <w:ind w:firstLine="540"/>
        <w:jc w:val="both"/>
      </w:pPr>
      <w:r>
        <w:t>где:</w:t>
      </w:r>
    </w:p>
    <w:p w:rsidR="004B0D6F" w:rsidRDefault="004B0D6F">
      <w:pPr>
        <w:pStyle w:val="ConsPlusNormal"/>
        <w:spacing w:before="220"/>
        <w:ind w:firstLine="540"/>
        <w:jc w:val="both"/>
      </w:pPr>
      <w:r>
        <w:t>G</w:t>
      </w:r>
      <w:r>
        <w:rPr>
          <w:vertAlign w:val="subscript"/>
        </w:rPr>
        <w:t>i1</w:t>
      </w:r>
      <w:r>
        <w:t xml:space="preserve"> - численность граждан, планируемых к вовлечению в волонтерскую деятельность в i-м субъекте Российской Федерации в соответствии с заявкой субъекта Российской Федерации;</w:t>
      </w:r>
    </w:p>
    <w:p w:rsidR="004B0D6F" w:rsidRDefault="004B0D6F">
      <w:pPr>
        <w:pStyle w:val="ConsPlusNormal"/>
        <w:spacing w:before="220"/>
        <w:ind w:firstLine="540"/>
        <w:jc w:val="both"/>
      </w:pPr>
      <w:r>
        <w:t>G</w:t>
      </w:r>
      <w:r>
        <w:rPr>
          <w:vertAlign w:val="subscript"/>
        </w:rPr>
        <w:t>i2</w:t>
      </w:r>
      <w:r>
        <w:t xml:space="preserve"> - численность граждан, вовлеченных в волонтерскую деятельность в i-м субъекте Российской Федерации согласно ведомственной статистике;</w:t>
      </w:r>
    </w:p>
    <w:p w:rsidR="004B0D6F" w:rsidRDefault="004B0D6F">
      <w:pPr>
        <w:pStyle w:val="ConsPlusNormal"/>
        <w:spacing w:before="220"/>
        <w:ind w:firstLine="540"/>
        <w:jc w:val="both"/>
      </w:pPr>
      <w:r>
        <w:t>L</w:t>
      </w:r>
      <w:r>
        <w:rPr>
          <w:vertAlign w:val="subscript"/>
        </w:rPr>
        <w:t>i1</w:t>
      </w:r>
      <w:r>
        <w:t xml:space="preserve"> - численность молодежи, вовлеченной в волонтерскую деятельность в i-м субъекте Российской Федерации согласно федеральному статистическому наблюдению;</w:t>
      </w:r>
    </w:p>
    <w:p w:rsidR="004B0D6F" w:rsidRDefault="004B0D6F">
      <w:pPr>
        <w:pStyle w:val="ConsPlusNormal"/>
        <w:spacing w:before="220"/>
        <w:ind w:firstLine="540"/>
        <w:jc w:val="both"/>
      </w:pPr>
      <w:r>
        <w:t>L</w:t>
      </w:r>
      <w:r>
        <w:rPr>
          <w:vertAlign w:val="subscript"/>
        </w:rPr>
        <w:t>i2</w:t>
      </w:r>
      <w:r>
        <w:t xml:space="preserve"> - численность молодежи в i-м субъекте Российской Федерации согласно федеральному </w:t>
      </w:r>
      <w:r>
        <w:lastRenderedPageBreak/>
        <w:t>статистическому наблюдению.</w:t>
      </w:r>
    </w:p>
    <w:p w:rsidR="004B0D6F" w:rsidRDefault="004B0D6F">
      <w:pPr>
        <w:pStyle w:val="ConsPlusNormal"/>
        <w:spacing w:before="220"/>
        <w:ind w:firstLine="540"/>
        <w:jc w:val="both"/>
      </w:pPr>
      <w:r>
        <w:t>12. Предоставление субсидии осуществляется на основании соглашения,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 заключенного в соответствии с типовой формой соглашения, утвержденной Министерством финансов Российской Федерации:</w:t>
      </w:r>
    </w:p>
    <w:p w:rsidR="004B0D6F" w:rsidRDefault="004B0D6F">
      <w:pPr>
        <w:pStyle w:val="ConsPlusNormal"/>
        <w:spacing w:before="220"/>
        <w:ind w:firstLine="540"/>
        <w:jc w:val="both"/>
      </w:pPr>
      <w:r>
        <w:t xml:space="preserve">между Министерством просвещения Российской Федерации и высшим исполнительным органом государственной власти субъекта Российской Федерации - по мероприятиям, предусмотренным </w:t>
      </w:r>
      <w:hyperlink w:anchor="P970" w:history="1">
        <w:r>
          <w:rPr>
            <w:color w:val="0000FF"/>
          </w:rPr>
          <w:t>подпунктами "а"</w:t>
        </w:r>
      </w:hyperlink>
      <w:r>
        <w:t xml:space="preserve"> - </w:t>
      </w:r>
      <w:hyperlink w:anchor="P984" w:history="1">
        <w:r>
          <w:rPr>
            <w:color w:val="0000FF"/>
          </w:rPr>
          <w:t>"д" пункта 2</w:t>
        </w:r>
      </w:hyperlink>
      <w:r>
        <w:t xml:space="preserve"> настоящих Правил;</w:t>
      </w:r>
    </w:p>
    <w:p w:rsidR="004B0D6F" w:rsidRDefault="004B0D6F">
      <w:pPr>
        <w:pStyle w:val="ConsPlusNormal"/>
        <w:spacing w:before="220"/>
        <w:ind w:firstLine="540"/>
        <w:jc w:val="both"/>
      </w:pPr>
      <w:r>
        <w:t xml:space="preserve">между Федеральным агентством по делам молодежи и высшим исполнительным органом государственной власти субъекта Российской Федерации - по мероприятиям, предусмотренным </w:t>
      </w:r>
      <w:hyperlink w:anchor="P985" w:history="1">
        <w:r>
          <w:rPr>
            <w:color w:val="0000FF"/>
          </w:rPr>
          <w:t>подпунктом "е" пункта 2</w:t>
        </w:r>
      </w:hyperlink>
      <w:r>
        <w:t xml:space="preserve"> настоящих Правил.</w:t>
      </w:r>
    </w:p>
    <w:p w:rsidR="004B0D6F" w:rsidRDefault="004B0D6F">
      <w:pPr>
        <w:pStyle w:val="ConsPlusNormal"/>
        <w:spacing w:before="220"/>
        <w:ind w:firstLine="540"/>
        <w:jc w:val="both"/>
      </w:pPr>
      <w:r>
        <w:t xml:space="preserve">В соглашении могут быть установлены различные уровни софинансирования расходного обязательства субъекта Российской Федерации из федерального бюджета по отдельным мероприятиям, указанным в </w:t>
      </w:r>
      <w:hyperlink w:anchor="P969" w:history="1">
        <w:r>
          <w:rPr>
            <w:color w:val="0000FF"/>
          </w:rPr>
          <w:t>пункте 2</w:t>
        </w:r>
      </w:hyperlink>
      <w:r>
        <w:t xml:space="preserve"> настоящих Правил.</w:t>
      </w:r>
    </w:p>
    <w:p w:rsidR="004B0D6F" w:rsidRDefault="004B0D6F">
      <w:pPr>
        <w:pStyle w:val="ConsPlusNormal"/>
        <w:spacing w:before="220"/>
        <w:ind w:firstLine="540"/>
        <w:jc w:val="both"/>
      </w:pPr>
      <w:r>
        <w:t>13. Оценка эффективности предоставления субсидии осуществляется Министерством просвещения Российской Федерации и Федеральным агентством по делам молодежи на основании сравнения планируемых и достигнутых субъектом Российской Федерации значений следующих результатов:</w:t>
      </w:r>
    </w:p>
    <w:p w:rsidR="004B0D6F" w:rsidRDefault="004B0D6F">
      <w:pPr>
        <w:pStyle w:val="ConsPlusNormal"/>
        <w:spacing w:before="220"/>
        <w:ind w:firstLine="540"/>
        <w:jc w:val="both"/>
      </w:pPr>
      <w:r>
        <w:t xml:space="preserve">а) по мероприятию, предусмотренному </w:t>
      </w:r>
      <w:hyperlink w:anchor="P971" w:history="1">
        <w:r>
          <w:rPr>
            <w:color w:val="0000FF"/>
          </w:rPr>
          <w:t>абзацем вторым подпункта "а" пункта 2</w:t>
        </w:r>
      </w:hyperlink>
      <w:r>
        <w:t xml:space="preserve"> настоящих Правил, - количество общеобразовательных организаций, расположенных в сельской местности и малых городах, в которых создана материально-техническая база для реализации основных и дополнительных общеобразовательных программ цифрового и гуманитарного профилей в отчетном финансовом году;</w:t>
      </w:r>
    </w:p>
    <w:p w:rsidR="004B0D6F" w:rsidRDefault="004B0D6F">
      <w:pPr>
        <w:pStyle w:val="ConsPlusNormal"/>
        <w:spacing w:before="220"/>
        <w:ind w:firstLine="540"/>
        <w:jc w:val="both"/>
      </w:pPr>
      <w:r>
        <w:t xml:space="preserve">б) по мероприятию, предусмотренному </w:t>
      </w:r>
      <w:hyperlink w:anchor="P972" w:history="1">
        <w:r>
          <w:rPr>
            <w:color w:val="0000FF"/>
          </w:rPr>
          <w:t>абзацем третьим подпункта "а" пункта 2</w:t>
        </w:r>
      </w:hyperlink>
      <w:r>
        <w:t xml:space="preserve"> настоящих Правил, - количество организаций, осуществляющих образовательную деятельность исключительно по адаптированным основным общеобразовательным программам, в которых обновлена материально-техническая база в отчетном финансовом году;</w:t>
      </w:r>
    </w:p>
    <w:p w:rsidR="004B0D6F" w:rsidRDefault="004B0D6F">
      <w:pPr>
        <w:pStyle w:val="ConsPlusNormal"/>
        <w:spacing w:before="220"/>
        <w:ind w:firstLine="540"/>
        <w:jc w:val="both"/>
      </w:pPr>
      <w:r>
        <w:t xml:space="preserve">в) по мероприятию, предусмотренному </w:t>
      </w:r>
      <w:hyperlink w:anchor="P974" w:history="1">
        <w:r>
          <w:rPr>
            <w:color w:val="0000FF"/>
          </w:rPr>
          <w:t>абзацем вторым подпункта "б" пункта 2</w:t>
        </w:r>
      </w:hyperlink>
      <w:r>
        <w:t xml:space="preserve"> настоящих Правил, - количество созданных детских технопарков "Кванториум" в отчетном финансовом году;</w:t>
      </w:r>
    </w:p>
    <w:p w:rsidR="004B0D6F" w:rsidRDefault="004B0D6F">
      <w:pPr>
        <w:pStyle w:val="ConsPlusNormal"/>
        <w:spacing w:before="220"/>
        <w:ind w:firstLine="540"/>
        <w:jc w:val="both"/>
      </w:pPr>
      <w:r>
        <w:t xml:space="preserve">г) по мероприятию, предусмотренному </w:t>
      </w:r>
      <w:hyperlink w:anchor="P975" w:history="1">
        <w:r>
          <w:rPr>
            <w:color w:val="0000FF"/>
          </w:rPr>
          <w:t>абзацем третьим подпункта "б" пункта 2</w:t>
        </w:r>
      </w:hyperlink>
      <w:r>
        <w:t xml:space="preserve"> настоящих Правил, - количество созданных центров выявления, поддержки и развития способностей и талантов у детей и молодежи в отчетном финансовом году;</w:t>
      </w:r>
    </w:p>
    <w:p w:rsidR="004B0D6F" w:rsidRDefault="004B0D6F">
      <w:pPr>
        <w:pStyle w:val="ConsPlusNormal"/>
        <w:spacing w:before="220"/>
        <w:ind w:firstLine="540"/>
        <w:jc w:val="both"/>
      </w:pPr>
      <w:r>
        <w:t xml:space="preserve">д) по мероприятию, предусмотренному </w:t>
      </w:r>
      <w:hyperlink w:anchor="P976" w:history="1">
        <w:r>
          <w:rPr>
            <w:color w:val="0000FF"/>
          </w:rPr>
          <w:t>абзацем четвертым подпункта "б" пункта 2</w:t>
        </w:r>
      </w:hyperlink>
      <w:r>
        <w:t xml:space="preserve"> настоящих Правил, - количество созданных ключевых центров дополнительного образования детей, в том числе центров, реализующих дополнительные общеобразовательные программы в организациях, осуществляющих образовательную деятельность по образовательным программам высшего образования;</w:t>
      </w:r>
    </w:p>
    <w:p w:rsidR="004B0D6F" w:rsidRDefault="004B0D6F">
      <w:pPr>
        <w:pStyle w:val="ConsPlusNormal"/>
        <w:spacing w:before="220"/>
        <w:ind w:firstLine="540"/>
        <w:jc w:val="both"/>
      </w:pPr>
      <w:r>
        <w:t xml:space="preserve">е) по мероприятию, предусмотренному </w:t>
      </w:r>
      <w:hyperlink w:anchor="P977" w:history="1">
        <w:r>
          <w:rPr>
            <w:color w:val="0000FF"/>
          </w:rPr>
          <w:t>абзацем пятым подпункта "б" пункта 2</w:t>
        </w:r>
      </w:hyperlink>
      <w:r>
        <w:t xml:space="preserve"> настоящих Правил, - количество созданных мобильных технопарков "Кванториум" в отчетном финансовом году;</w:t>
      </w:r>
    </w:p>
    <w:p w:rsidR="004B0D6F" w:rsidRDefault="004B0D6F">
      <w:pPr>
        <w:pStyle w:val="ConsPlusNormal"/>
        <w:spacing w:before="220"/>
        <w:ind w:firstLine="540"/>
        <w:jc w:val="both"/>
      </w:pPr>
      <w:r>
        <w:t xml:space="preserve">ж) по мероприятию, предусмотренному </w:t>
      </w:r>
      <w:hyperlink w:anchor="P978" w:history="1">
        <w:r>
          <w:rPr>
            <w:color w:val="0000FF"/>
          </w:rPr>
          <w:t>абзацем шестым подпункта "б" пункта 2</w:t>
        </w:r>
      </w:hyperlink>
      <w:r>
        <w:t xml:space="preserve"> настоящих Правил, - количество созданных новых мест в образовательных организациях различных типов для реализации дополнительных общеразвивающих программ всех направленностей в отчетном </w:t>
      </w:r>
      <w:r>
        <w:lastRenderedPageBreak/>
        <w:t>финансовом году;</w:t>
      </w:r>
    </w:p>
    <w:p w:rsidR="004B0D6F" w:rsidRDefault="004B0D6F">
      <w:pPr>
        <w:pStyle w:val="ConsPlusNormal"/>
        <w:spacing w:before="220"/>
        <w:ind w:firstLine="540"/>
        <w:jc w:val="both"/>
      </w:pPr>
      <w:r>
        <w:t xml:space="preserve">з) по мероприятию, предусмотренному </w:t>
      </w:r>
      <w:hyperlink w:anchor="P979" w:history="1">
        <w:r>
          <w:rPr>
            <w:color w:val="0000FF"/>
          </w:rPr>
          <w:t>абзацем седьмым подпункта "б" пункта 2</w:t>
        </w:r>
      </w:hyperlink>
      <w:r>
        <w:t xml:space="preserve"> настоящих Правил, - внедрение целевой модели развития региональных систем дополнительного образования детей, утверждаемой Министерством просвещения Российской Федерации, в отчетном финансовом году;</w:t>
      </w:r>
    </w:p>
    <w:p w:rsidR="004B0D6F" w:rsidRDefault="004B0D6F">
      <w:pPr>
        <w:pStyle w:val="ConsPlusNormal"/>
        <w:spacing w:before="220"/>
        <w:ind w:firstLine="540"/>
        <w:jc w:val="both"/>
      </w:pPr>
      <w:r>
        <w:t xml:space="preserve">и) по мероприятию, предусмотренному </w:t>
      </w:r>
      <w:hyperlink w:anchor="P981" w:history="1">
        <w:r>
          <w:rPr>
            <w:color w:val="0000FF"/>
          </w:rPr>
          <w:t>абзацем вторым подпункта "в" пункта 2</w:t>
        </w:r>
      </w:hyperlink>
      <w:r>
        <w:t xml:space="preserve"> настоящих Правил, - количество созданных центров цифрового образования детей "IT-куб" в отчетном финансовом году;</w:t>
      </w:r>
    </w:p>
    <w:p w:rsidR="004B0D6F" w:rsidRDefault="004B0D6F">
      <w:pPr>
        <w:pStyle w:val="ConsPlusNormal"/>
        <w:spacing w:before="220"/>
        <w:ind w:firstLine="540"/>
        <w:jc w:val="both"/>
      </w:pPr>
      <w:r>
        <w:t xml:space="preserve">к) по мероприятию, предусмотренному </w:t>
      </w:r>
      <w:hyperlink w:anchor="P982" w:history="1">
        <w:r>
          <w:rPr>
            <w:color w:val="0000FF"/>
          </w:rPr>
          <w:t>абзацем третьим подпункта "в" пункта 2</w:t>
        </w:r>
      </w:hyperlink>
      <w:r>
        <w:t xml:space="preserve"> настоящих Правил, - количество общеобразовательных организаций и организаций среднего профессионального образования, внедривших целевую модель цифровой образовательной среды, утверждаемую Министерством просвещения Российской Федерации, в отчетном финансовом году;</w:t>
      </w:r>
    </w:p>
    <w:p w:rsidR="004B0D6F" w:rsidRDefault="004B0D6F">
      <w:pPr>
        <w:pStyle w:val="ConsPlusNormal"/>
        <w:spacing w:before="220"/>
        <w:ind w:firstLine="540"/>
        <w:jc w:val="both"/>
      </w:pPr>
      <w:r>
        <w:t xml:space="preserve">л) по мероприятию, предусмотренному </w:t>
      </w:r>
      <w:hyperlink w:anchor="P983" w:history="1">
        <w:r>
          <w:rPr>
            <w:color w:val="0000FF"/>
          </w:rPr>
          <w:t>подпунктом "г" пункта 2</w:t>
        </w:r>
      </w:hyperlink>
      <w:r>
        <w:t xml:space="preserve"> настоящих Правил, - количество созданных центров непрерывного повышения профессионального мастерства педагогических работников в отчетном финансовом году и центров оценки профессионального мастерства и квалификации педагогов;</w:t>
      </w:r>
    </w:p>
    <w:p w:rsidR="004B0D6F" w:rsidRDefault="004B0D6F">
      <w:pPr>
        <w:pStyle w:val="ConsPlusNormal"/>
        <w:spacing w:before="220"/>
        <w:ind w:firstLine="540"/>
        <w:jc w:val="both"/>
      </w:pPr>
      <w:r>
        <w:t xml:space="preserve">м) по мероприятию, предусмотренному </w:t>
      </w:r>
      <w:hyperlink w:anchor="P984" w:history="1">
        <w:r>
          <w:rPr>
            <w:color w:val="0000FF"/>
          </w:rPr>
          <w:t>подпунктом "д" пункта 2</w:t>
        </w:r>
      </w:hyperlink>
      <w:r>
        <w:t xml:space="preserve"> настоящих Правил, - количество созданных центров опережающей профессиональной подготовки в отчетном финансовом году;</w:t>
      </w:r>
    </w:p>
    <w:p w:rsidR="004B0D6F" w:rsidRDefault="004B0D6F">
      <w:pPr>
        <w:pStyle w:val="ConsPlusNormal"/>
        <w:spacing w:before="220"/>
        <w:ind w:firstLine="540"/>
        <w:jc w:val="both"/>
      </w:pPr>
      <w:r>
        <w:t xml:space="preserve">н) по мероприятию, предусмотренному </w:t>
      </w:r>
      <w:hyperlink w:anchor="P986" w:history="1">
        <w:r>
          <w:rPr>
            <w:color w:val="0000FF"/>
          </w:rPr>
          <w:t>абзацем вторым подпункта "е" пункта 2</w:t>
        </w:r>
      </w:hyperlink>
      <w:r>
        <w:t xml:space="preserve"> настоящих Правил, - количество созданных центров (сообществ, объединений)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отчетном финансовом году;</w:t>
      </w:r>
    </w:p>
    <w:p w:rsidR="004B0D6F" w:rsidRDefault="004B0D6F">
      <w:pPr>
        <w:pStyle w:val="ConsPlusNormal"/>
        <w:spacing w:before="220"/>
        <w:ind w:firstLine="540"/>
        <w:jc w:val="both"/>
      </w:pPr>
      <w:r>
        <w:t xml:space="preserve">о) по мероприятию, предусмотренному </w:t>
      </w:r>
      <w:hyperlink w:anchor="P987" w:history="1">
        <w:r>
          <w:rPr>
            <w:color w:val="0000FF"/>
          </w:rPr>
          <w:t>абзацем третьим подпункта "е" пункта 2</w:t>
        </w:r>
      </w:hyperlink>
      <w:r>
        <w:t xml:space="preserve"> настоящих Правил, - численность граждан, вовлеченных в волонтерскую деятельность в субъекте Российской Федерации в отчетном финансовом году, а также численность молодежи, вовлеченной в волонтерскую деятельность в отчетном финансовом году.</w:t>
      </w:r>
    </w:p>
    <w:p w:rsidR="004B0D6F" w:rsidRDefault="004B0D6F">
      <w:pPr>
        <w:pStyle w:val="ConsPlusNormal"/>
        <w:spacing w:before="220"/>
        <w:ind w:firstLine="540"/>
        <w:jc w:val="both"/>
      </w:pPr>
      <w:r>
        <w:t>14. Исполнительный орган государственной власти субъекта Российской Федерации, уполномоченный высшим исполнительным органом государственной власти субъекта Российской Федерации, размещает ежеквартально, не позднее 15-го числа месяца, следующего за отчетным кварталом, в системе "Электронный бюджет" отчет о расходах, в целях софинансирования которых предоставляется субсидия, а также отчет о достижении значений результатов использования субсидии.</w:t>
      </w:r>
    </w:p>
    <w:p w:rsidR="004B0D6F" w:rsidRDefault="004B0D6F">
      <w:pPr>
        <w:pStyle w:val="ConsPlusNormal"/>
        <w:spacing w:before="220"/>
        <w:ind w:firstLine="540"/>
        <w:jc w:val="both"/>
      </w:pPr>
      <w:r>
        <w:t>15. Перечисление субсидий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4B0D6F" w:rsidRDefault="004B0D6F">
      <w:pPr>
        <w:pStyle w:val="ConsPlusNormal"/>
        <w:spacing w:before="220"/>
        <w:ind w:firstLine="540"/>
        <w:jc w:val="both"/>
      </w:pPr>
      <w:r>
        <w:t xml:space="preserve">16.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r:id="rId136" w:history="1">
        <w:r>
          <w:rPr>
            <w:color w:val="0000FF"/>
          </w:rPr>
          <w:t>подпунктом "б" пункта 10</w:t>
        </w:r>
      </w:hyperlink>
      <w:r>
        <w:t xml:space="preserve"> Правил формирования, предоставления и распределения субсидий,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субъекта Российской Федерации в федеральный бюджет, и срок возврата указанных средств определяются в соответствии с </w:t>
      </w:r>
      <w:hyperlink r:id="rId137" w:history="1">
        <w:r>
          <w:rPr>
            <w:color w:val="0000FF"/>
          </w:rPr>
          <w:t>пунктом 16</w:t>
        </w:r>
      </w:hyperlink>
      <w:r>
        <w:t xml:space="preserve"> Правил </w:t>
      </w:r>
      <w:r>
        <w:lastRenderedPageBreak/>
        <w:t>формирования, предоставления и распределения субсидий.</w:t>
      </w:r>
    </w:p>
    <w:p w:rsidR="004B0D6F" w:rsidRDefault="004B0D6F">
      <w:pPr>
        <w:pStyle w:val="ConsPlusNormal"/>
        <w:spacing w:before="220"/>
        <w:ind w:firstLine="540"/>
        <w:jc w:val="both"/>
      </w:pPr>
      <w:r>
        <w:t xml:space="preserve">Освобождение субъектов Российской Федерации от применения мер ответственности, предусмотренных </w:t>
      </w:r>
      <w:hyperlink r:id="rId138" w:history="1">
        <w:r>
          <w:rPr>
            <w:color w:val="0000FF"/>
          </w:rPr>
          <w:t>пунктом 16</w:t>
        </w:r>
      </w:hyperlink>
      <w:r>
        <w:t xml:space="preserve"> Правил формирования, предоставления и распределения субсидий, в том числе возврата средств в доход федерального бюджета, осуществляется в соответствии с </w:t>
      </w:r>
      <w:hyperlink r:id="rId139" w:history="1">
        <w:r>
          <w:rPr>
            <w:color w:val="0000FF"/>
          </w:rPr>
          <w:t>пунктом 20</w:t>
        </w:r>
      </w:hyperlink>
      <w:r>
        <w:t xml:space="preserve"> Правил формирования, предоставления и распределения субсидий.</w:t>
      </w:r>
    </w:p>
    <w:p w:rsidR="004B0D6F" w:rsidRDefault="004B0D6F">
      <w:pPr>
        <w:pStyle w:val="ConsPlusNormal"/>
        <w:spacing w:before="220"/>
        <w:ind w:firstLine="540"/>
        <w:jc w:val="both"/>
      </w:pPr>
      <w:r>
        <w:t xml:space="preserve">17. В случае нарушения субъектом Российской Федерации условий предоставления субсидии, в том числе невозврата субъектом Российской Федерации средств в федеральный бюджет в соответствии с </w:t>
      </w:r>
      <w:hyperlink r:id="rId140" w:history="1">
        <w:r>
          <w:rPr>
            <w:color w:val="0000FF"/>
          </w:rPr>
          <w:t>пунктом 16</w:t>
        </w:r>
      </w:hyperlink>
      <w:r>
        <w:t xml:space="preserve"> Правил формирования, предоставления и распределения субсидий, к субъекту Российской Федерации применяются бюджетные меры принуждения, предусмотренные бюджетным законодательством Российской Федерации.</w:t>
      </w:r>
    </w:p>
    <w:p w:rsidR="004B0D6F" w:rsidRDefault="004B0D6F">
      <w:pPr>
        <w:pStyle w:val="ConsPlusNormal"/>
        <w:spacing w:before="220"/>
        <w:ind w:firstLine="540"/>
        <w:jc w:val="both"/>
      </w:pPr>
      <w:r>
        <w:t xml:space="preserve">18. Контроль за соблюдением субъектом Российской Федерации условий предоставления субсидии по мероприятиям, предусмотренным </w:t>
      </w:r>
      <w:hyperlink w:anchor="P970" w:history="1">
        <w:r>
          <w:rPr>
            <w:color w:val="0000FF"/>
          </w:rPr>
          <w:t>подпунктами "а"</w:t>
        </w:r>
      </w:hyperlink>
      <w:r>
        <w:t xml:space="preserve"> - </w:t>
      </w:r>
      <w:hyperlink w:anchor="P984" w:history="1">
        <w:r>
          <w:rPr>
            <w:color w:val="0000FF"/>
          </w:rPr>
          <w:t>"д" пункта 2</w:t>
        </w:r>
      </w:hyperlink>
      <w:r>
        <w:t xml:space="preserve"> настоящих Правил, осуществляется Министерством просвещения Российской Федерации, по мероприятиям, предусмотренным </w:t>
      </w:r>
      <w:hyperlink w:anchor="P985" w:history="1">
        <w:r>
          <w:rPr>
            <w:color w:val="0000FF"/>
          </w:rPr>
          <w:t>подпунктом "е" пункта 2</w:t>
        </w:r>
      </w:hyperlink>
      <w:r>
        <w:t xml:space="preserve"> настоящих Правил, - Федеральным агентством по делам молодежи, а также уполномоченными органами государственного финансового контроля.</w:t>
      </w:r>
    </w:p>
    <w:p w:rsidR="004B0D6F" w:rsidRDefault="004B0D6F">
      <w:pPr>
        <w:pStyle w:val="ConsPlusNormal"/>
        <w:jc w:val="both"/>
      </w:pPr>
    </w:p>
    <w:p w:rsidR="004B0D6F" w:rsidRDefault="004B0D6F">
      <w:pPr>
        <w:pStyle w:val="ConsPlusNormal"/>
        <w:jc w:val="both"/>
      </w:pPr>
    </w:p>
    <w:p w:rsidR="004B0D6F" w:rsidRDefault="004B0D6F">
      <w:pPr>
        <w:pStyle w:val="ConsPlusNormal"/>
        <w:jc w:val="both"/>
      </w:pPr>
    </w:p>
    <w:p w:rsidR="004B0D6F" w:rsidRDefault="004B0D6F">
      <w:pPr>
        <w:pStyle w:val="ConsPlusNormal"/>
        <w:jc w:val="both"/>
      </w:pPr>
    </w:p>
    <w:p w:rsidR="004B0D6F" w:rsidRDefault="004B0D6F">
      <w:pPr>
        <w:pStyle w:val="ConsPlusNormal"/>
        <w:jc w:val="both"/>
      </w:pPr>
    </w:p>
    <w:p w:rsidR="004B0D6F" w:rsidRDefault="004B0D6F">
      <w:pPr>
        <w:pStyle w:val="ConsPlusNormal"/>
        <w:jc w:val="right"/>
        <w:outlineLvl w:val="1"/>
      </w:pPr>
      <w:r>
        <w:t>Приложение N 6</w:t>
      </w:r>
    </w:p>
    <w:p w:rsidR="004B0D6F" w:rsidRDefault="004B0D6F">
      <w:pPr>
        <w:pStyle w:val="ConsPlusNormal"/>
        <w:jc w:val="right"/>
      </w:pPr>
      <w:r>
        <w:t>к государственной программе</w:t>
      </w:r>
    </w:p>
    <w:p w:rsidR="004B0D6F" w:rsidRDefault="004B0D6F">
      <w:pPr>
        <w:pStyle w:val="ConsPlusNormal"/>
        <w:jc w:val="right"/>
      </w:pPr>
      <w:r>
        <w:t>Российской Федерации</w:t>
      </w:r>
    </w:p>
    <w:p w:rsidR="004B0D6F" w:rsidRDefault="004B0D6F">
      <w:pPr>
        <w:pStyle w:val="ConsPlusNormal"/>
        <w:jc w:val="right"/>
      </w:pPr>
      <w:r>
        <w:t>"Развитие образования"</w:t>
      </w:r>
    </w:p>
    <w:p w:rsidR="004B0D6F" w:rsidRDefault="004B0D6F">
      <w:pPr>
        <w:pStyle w:val="ConsPlusNormal"/>
        <w:jc w:val="both"/>
      </w:pPr>
    </w:p>
    <w:p w:rsidR="004B0D6F" w:rsidRDefault="004B0D6F">
      <w:pPr>
        <w:pStyle w:val="ConsPlusTitle"/>
        <w:jc w:val="center"/>
      </w:pPr>
      <w:r>
        <w:t>ПРАВИЛА</w:t>
      </w:r>
    </w:p>
    <w:p w:rsidR="004B0D6F" w:rsidRDefault="004B0D6F">
      <w:pPr>
        <w:pStyle w:val="ConsPlusTitle"/>
        <w:jc w:val="center"/>
      </w:pPr>
      <w:r>
        <w:t>ПРЕДОСТАВЛЕНИЯ И РАСПРЕДЕЛЕНИЯ СУБСИДИЙ ИЗ ФЕДЕРАЛЬНОГО</w:t>
      </w:r>
    </w:p>
    <w:p w:rsidR="004B0D6F" w:rsidRDefault="004B0D6F">
      <w:pPr>
        <w:pStyle w:val="ConsPlusTitle"/>
        <w:jc w:val="center"/>
      </w:pPr>
      <w:r>
        <w:t>БЮДЖЕТА БЮДЖЕТАМ СУБЪЕКТОВ РОССИЙСКОЙ ФЕДЕРАЦИИ</w:t>
      </w:r>
    </w:p>
    <w:p w:rsidR="004B0D6F" w:rsidRDefault="004B0D6F">
      <w:pPr>
        <w:pStyle w:val="ConsPlusTitle"/>
        <w:jc w:val="center"/>
      </w:pPr>
      <w:r>
        <w:t>НА СОФИНАНСИРОВАНИЕ РАСХОДНЫХ ОБЯЗАТЕЛЬСТВ СУБЪЕКТОВ</w:t>
      </w:r>
    </w:p>
    <w:p w:rsidR="004B0D6F" w:rsidRDefault="004B0D6F">
      <w:pPr>
        <w:pStyle w:val="ConsPlusTitle"/>
        <w:jc w:val="center"/>
      </w:pPr>
      <w:r>
        <w:t>РОССИЙСКОЙ ФЕДЕРАЦИИ, ВОЗНИКАЮЩИХ ПРИ РЕАЛИЗАЦИИ</w:t>
      </w:r>
    </w:p>
    <w:p w:rsidR="004B0D6F" w:rsidRDefault="004B0D6F">
      <w:pPr>
        <w:pStyle w:val="ConsPlusTitle"/>
        <w:jc w:val="center"/>
      </w:pPr>
      <w:r>
        <w:t>ГОСУДАРСТВЕННЫХ ПРОГРАММ СУБЪЕКТОВ РОССИЙСКОЙ ФЕДЕРАЦИИ,</w:t>
      </w:r>
    </w:p>
    <w:p w:rsidR="004B0D6F" w:rsidRDefault="004B0D6F">
      <w:pPr>
        <w:pStyle w:val="ConsPlusTitle"/>
        <w:jc w:val="center"/>
      </w:pPr>
      <w:r>
        <w:t>СВЯЗАННЫХ С РЕАЛИЗАЦИЕЙ МЕРОПРИЯТИЙ ПО СОЗДАНИЮ УСЛОВИЙ</w:t>
      </w:r>
    </w:p>
    <w:p w:rsidR="004B0D6F" w:rsidRDefault="004B0D6F">
      <w:pPr>
        <w:pStyle w:val="ConsPlusTitle"/>
        <w:jc w:val="center"/>
      </w:pPr>
      <w:r>
        <w:t>ДЛЯ ПОЛУЧЕНИЯ СРЕДНЕГО ПРОФЕССИОНАЛЬНОГО ОБРАЗОВАНИЯ ЛЮДЬМИ</w:t>
      </w:r>
    </w:p>
    <w:p w:rsidR="004B0D6F" w:rsidRDefault="004B0D6F">
      <w:pPr>
        <w:pStyle w:val="ConsPlusTitle"/>
        <w:jc w:val="center"/>
      </w:pPr>
      <w:r>
        <w:t>С ОГРАНИЧЕННЫМИ ВОЗМОЖНОСТЯМИ ЗДОРОВЬЯ ПОСРЕДСТВОМ</w:t>
      </w:r>
    </w:p>
    <w:p w:rsidR="004B0D6F" w:rsidRDefault="004B0D6F">
      <w:pPr>
        <w:pStyle w:val="ConsPlusTitle"/>
        <w:jc w:val="center"/>
      </w:pPr>
      <w:r>
        <w:t>РАЗРАБОТКИ НОРМАТИВНО-МЕТОДИЧЕСКОЙ БАЗЫ И ПОДДЕРЖКИ</w:t>
      </w:r>
    </w:p>
    <w:p w:rsidR="004B0D6F" w:rsidRDefault="004B0D6F">
      <w:pPr>
        <w:pStyle w:val="ConsPlusTitle"/>
        <w:jc w:val="center"/>
      </w:pPr>
      <w:r>
        <w:t>ИНИЦИАТИВНЫХ ПРОЕКТОВ В РАМКАХ ГОСУДАРСТВЕННОЙ ПРОГРАММЫ</w:t>
      </w:r>
    </w:p>
    <w:p w:rsidR="004B0D6F" w:rsidRDefault="004B0D6F">
      <w:pPr>
        <w:pStyle w:val="ConsPlusTitle"/>
        <w:jc w:val="center"/>
      </w:pPr>
      <w:r>
        <w:t>РОССИЙСКОЙ ФЕДЕРАЦИИ "РАЗВИТИЕ ОБРАЗОВАНИЯ"</w:t>
      </w:r>
    </w:p>
    <w:p w:rsidR="004B0D6F" w:rsidRDefault="004B0D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B0D6F">
        <w:trPr>
          <w:jc w:val="center"/>
        </w:trPr>
        <w:tc>
          <w:tcPr>
            <w:tcW w:w="9294" w:type="dxa"/>
            <w:tcBorders>
              <w:top w:val="nil"/>
              <w:left w:val="single" w:sz="24" w:space="0" w:color="CED3F1"/>
              <w:bottom w:val="nil"/>
              <w:right w:val="single" w:sz="24" w:space="0" w:color="F4F3F8"/>
            </w:tcBorders>
            <w:shd w:val="clear" w:color="auto" w:fill="F4F3F8"/>
          </w:tcPr>
          <w:p w:rsidR="004B0D6F" w:rsidRDefault="004B0D6F">
            <w:pPr>
              <w:pStyle w:val="ConsPlusNormal"/>
              <w:jc w:val="center"/>
            </w:pPr>
            <w:r>
              <w:rPr>
                <w:color w:val="392C69"/>
              </w:rPr>
              <w:t>Список изменяющих документов</w:t>
            </w:r>
          </w:p>
          <w:p w:rsidR="004B0D6F" w:rsidRDefault="004B0D6F">
            <w:pPr>
              <w:pStyle w:val="ConsPlusNormal"/>
              <w:jc w:val="center"/>
            </w:pPr>
            <w:r>
              <w:rPr>
                <w:color w:val="392C69"/>
              </w:rPr>
              <w:t xml:space="preserve">(в ред. Постановлений Правительства РФ от 22.02.2018 </w:t>
            </w:r>
            <w:hyperlink r:id="rId141" w:history="1">
              <w:r>
                <w:rPr>
                  <w:color w:val="0000FF"/>
                </w:rPr>
                <w:t>N 187</w:t>
              </w:r>
            </w:hyperlink>
            <w:r>
              <w:rPr>
                <w:color w:val="392C69"/>
              </w:rPr>
              <w:t>,</w:t>
            </w:r>
          </w:p>
          <w:p w:rsidR="004B0D6F" w:rsidRDefault="004B0D6F">
            <w:pPr>
              <w:pStyle w:val="ConsPlusNormal"/>
              <w:jc w:val="center"/>
            </w:pPr>
            <w:r>
              <w:rPr>
                <w:color w:val="392C69"/>
              </w:rPr>
              <w:t xml:space="preserve">от 22.01.2019 </w:t>
            </w:r>
            <w:hyperlink r:id="rId142" w:history="1">
              <w:r>
                <w:rPr>
                  <w:color w:val="0000FF"/>
                </w:rPr>
                <w:t>N 23</w:t>
              </w:r>
            </w:hyperlink>
            <w:r>
              <w:rPr>
                <w:color w:val="392C69"/>
              </w:rPr>
              <w:t xml:space="preserve">, от 29.03.2019 </w:t>
            </w:r>
            <w:hyperlink r:id="rId143" w:history="1">
              <w:r>
                <w:rPr>
                  <w:color w:val="0000FF"/>
                </w:rPr>
                <w:t>N 373</w:t>
              </w:r>
            </w:hyperlink>
            <w:r>
              <w:rPr>
                <w:color w:val="392C69"/>
              </w:rPr>
              <w:t>)</w:t>
            </w:r>
          </w:p>
        </w:tc>
      </w:tr>
    </w:tbl>
    <w:p w:rsidR="004B0D6F" w:rsidRDefault="004B0D6F">
      <w:pPr>
        <w:pStyle w:val="ConsPlusNormal"/>
        <w:jc w:val="both"/>
      </w:pPr>
    </w:p>
    <w:p w:rsidR="004B0D6F" w:rsidRDefault="004B0D6F">
      <w:pPr>
        <w:pStyle w:val="ConsPlusNormal"/>
        <w:ind w:firstLine="540"/>
        <w:jc w:val="both"/>
      </w:pPr>
      <w:r>
        <w:t xml:space="preserve">1. Настоящие Правила устанавливают порядок и условия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государственных программ субъектов Российской Федерации, связанных с реализацией мероприятий по созданию условий для получения среднего профессионального образования людьми с ограниченными возможностями здоровья посредством разработки нормативно-методической базы и поддержки инициативных проектов в рамках государственной </w:t>
      </w:r>
      <w:hyperlink w:anchor="P40" w:history="1">
        <w:r>
          <w:rPr>
            <w:color w:val="0000FF"/>
          </w:rPr>
          <w:t>программы</w:t>
        </w:r>
      </w:hyperlink>
      <w:r>
        <w:t xml:space="preserve"> Российской Федерации "Развитие образования" (далее соответственно - Программа, субсидии).</w:t>
      </w:r>
    </w:p>
    <w:p w:rsidR="004B0D6F" w:rsidRDefault="004B0D6F">
      <w:pPr>
        <w:pStyle w:val="ConsPlusNormal"/>
        <w:jc w:val="both"/>
      </w:pPr>
      <w:r>
        <w:lastRenderedPageBreak/>
        <w:t xml:space="preserve">(в ред. Постановлений Правительства РФ от 22.01.2019 </w:t>
      </w:r>
      <w:hyperlink r:id="rId144" w:history="1">
        <w:r>
          <w:rPr>
            <w:color w:val="0000FF"/>
          </w:rPr>
          <w:t>N 23</w:t>
        </w:r>
      </w:hyperlink>
      <w:r>
        <w:t xml:space="preserve">, от 29.03.2019 </w:t>
      </w:r>
      <w:hyperlink r:id="rId145" w:history="1">
        <w:r>
          <w:rPr>
            <w:color w:val="0000FF"/>
          </w:rPr>
          <w:t>N 373</w:t>
        </w:r>
      </w:hyperlink>
      <w:r>
        <w:t>)</w:t>
      </w:r>
    </w:p>
    <w:p w:rsidR="004B0D6F" w:rsidRDefault="004B0D6F">
      <w:pPr>
        <w:pStyle w:val="ConsPlusNormal"/>
        <w:spacing w:before="220"/>
        <w:ind w:firstLine="540"/>
        <w:jc w:val="both"/>
      </w:pPr>
      <w:bookmarkStart w:id="37" w:name="P1260"/>
      <w:bookmarkEnd w:id="37"/>
      <w:r>
        <w:t>2. Субсидии предоставляются в целях софинансирования расходных обязательств субъектов Российской Федерации, возникающих при реализации государственных программ субъектов Российской Федерации, которые должны включать в себя мероприятия по созданию условий для получения среднего профессионального образования людьми с ограниченными возможностями здоровья посредством разработки нормативно-методической базы и поддержки инициативных проектов (далее соответственно - региональные программы, мероприятия региональных программ).</w:t>
      </w:r>
    </w:p>
    <w:p w:rsidR="004B0D6F" w:rsidRDefault="004B0D6F">
      <w:pPr>
        <w:pStyle w:val="ConsPlusNormal"/>
        <w:jc w:val="both"/>
      </w:pPr>
      <w:r>
        <w:t xml:space="preserve">(в ред. </w:t>
      </w:r>
      <w:hyperlink r:id="rId146" w:history="1">
        <w:r>
          <w:rPr>
            <w:color w:val="0000FF"/>
          </w:rPr>
          <w:t>Постановления</w:t>
        </w:r>
      </w:hyperlink>
      <w:r>
        <w:t xml:space="preserve"> Правительства РФ от 22.01.2019 N 23)</w:t>
      </w:r>
    </w:p>
    <w:p w:rsidR="004B0D6F" w:rsidRDefault="004B0D6F">
      <w:pPr>
        <w:pStyle w:val="ConsPlusNormal"/>
        <w:spacing w:before="220"/>
        <w:ind w:firstLine="540"/>
        <w:jc w:val="both"/>
      </w:pPr>
      <w:r>
        <w:t xml:space="preserve">3. Субсидии предоставляются в пределах лимитов бюджетных обязательств, доведенных до Министерства просвещения Российской Федерации как получателя средств федерального бюджета на предоставление субсидий на цели, указанные в </w:t>
      </w:r>
      <w:hyperlink w:anchor="P1260" w:history="1">
        <w:r>
          <w:rPr>
            <w:color w:val="0000FF"/>
          </w:rPr>
          <w:t>пункте 2</w:t>
        </w:r>
      </w:hyperlink>
      <w:r>
        <w:t xml:space="preserve"> настоящих Правил.</w:t>
      </w:r>
    </w:p>
    <w:p w:rsidR="004B0D6F" w:rsidRDefault="004B0D6F">
      <w:pPr>
        <w:pStyle w:val="ConsPlusNormal"/>
        <w:jc w:val="both"/>
      </w:pPr>
      <w:r>
        <w:t xml:space="preserve">(в ред. Постановлений Правительства РФ от 22.01.2019 </w:t>
      </w:r>
      <w:hyperlink r:id="rId147" w:history="1">
        <w:r>
          <w:rPr>
            <w:color w:val="0000FF"/>
          </w:rPr>
          <w:t>N 23</w:t>
        </w:r>
      </w:hyperlink>
      <w:r>
        <w:t xml:space="preserve">, от 29.03.2019 </w:t>
      </w:r>
      <w:hyperlink r:id="rId148" w:history="1">
        <w:r>
          <w:rPr>
            <w:color w:val="0000FF"/>
          </w:rPr>
          <w:t>N 373</w:t>
        </w:r>
      </w:hyperlink>
      <w:r>
        <w:t>)</w:t>
      </w:r>
    </w:p>
    <w:p w:rsidR="004B0D6F" w:rsidRDefault="004B0D6F">
      <w:pPr>
        <w:pStyle w:val="ConsPlusNormal"/>
        <w:spacing w:before="220"/>
        <w:ind w:firstLine="540"/>
        <w:jc w:val="both"/>
      </w:pPr>
      <w:r>
        <w:t>4. Субсидии предоставляются по результатам отбора субъектов Российской Федерации, осуществляемого в порядке, устанавливаемом Министерством просвещения Российской Федерации.</w:t>
      </w:r>
    </w:p>
    <w:p w:rsidR="004B0D6F" w:rsidRDefault="004B0D6F">
      <w:pPr>
        <w:pStyle w:val="ConsPlusNormal"/>
        <w:jc w:val="both"/>
      </w:pPr>
      <w:r>
        <w:t xml:space="preserve">(в ред. Постановлений Правительства РФ от 22.01.2019 </w:t>
      </w:r>
      <w:hyperlink r:id="rId149" w:history="1">
        <w:r>
          <w:rPr>
            <w:color w:val="0000FF"/>
          </w:rPr>
          <w:t>N 23</w:t>
        </w:r>
      </w:hyperlink>
      <w:r>
        <w:t xml:space="preserve">, от 29.03.2019 </w:t>
      </w:r>
      <w:hyperlink r:id="rId150" w:history="1">
        <w:r>
          <w:rPr>
            <w:color w:val="0000FF"/>
          </w:rPr>
          <w:t>N 373</w:t>
        </w:r>
      </w:hyperlink>
      <w:r>
        <w:t>)</w:t>
      </w:r>
    </w:p>
    <w:p w:rsidR="004B0D6F" w:rsidRDefault="004B0D6F">
      <w:pPr>
        <w:pStyle w:val="ConsPlusNormal"/>
        <w:spacing w:before="220"/>
        <w:ind w:firstLine="540"/>
        <w:jc w:val="both"/>
      </w:pPr>
      <w:r>
        <w:t>5. Критериями отбора субъектов Российской Федерации для предоставления субсидии являются:</w:t>
      </w:r>
    </w:p>
    <w:p w:rsidR="004B0D6F" w:rsidRDefault="004B0D6F">
      <w:pPr>
        <w:pStyle w:val="ConsPlusNormal"/>
        <w:spacing w:before="220"/>
        <w:ind w:firstLine="540"/>
        <w:jc w:val="both"/>
      </w:pPr>
      <w:r>
        <w:t>а) потребность в обеспечении необходимого уровня развития системы образования субъекта Российской Федерации, обеспечивающего достижение целей предоставления субсидии, с учетом опыта выполнения в субъекте Российской Федерации масштабных (общероссийских, межрегиональных) программ и проектов в сфере образования, а также кадрового потенциала субъекта Российской Федерации различного уровня по видам образования;</w:t>
      </w:r>
    </w:p>
    <w:p w:rsidR="004B0D6F" w:rsidRDefault="004B0D6F">
      <w:pPr>
        <w:pStyle w:val="ConsPlusNormal"/>
        <w:spacing w:before="220"/>
        <w:ind w:firstLine="540"/>
        <w:jc w:val="both"/>
      </w:pPr>
      <w:r>
        <w:t xml:space="preserve">б) ожидаемые результаты проведения мероприятий региональных программ, софинансируемых из федерального бюджета, скоординированных по срокам, ресурсам и исполнителям и обеспечивающих в комплексе достижение запланированных результатов </w:t>
      </w:r>
      <w:hyperlink w:anchor="P40" w:history="1">
        <w:r>
          <w:rPr>
            <w:color w:val="0000FF"/>
          </w:rPr>
          <w:t>Программы</w:t>
        </w:r>
      </w:hyperlink>
      <w:r>
        <w:t>;</w:t>
      </w:r>
    </w:p>
    <w:p w:rsidR="004B0D6F" w:rsidRDefault="004B0D6F">
      <w:pPr>
        <w:pStyle w:val="ConsPlusNormal"/>
        <w:spacing w:before="220"/>
        <w:ind w:firstLine="540"/>
        <w:jc w:val="both"/>
      </w:pPr>
      <w:r>
        <w:t xml:space="preserve">в) утратил силу. - </w:t>
      </w:r>
      <w:hyperlink r:id="rId151" w:history="1">
        <w:r>
          <w:rPr>
            <w:color w:val="0000FF"/>
          </w:rPr>
          <w:t>Постановление</w:t>
        </w:r>
      </w:hyperlink>
      <w:r>
        <w:t xml:space="preserve"> Правительства РФ от 29.03.2019 N 373.</w:t>
      </w:r>
    </w:p>
    <w:p w:rsidR="004B0D6F" w:rsidRDefault="004B0D6F">
      <w:pPr>
        <w:pStyle w:val="ConsPlusNormal"/>
        <w:spacing w:before="220"/>
        <w:ind w:firstLine="540"/>
        <w:jc w:val="both"/>
      </w:pPr>
      <w:r>
        <w:t>6. Условиями предоставления субсидии являются:</w:t>
      </w:r>
    </w:p>
    <w:p w:rsidR="004B0D6F" w:rsidRDefault="004B0D6F">
      <w:pPr>
        <w:pStyle w:val="ConsPlusNormal"/>
        <w:spacing w:before="220"/>
        <w:ind w:firstLine="540"/>
        <w:jc w:val="both"/>
      </w:pPr>
      <w:r>
        <w:t>а)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и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4B0D6F" w:rsidRDefault="004B0D6F">
      <w:pPr>
        <w:pStyle w:val="ConsPlusNormal"/>
        <w:spacing w:before="220"/>
        <w:ind w:firstLine="540"/>
        <w:jc w:val="both"/>
      </w:pPr>
      <w:r>
        <w:t xml:space="preserve">б) наличие утвержденной региональной программы, разработанной с учетом целей и направлений реализации </w:t>
      </w:r>
      <w:hyperlink w:anchor="P40" w:history="1">
        <w:r>
          <w:rPr>
            <w:color w:val="0000FF"/>
          </w:rPr>
          <w:t>Программы</w:t>
        </w:r>
      </w:hyperlink>
      <w:r>
        <w:t xml:space="preserve"> и включающей мероприятия, совпадающие с направлениями реализации Программы, в целях софинансирования которых осуществляется предоставление субсидии;</w:t>
      </w:r>
    </w:p>
    <w:p w:rsidR="004B0D6F" w:rsidRDefault="004B0D6F">
      <w:pPr>
        <w:pStyle w:val="ConsPlusNormal"/>
        <w:jc w:val="both"/>
      </w:pPr>
      <w:r>
        <w:t xml:space="preserve">(в ред. </w:t>
      </w:r>
      <w:hyperlink r:id="rId152" w:history="1">
        <w:r>
          <w:rPr>
            <w:color w:val="0000FF"/>
          </w:rPr>
          <w:t>Постановления</w:t>
        </w:r>
      </w:hyperlink>
      <w:r>
        <w:t xml:space="preserve"> Правительства РФ от 29.03.2019 N 373)</w:t>
      </w:r>
    </w:p>
    <w:p w:rsidR="004B0D6F" w:rsidRDefault="004B0D6F">
      <w:pPr>
        <w:pStyle w:val="ConsPlusNormal"/>
        <w:spacing w:before="220"/>
        <w:ind w:firstLine="540"/>
        <w:jc w:val="both"/>
      </w:pPr>
      <w:r>
        <w:t xml:space="preserve">в) заключение соглашения между Министерством просвещения Российской Федерации и высшим исполнительным органом государственной власти субъекта Российской Федерации о предоставлении субсидии в соответствии с </w:t>
      </w:r>
      <w:hyperlink r:id="rId153"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w:t>
      </w:r>
      <w:r>
        <w:lastRenderedPageBreak/>
        <w:t>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формирования, предоставления и распределения субсидий).</w:t>
      </w:r>
    </w:p>
    <w:p w:rsidR="004B0D6F" w:rsidRDefault="004B0D6F">
      <w:pPr>
        <w:pStyle w:val="ConsPlusNormal"/>
        <w:jc w:val="both"/>
      </w:pPr>
      <w:r>
        <w:t xml:space="preserve">(в ред. </w:t>
      </w:r>
      <w:hyperlink r:id="rId154" w:history="1">
        <w:r>
          <w:rPr>
            <w:color w:val="0000FF"/>
          </w:rPr>
          <w:t>Постановления</w:t>
        </w:r>
      </w:hyperlink>
      <w:r>
        <w:t xml:space="preserve"> Правительства РФ от 22.01.2019 N 23)</w:t>
      </w:r>
    </w:p>
    <w:p w:rsidR="004B0D6F" w:rsidRDefault="004B0D6F">
      <w:pPr>
        <w:pStyle w:val="ConsPlusNormal"/>
        <w:spacing w:before="220"/>
        <w:ind w:firstLine="540"/>
        <w:jc w:val="both"/>
      </w:pPr>
      <w:r>
        <w:t>7. Предоставление субсидии осуществляется на основании соглашения, заключенного в государственной интегрированной информационной системе управления общественными финансами "Электронный бюджет".</w:t>
      </w:r>
    </w:p>
    <w:p w:rsidR="004B0D6F" w:rsidRDefault="004B0D6F">
      <w:pPr>
        <w:pStyle w:val="ConsPlusNormal"/>
        <w:jc w:val="both"/>
      </w:pPr>
      <w:r>
        <w:t xml:space="preserve">(п. 7 в ред. </w:t>
      </w:r>
      <w:hyperlink r:id="rId155" w:history="1">
        <w:r>
          <w:rPr>
            <w:color w:val="0000FF"/>
          </w:rPr>
          <w:t>Постановления</w:t>
        </w:r>
      </w:hyperlink>
      <w:r>
        <w:t xml:space="preserve"> Правительства РФ от 29.03.2019 N 373)</w:t>
      </w:r>
    </w:p>
    <w:p w:rsidR="004B0D6F" w:rsidRDefault="004B0D6F">
      <w:pPr>
        <w:pStyle w:val="ConsPlusNormal"/>
        <w:spacing w:before="220"/>
        <w:ind w:firstLine="540"/>
        <w:jc w:val="both"/>
      </w:pPr>
      <w:r>
        <w:t>8. Типовые формы соглашения и дополнительных соглашений к соглашению, предусматривающих внесение в него изменений и его расторжение, утверждаются Министерством финансов Российской Федерации. Соглашение и дополнительные соглашения к соглашению, предусматривающие внесение в него изменений и его расторжение, заключаются в соответствии с указанными типовыми формами.</w:t>
      </w:r>
    </w:p>
    <w:p w:rsidR="004B0D6F" w:rsidRDefault="004B0D6F">
      <w:pPr>
        <w:pStyle w:val="ConsPlusNormal"/>
        <w:spacing w:before="220"/>
        <w:ind w:firstLine="540"/>
        <w:jc w:val="both"/>
      </w:pPr>
      <w:r>
        <w:t>9. Не допускается внесение в соглашение изменений, предусматривающих ухудшение значений показателя результативности (результата) использования субсидии и увеличение сроков реализации предусмотренных соглашением мероприятий региональных программ, в течение всего срока действия соглашения, за исключением случая,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Программы, а также в случае существенного (более чем на 20 процентов) сокращения размера субсидии.</w:t>
      </w:r>
    </w:p>
    <w:p w:rsidR="004B0D6F" w:rsidRDefault="004B0D6F">
      <w:pPr>
        <w:pStyle w:val="ConsPlusNormal"/>
        <w:jc w:val="both"/>
      </w:pPr>
      <w:r>
        <w:t xml:space="preserve">(в ред. </w:t>
      </w:r>
      <w:hyperlink r:id="rId156" w:history="1">
        <w:r>
          <w:rPr>
            <w:color w:val="0000FF"/>
          </w:rPr>
          <w:t>Постановления</w:t>
        </w:r>
      </w:hyperlink>
      <w:r>
        <w:t xml:space="preserve"> Правительства РФ от 29.03.2019 N 373)</w:t>
      </w:r>
    </w:p>
    <w:p w:rsidR="004B0D6F" w:rsidRDefault="004B0D6F">
      <w:pPr>
        <w:pStyle w:val="ConsPlusNormal"/>
        <w:spacing w:before="220"/>
        <w:ind w:firstLine="540"/>
        <w:jc w:val="both"/>
      </w:pPr>
      <w:r>
        <w:t>10.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софинансируемого за счет субсидии,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исходя из необходимости достижения установленного соглашением значения показателя результативности (результата) использования субсидии.</w:t>
      </w:r>
    </w:p>
    <w:p w:rsidR="004B0D6F" w:rsidRDefault="004B0D6F">
      <w:pPr>
        <w:pStyle w:val="ConsPlusNormal"/>
        <w:jc w:val="both"/>
      </w:pPr>
      <w:r>
        <w:t xml:space="preserve">(в ред. </w:t>
      </w:r>
      <w:hyperlink r:id="rId157" w:history="1">
        <w:r>
          <w:rPr>
            <w:color w:val="0000FF"/>
          </w:rPr>
          <w:t>Постановления</w:t>
        </w:r>
      </w:hyperlink>
      <w:r>
        <w:t xml:space="preserve"> Правительства РФ от 29.03.2019 N 373)</w:t>
      </w:r>
    </w:p>
    <w:p w:rsidR="004B0D6F" w:rsidRDefault="004B0D6F">
      <w:pPr>
        <w:pStyle w:val="ConsPlusNormal"/>
        <w:spacing w:before="220"/>
        <w:ind w:firstLine="540"/>
        <w:jc w:val="both"/>
      </w:pPr>
      <w:r>
        <w:t>11. Размер субсидии (C</w:t>
      </w:r>
      <w:r>
        <w:rPr>
          <w:vertAlign w:val="subscript"/>
        </w:rPr>
        <w:t>i</w:t>
      </w:r>
      <w:r>
        <w:t>) определяется по формуле:</w:t>
      </w:r>
    </w:p>
    <w:p w:rsidR="004B0D6F" w:rsidRDefault="004B0D6F">
      <w:pPr>
        <w:pStyle w:val="ConsPlusNormal"/>
        <w:jc w:val="both"/>
      </w:pPr>
    </w:p>
    <w:p w:rsidR="004B0D6F" w:rsidRDefault="004B0D6F">
      <w:pPr>
        <w:pStyle w:val="ConsPlusNormal"/>
        <w:jc w:val="center"/>
      </w:pPr>
      <w:r w:rsidRPr="00A837FA">
        <w:rPr>
          <w:position w:val="-58"/>
        </w:rPr>
        <w:pict>
          <v:shape id="_x0000_i1072" style="width:156.9pt;height:69.3pt" coordsize="" o:spt="100" adj="0,,0" path="" filled="f" stroked="f">
            <v:stroke joinstyle="miter"/>
            <v:imagedata r:id="rId158" o:title="base_1_322343_32815"/>
            <v:formulas/>
            <v:path o:connecttype="segments"/>
          </v:shape>
        </w:pict>
      </w:r>
    </w:p>
    <w:p w:rsidR="004B0D6F" w:rsidRDefault="004B0D6F">
      <w:pPr>
        <w:pStyle w:val="ConsPlusNormal"/>
        <w:jc w:val="both"/>
      </w:pPr>
    </w:p>
    <w:p w:rsidR="004B0D6F" w:rsidRDefault="004B0D6F">
      <w:pPr>
        <w:pStyle w:val="ConsPlusNormal"/>
        <w:ind w:firstLine="540"/>
        <w:jc w:val="both"/>
      </w:pPr>
      <w:r>
        <w:t>где:</w:t>
      </w:r>
    </w:p>
    <w:p w:rsidR="004B0D6F" w:rsidRDefault="004B0D6F">
      <w:pPr>
        <w:pStyle w:val="ConsPlusNormal"/>
        <w:spacing w:before="220"/>
        <w:ind w:firstLine="540"/>
        <w:jc w:val="both"/>
      </w:pPr>
      <w:r>
        <w:t>Z</w:t>
      </w:r>
      <w:r>
        <w:rPr>
          <w:vertAlign w:val="subscript"/>
        </w:rPr>
        <w:t>i</w:t>
      </w:r>
      <w:r>
        <w:t xml:space="preserve"> - коэффициент ресурсозатратности реализации обязательств i-го субъекта Российской Федерации, определяемый в зависимости от взятых обязательств и применяемых методов и механизмов их достижения;</w:t>
      </w:r>
    </w:p>
    <w:p w:rsidR="004B0D6F" w:rsidRDefault="004B0D6F">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159" w:history="1">
        <w:r>
          <w:rPr>
            <w:color w:val="0000FF"/>
          </w:rPr>
          <w:t>пунктом 13</w:t>
        </w:r>
      </w:hyperlink>
      <w:r>
        <w:t xml:space="preserve"> Правил формирования, предоставления и распределения субсидий;</w:t>
      </w:r>
    </w:p>
    <w:p w:rsidR="004B0D6F" w:rsidRDefault="004B0D6F">
      <w:pPr>
        <w:pStyle w:val="ConsPlusNormal"/>
        <w:spacing w:before="220"/>
        <w:ind w:firstLine="540"/>
        <w:jc w:val="both"/>
      </w:pPr>
      <w:r>
        <w:t>m - количество субъектов Российской Федерации - получателей субсидий;</w:t>
      </w:r>
    </w:p>
    <w:p w:rsidR="004B0D6F" w:rsidRDefault="004B0D6F">
      <w:pPr>
        <w:pStyle w:val="ConsPlusNormal"/>
        <w:spacing w:before="220"/>
        <w:ind w:firstLine="540"/>
        <w:jc w:val="both"/>
      </w:pPr>
      <w:r>
        <w:lastRenderedPageBreak/>
        <w:t>F - общий размер субсидий, предусмотренный в федеральном бюджете.</w:t>
      </w:r>
    </w:p>
    <w:p w:rsidR="004B0D6F" w:rsidRDefault="004B0D6F">
      <w:pPr>
        <w:pStyle w:val="ConsPlusNormal"/>
        <w:spacing w:before="220"/>
        <w:ind w:firstLine="540"/>
        <w:jc w:val="both"/>
      </w:pPr>
      <w:r>
        <w:t>12. Коэффициент ресурсозатратности реализации обязательств i-го субъекта Российской Федерации, определяемый в зависимости от взятых обязательств и применяемых методов и механизмов их достижения (Z</w:t>
      </w:r>
      <w:r>
        <w:rPr>
          <w:vertAlign w:val="subscript"/>
        </w:rPr>
        <w:t>i</w:t>
      </w:r>
      <w:r>
        <w:t>), определяется по формуле:</w:t>
      </w:r>
    </w:p>
    <w:p w:rsidR="004B0D6F" w:rsidRDefault="004B0D6F">
      <w:pPr>
        <w:pStyle w:val="ConsPlusNormal"/>
        <w:jc w:val="both"/>
      </w:pPr>
    </w:p>
    <w:p w:rsidR="004B0D6F" w:rsidRDefault="004B0D6F">
      <w:pPr>
        <w:pStyle w:val="ConsPlusNormal"/>
        <w:jc w:val="center"/>
      </w:pPr>
      <w:r w:rsidRPr="00A837FA">
        <w:rPr>
          <w:position w:val="-26"/>
        </w:rPr>
        <w:pict>
          <v:shape id="_x0000_i1073" style="width:58.4pt;height:37.35pt" coordsize="" o:spt="100" adj="0,,0" path="" filled="f" stroked="f">
            <v:stroke joinstyle="miter"/>
            <v:imagedata r:id="rId160" o:title="base_1_322343_32816"/>
            <v:formulas/>
            <v:path o:connecttype="segments"/>
          </v:shape>
        </w:pict>
      </w:r>
    </w:p>
    <w:p w:rsidR="004B0D6F" w:rsidRDefault="004B0D6F">
      <w:pPr>
        <w:pStyle w:val="ConsPlusNormal"/>
        <w:jc w:val="both"/>
      </w:pPr>
    </w:p>
    <w:p w:rsidR="004B0D6F" w:rsidRDefault="004B0D6F">
      <w:pPr>
        <w:pStyle w:val="ConsPlusNormal"/>
        <w:ind w:firstLine="540"/>
        <w:jc w:val="both"/>
      </w:pPr>
      <w:r>
        <w:t>где:</w:t>
      </w:r>
    </w:p>
    <w:p w:rsidR="004B0D6F" w:rsidRDefault="004B0D6F">
      <w:pPr>
        <w:pStyle w:val="ConsPlusNormal"/>
        <w:spacing w:before="220"/>
        <w:ind w:firstLine="540"/>
        <w:jc w:val="both"/>
      </w:pPr>
      <w:r>
        <w:t>n</w:t>
      </w:r>
      <w:r>
        <w:rPr>
          <w:vertAlign w:val="subscript"/>
        </w:rPr>
        <w:t>овзi</w:t>
      </w:r>
      <w:r>
        <w:t xml:space="preserve"> - количество профессиональных образовательных организаций, в которых ведется обучение по программам среднего профессионального образования для людей с ограниченными возможностями здоровья, в 1-м субъекте Российской Федерации - получателе субсидии;</w:t>
      </w:r>
    </w:p>
    <w:p w:rsidR="004B0D6F" w:rsidRDefault="004B0D6F">
      <w:pPr>
        <w:pStyle w:val="ConsPlusNormal"/>
        <w:spacing w:before="220"/>
        <w:ind w:firstLine="540"/>
        <w:jc w:val="both"/>
      </w:pPr>
      <w:r>
        <w:t>n</w:t>
      </w:r>
      <w:r>
        <w:rPr>
          <w:vertAlign w:val="subscript"/>
        </w:rPr>
        <w:t>пооi</w:t>
      </w:r>
      <w:r>
        <w:t xml:space="preserve"> - общее количество профессиональных образовательных организаций (включая филиалы самостоятельных образовательных организаций) в 1-м субъекте Российской Федерации - получателе субсидии.</w:t>
      </w:r>
    </w:p>
    <w:p w:rsidR="004B0D6F" w:rsidRDefault="004B0D6F">
      <w:pPr>
        <w:pStyle w:val="ConsPlusNormal"/>
        <w:spacing w:before="220"/>
        <w:ind w:firstLine="540"/>
        <w:jc w:val="both"/>
      </w:pPr>
      <w:r>
        <w:t>При этом показатели n</w:t>
      </w:r>
      <w:r>
        <w:rPr>
          <w:vertAlign w:val="subscript"/>
        </w:rPr>
        <w:t>овзi</w:t>
      </w:r>
      <w:r>
        <w:t xml:space="preserve"> и n</w:t>
      </w:r>
      <w:r>
        <w:rPr>
          <w:vertAlign w:val="subscript"/>
        </w:rPr>
        <w:t>пооi</w:t>
      </w:r>
      <w:r>
        <w:t xml:space="preserve"> применяются при расчете и предоставлении субсидий субъектам Российской Федерации начиная с 2019 года.</w:t>
      </w:r>
    </w:p>
    <w:p w:rsidR="004B0D6F" w:rsidRDefault="004B0D6F">
      <w:pPr>
        <w:pStyle w:val="ConsPlusNormal"/>
        <w:jc w:val="both"/>
      </w:pPr>
      <w:r>
        <w:t xml:space="preserve">(п. 12 в ред. </w:t>
      </w:r>
      <w:hyperlink r:id="rId161" w:history="1">
        <w:r>
          <w:rPr>
            <w:color w:val="0000FF"/>
          </w:rPr>
          <w:t>Постановления</w:t>
        </w:r>
      </w:hyperlink>
      <w:r>
        <w:t xml:space="preserve"> Правительства РФ от 22.01.2019 N 23)</w:t>
      </w:r>
    </w:p>
    <w:p w:rsidR="004B0D6F" w:rsidRDefault="004B0D6F">
      <w:pPr>
        <w:pStyle w:val="ConsPlusNormal"/>
        <w:spacing w:before="220"/>
        <w:ind w:firstLine="540"/>
        <w:jc w:val="both"/>
      </w:pPr>
      <w:r>
        <w:t xml:space="preserve">13. </w:t>
      </w:r>
      <w:hyperlink r:id="rId162" w:history="1">
        <w:r>
          <w:rPr>
            <w:color w:val="0000FF"/>
          </w:rPr>
          <w:t>Распределение</w:t>
        </w:r>
      </w:hyperlink>
      <w:r>
        <w:t xml:space="preserve"> субсидий между бюджетами субъектов Российской Федерации устанавливается федеральным законом о федеральном бюджете на соответствующий финансовый год и плановый период.</w:t>
      </w:r>
    </w:p>
    <w:p w:rsidR="004B0D6F" w:rsidRDefault="004B0D6F">
      <w:pPr>
        <w:pStyle w:val="ConsPlusNormal"/>
        <w:spacing w:before="220"/>
        <w:ind w:firstLine="540"/>
        <w:jc w:val="both"/>
      </w:pPr>
      <w:r>
        <w:t>14. Объем бюджетных ассигнований, предусмотренных в бюджете субъекта Российской Федерации на исполнение расходных обязательств, в целях софинансирования которых предоставляется субсидия, может быть увеличен в одностороннем порядке субъектом Российской Федерации, что не влечет обязательств по увеличению размера субсидии.</w:t>
      </w:r>
    </w:p>
    <w:p w:rsidR="004B0D6F" w:rsidRDefault="004B0D6F">
      <w:pPr>
        <w:pStyle w:val="ConsPlusNormal"/>
        <w:spacing w:before="220"/>
        <w:ind w:firstLine="540"/>
        <w:jc w:val="both"/>
      </w:pPr>
      <w:r>
        <w:t>15. Перечисление субсидий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4B0D6F" w:rsidRDefault="004B0D6F">
      <w:pPr>
        <w:pStyle w:val="ConsPlusNormal"/>
        <w:spacing w:before="220"/>
        <w:ind w:firstLine="540"/>
        <w:jc w:val="both"/>
      </w:pPr>
      <w:r>
        <w:t xml:space="preserve">16. Утратил силу. - </w:t>
      </w:r>
      <w:hyperlink r:id="rId163" w:history="1">
        <w:r>
          <w:rPr>
            <w:color w:val="0000FF"/>
          </w:rPr>
          <w:t>Постановление</w:t>
        </w:r>
      </w:hyperlink>
      <w:r>
        <w:t xml:space="preserve"> Правительства РФ от 29.03.2019 N 373.</w:t>
      </w:r>
    </w:p>
    <w:p w:rsidR="004B0D6F" w:rsidRDefault="004B0D6F">
      <w:pPr>
        <w:pStyle w:val="ConsPlusNormal"/>
        <w:spacing w:before="220"/>
        <w:ind w:firstLine="540"/>
        <w:jc w:val="both"/>
      </w:pPr>
      <w:r>
        <w:t>17. Уполномоченный орган исполнительной власти субъекта Российской Федерации представляет в государственной интегрированной информационной системе управления общественными финансами "Электронный бюджет" ежеквартально, не позднее 15-го числа месяца, следующего за отчетным периодом, отчет о расходах бюджета субъекта Российской Федерации, а также не позднее 15-го числа месяца, следующего за годом, в котором была получена субсидия, отчет о достижении установленных соглашением значений показателя результативности (результата) использования субсидии.</w:t>
      </w:r>
    </w:p>
    <w:p w:rsidR="004B0D6F" w:rsidRDefault="004B0D6F">
      <w:pPr>
        <w:pStyle w:val="ConsPlusNormal"/>
        <w:jc w:val="both"/>
      </w:pPr>
      <w:r>
        <w:t xml:space="preserve">(в ред. </w:t>
      </w:r>
      <w:hyperlink r:id="rId164" w:history="1">
        <w:r>
          <w:rPr>
            <w:color w:val="0000FF"/>
          </w:rPr>
          <w:t>Постановления</w:t>
        </w:r>
      </w:hyperlink>
      <w:r>
        <w:t xml:space="preserve"> Правительства РФ от 29.03.2019 N 373)</w:t>
      </w:r>
    </w:p>
    <w:p w:rsidR="004B0D6F" w:rsidRDefault="004B0D6F">
      <w:pPr>
        <w:pStyle w:val="ConsPlusNormal"/>
        <w:spacing w:before="220"/>
        <w:ind w:firstLine="540"/>
        <w:jc w:val="both"/>
      </w:pPr>
      <w:r>
        <w:t>18. Оценка эффективности использования субсидии осуществляется Министерством просвещения Российской Федерации на основании сравнения планируемых и достигнутых значений показателя результативности (результата) использования субсидии субъектом Российской Федерации - количества образовательных организаций среднего профессионального образования, в которых обеспечены условия для получения среднего профессионального образования инвалидами и лицами с ограниченными возможностями здоровья, в том числе с использованием дистанционных образовательных технологий.</w:t>
      </w:r>
    </w:p>
    <w:p w:rsidR="004B0D6F" w:rsidRDefault="004B0D6F">
      <w:pPr>
        <w:pStyle w:val="ConsPlusNormal"/>
        <w:jc w:val="both"/>
      </w:pPr>
      <w:r>
        <w:lastRenderedPageBreak/>
        <w:t xml:space="preserve">(в ред. Постановлений Правительства РФ от 22.01.2019 </w:t>
      </w:r>
      <w:hyperlink r:id="rId165" w:history="1">
        <w:r>
          <w:rPr>
            <w:color w:val="0000FF"/>
          </w:rPr>
          <w:t>N 23</w:t>
        </w:r>
      </w:hyperlink>
      <w:r>
        <w:t xml:space="preserve">, от 29.03.2019 </w:t>
      </w:r>
      <w:hyperlink r:id="rId166" w:history="1">
        <w:r>
          <w:rPr>
            <w:color w:val="0000FF"/>
          </w:rPr>
          <w:t>N 373</w:t>
        </w:r>
      </w:hyperlink>
      <w:r>
        <w:t>)</w:t>
      </w:r>
    </w:p>
    <w:p w:rsidR="004B0D6F" w:rsidRDefault="004B0D6F">
      <w:pPr>
        <w:pStyle w:val="ConsPlusNormal"/>
        <w:spacing w:before="220"/>
        <w:ind w:firstLine="540"/>
        <w:jc w:val="both"/>
      </w:pPr>
      <w:r>
        <w:t xml:space="preserve">19.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r:id="rId167" w:history="1">
        <w:r>
          <w:rPr>
            <w:color w:val="0000FF"/>
          </w:rPr>
          <w:t>подпунктом "б" пункта 10</w:t>
        </w:r>
      </w:hyperlink>
      <w:r>
        <w:t xml:space="preserve"> Правил формирования, предоставления и распределения субсидий, и в срок до первой даты представления отчетности о достижении значения показателя результативности (результата)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субъекта Российской Федерации в федеральный бюджет, и срок возврата указанных средств определяются в соответствии с </w:t>
      </w:r>
      <w:hyperlink r:id="rId168" w:history="1">
        <w:r>
          <w:rPr>
            <w:color w:val="0000FF"/>
          </w:rPr>
          <w:t>пунктом 16</w:t>
        </w:r>
      </w:hyperlink>
      <w:r>
        <w:t xml:space="preserve"> Правил формирования, предоставления и распределения субсидий.</w:t>
      </w:r>
    </w:p>
    <w:p w:rsidR="004B0D6F" w:rsidRDefault="004B0D6F">
      <w:pPr>
        <w:pStyle w:val="ConsPlusNormal"/>
        <w:jc w:val="both"/>
      </w:pPr>
      <w:r>
        <w:t xml:space="preserve">(в ред. </w:t>
      </w:r>
      <w:hyperlink r:id="rId169" w:history="1">
        <w:r>
          <w:rPr>
            <w:color w:val="0000FF"/>
          </w:rPr>
          <w:t>Постановления</w:t>
        </w:r>
      </w:hyperlink>
      <w:r>
        <w:t xml:space="preserve"> Правительства РФ от 29.03.2019 N 373)</w:t>
      </w:r>
    </w:p>
    <w:p w:rsidR="004B0D6F" w:rsidRDefault="004B0D6F">
      <w:pPr>
        <w:pStyle w:val="ConsPlusNormal"/>
        <w:spacing w:before="220"/>
        <w:ind w:firstLine="540"/>
        <w:jc w:val="both"/>
      </w:pPr>
      <w:r>
        <w:t xml:space="preserve">Абзац утратил силу. - </w:t>
      </w:r>
      <w:hyperlink r:id="rId170" w:history="1">
        <w:r>
          <w:rPr>
            <w:color w:val="0000FF"/>
          </w:rPr>
          <w:t>Постановление</w:t>
        </w:r>
      </w:hyperlink>
      <w:r>
        <w:t xml:space="preserve"> Правительства РФ от 29.03.2019 N 373.</w:t>
      </w:r>
    </w:p>
    <w:p w:rsidR="004B0D6F" w:rsidRDefault="004B0D6F">
      <w:pPr>
        <w:pStyle w:val="ConsPlusNormal"/>
        <w:spacing w:before="220"/>
        <w:ind w:firstLine="540"/>
        <w:jc w:val="both"/>
      </w:pPr>
      <w:r>
        <w:t xml:space="preserve">Освобождение субъектов Российской Федерации от применения мер ответственности, предусмотренных пунктом 16 Правил формирования, предоставления и распределения субсидий, в том числе последующего возврата средств в доход федерального бюджета, осуществляется в соответствии с </w:t>
      </w:r>
      <w:hyperlink r:id="rId171" w:history="1">
        <w:r>
          <w:rPr>
            <w:color w:val="0000FF"/>
          </w:rPr>
          <w:t>пунктом 20</w:t>
        </w:r>
      </w:hyperlink>
      <w:r>
        <w:t xml:space="preserve"> Правил формирования, предоставления и распределения субсидий.</w:t>
      </w:r>
    </w:p>
    <w:p w:rsidR="004B0D6F" w:rsidRDefault="004B0D6F">
      <w:pPr>
        <w:pStyle w:val="ConsPlusNormal"/>
        <w:jc w:val="both"/>
      </w:pPr>
      <w:r>
        <w:t xml:space="preserve">(в ред. </w:t>
      </w:r>
      <w:hyperlink r:id="rId172" w:history="1">
        <w:r>
          <w:rPr>
            <w:color w:val="0000FF"/>
          </w:rPr>
          <w:t>Постановления</w:t>
        </w:r>
      </w:hyperlink>
      <w:r>
        <w:t xml:space="preserve"> Правительства РФ от 29.03.2019 N 373)</w:t>
      </w:r>
    </w:p>
    <w:p w:rsidR="004B0D6F" w:rsidRDefault="004B0D6F">
      <w:pPr>
        <w:pStyle w:val="ConsPlusNormal"/>
        <w:spacing w:before="220"/>
        <w:ind w:firstLine="540"/>
        <w:jc w:val="both"/>
      </w:pPr>
      <w:r>
        <w:t>20. В случае нарушения субъектом Российской Федерации условий предоставления субсидии, в том числе невозврата субъектом Российской Федерации средств в федеральный бюджет в соответствии с пунктом 16 Правил формирования, предоставления и распределения субсидий, к нему применяются бюджетные меры принуждения, предусмотренные бюджетным законодательством Российской Федерации.</w:t>
      </w:r>
    </w:p>
    <w:p w:rsidR="004B0D6F" w:rsidRDefault="004B0D6F">
      <w:pPr>
        <w:pStyle w:val="ConsPlusNormal"/>
        <w:jc w:val="both"/>
      </w:pPr>
      <w:r>
        <w:t xml:space="preserve">(в ред. </w:t>
      </w:r>
      <w:hyperlink r:id="rId173" w:history="1">
        <w:r>
          <w:rPr>
            <w:color w:val="0000FF"/>
          </w:rPr>
          <w:t>Постановления</w:t>
        </w:r>
      </w:hyperlink>
      <w:r>
        <w:t xml:space="preserve"> Правительства РФ от 29.03.2019 N 373)</w:t>
      </w:r>
    </w:p>
    <w:p w:rsidR="004B0D6F" w:rsidRDefault="004B0D6F">
      <w:pPr>
        <w:pStyle w:val="ConsPlusNormal"/>
        <w:spacing w:before="220"/>
        <w:ind w:firstLine="540"/>
        <w:jc w:val="both"/>
      </w:pPr>
      <w:r>
        <w:t>Решение о приостановлении перечисления (сокращении объема) субсидии бюджету субъекта Российской Федерации не принимается в случае, если условия предоставления субсидии были не выполнены вследствие обстоятельств непреодолимой силы.</w:t>
      </w:r>
    </w:p>
    <w:p w:rsidR="004B0D6F" w:rsidRDefault="004B0D6F">
      <w:pPr>
        <w:pStyle w:val="ConsPlusNormal"/>
        <w:spacing w:before="220"/>
        <w:ind w:firstLine="540"/>
        <w:jc w:val="both"/>
      </w:pPr>
      <w:r>
        <w:t>21. Контроль за соблюдением субъектом Российской Федерации условий предоставления субсидии осуществляется Министерством просвещения Российской Федерации и органами государственного финансового контроля.</w:t>
      </w:r>
    </w:p>
    <w:p w:rsidR="004B0D6F" w:rsidRDefault="004B0D6F">
      <w:pPr>
        <w:pStyle w:val="ConsPlusNormal"/>
        <w:jc w:val="both"/>
      </w:pPr>
      <w:r>
        <w:t xml:space="preserve">(в ред. Постановлений Правительства РФ от 22.01.2019 </w:t>
      </w:r>
      <w:hyperlink r:id="rId174" w:history="1">
        <w:r>
          <w:rPr>
            <w:color w:val="0000FF"/>
          </w:rPr>
          <w:t>N 23</w:t>
        </w:r>
      </w:hyperlink>
      <w:r>
        <w:t xml:space="preserve">, от 29.03.2019 </w:t>
      </w:r>
      <w:hyperlink r:id="rId175" w:history="1">
        <w:r>
          <w:rPr>
            <w:color w:val="0000FF"/>
          </w:rPr>
          <w:t>N 373</w:t>
        </w:r>
      </w:hyperlink>
      <w:r>
        <w:t>)</w:t>
      </w:r>
    </w:p>
    <w:p w:rsidR="004B0D6F" w:rsidRDefault="004B0D6F">
      <w:pPr>
        <w:pStyle w:val="ConsPlusNormal"/>
        <w:jc w:val="both"/>
      </w:pPr>
    </w:p>
    <w:p w:rsidR="004B0D6F" w:rsidRDefault="004B0D6F">
      <w:pPr>
        <w:pStyle w:val="ConsPlusNormal"/>
        <w:jc w:val="both"/>
      </w:pPr>
    </w:p>
    <w:p w:rsidR="004B0D6F" w:rsidRDefault="004B0D6F">
      <w:pPr>
        <w:pStyle w:val="ConsPlusNormal"/>
        <w:jc w:val="both"/>
      </w:pPr>
    </w:p>
    <w:p w:rsidR="004B0D6F" w:rsidRDefault="004B0D6F">
      <w:pPr>
        <w:pStyle w:val="ConsPlusNormal"/>
        <w:jc w:val="both"/>
      </w:pPr>
    </w:p>
    <w:p w:rsidR="004B0D6F" w:rsidRDefault="004B0D6F">
      <w:pPr>
        <w:pStyle w:val="ConsPlusNormal"/>
        <w:jc w:val="both"/>
      </w:pPr>
    </w:p>
    <w:p w:rsidR="004B0D6F" w:rsidRDefault="004B0D6F">
      <w:pPr>
        <w:pStyle w:val="ConsPlusNormal"/>
        <w:jc w:val="right"/>
        <w:outlineLvl w:val="1"/>
      </w:pPr>
      <w:r>
        <w:t>Приложение N 7</w:t>
      </w:r>
    </w:p>
    <w:p w:rsidR="004B0D6F" w:rsidRDefault="004B0D6F">
      <w:pPr>
        <w:pStyle w:val="ConsPlusNormal"/>
        <w:jc w:val="right"/>
      </w:pPr>
      <w:r>
        <w:t>к государственной программе</w:t>
      </w:r>
    </w:p>
    <w:p w:rsidR="004B0D6F" w:rsidRDefault="004B0D6F">
      <w:pPr>
        <w:pStyle w:val="ConsPlusNormal"/>
        <w:jc w:val="right"/>
      </w:pPr>
      <w:r>
        <w:t>Российской Федерации</w:t>
      </w:r>
    </w:p>
    <w:p w:rsidR="004B0D6F" w:rsidRDefault="004B0D6F">
      <w:pPr>
        <w:pStyle w:val="ConsPlusNormal"/>
        <w:jc w:val="right"/>
      </w:pPr>
      <w:r>
        <w:t>"Развитие образования"</w:t>
      </w:r>
    </w:p>
    <w:p w:rsidR="004B0D6F" w:rsidRDefault="004B0D6F">
      <w:pPr>
        <w:pStyle w:val="ConsPlusNormal"/>
        <w:jc w:val="right"/>
      </w:pPr>
    </w:p>
    <w:p w:rsidR="004B0D6F" w:rsidRDefault="004B0D6F">
      <w:pPr>
        <w:pStyle w:val="ConsPlusTitle"/>
        <w:jc w:val="center"/>
      </w:pPr>
      <w:r>
        <w:t>ПРАВИЛА</w:t>
      </w:r>
    </w:p>
    <w:p w:rsidR="004B0D6F" w:rsidRDefault="004B0D6F">
      <w:pPr>
        <w:pStyle w:val="ConsPlusTitle"/>
        <w:jc w:val="center"/>
      </w:pPr>
      <w:r>
        <w:t>ПРЕДОСТАВЛЕНИЯ И РАСПРЕДЕЛЕНИЯ СУБСИДИЙ ИЗ ФЕДЕРАЛЬНОГО</w:t>
      </w:r>
    </w:p>
    <w:p w:rsidR="004B0D6F" w:rsidRDefault="004B0D6F">
      <w:pPr>
        <w:pStyle w:val="ConsPlusTitle"/>
        <w:jc w:val="center"/>
      </w:pPr>
      <w:r>
        <w:t>БЮДЖЕТА БЮДЖЕТАМ СУБЪЕКТОВ РОССИЙСКОЙ ФЕДЕРАЦИИ</w:t>
      </w:r>
    </w:p>
    <w:p w:rsidR="004B0D6F" w:rsidRDefault="004B0D6F">
      <w:pPr>
        <w:pStyle w:val="ConsPlusTitle"/>
        <w:jc w:val="center"/>
      </w:pPr>
      <w:r>
        <w:t>НА СОФИНАНСИРОВАНИЕ РАСХОДОВ, ВОЗНИКАЮЩИХ ПРИ РЕАЛИЗАЦИИ</w:t>
      </w:r>
    </w:p>
    <w:p w:rsidR="004B0D6F" w:rsidRDefault="004B0D6F">
      <w:pPr>
        <w:pStyle w:val="ConsPlusTitle"/>
        <w:jc w:val="center"/>
      </w:pPr>
      <w:r>
        <w:t>ГОСУДАРСТВЕННЫХ ПРОГРАММ СУБЪЕКТОВ РОССИЙСКОЙ ФЕДЕРАЦИИ,</w:t>
      </w:r>
    </w:p>
    <w:p w:rsidR="004B0D6F" w:rsidRDefault="004B0D6F">
      <w:pPr>
        <w:pStyle w:val="ConsPlusTitle"/>
        <w:jc w:val="center"/>
      </w:pPr>
      <w:r>
        <w:t>НА РЕАЛИЗАЦИЮ МЕРОПРИЯТИЙ ПО ПОВЫШЕНИЮ КАЧЕСТВА ОБРАЗОВАНИЯ</w:t>
      </w:r>
    </w:p>
    <w:p w:rsidR="004B0D6F" w:rsidRDefault="004B0D6F">
      <w:pPr>
        <w:pStyle w:val="ConsPlusTitle"/>
        <w:jc w:val="center"/>
      </w:pPr>
      <w:r>
        <w:t>В ШКОЛАХ С НИЗКИМИ РЕЗУЛЬТАТАМИ ОБУЧЕНИЯ И В ШКОЛАХ,</w:t>
      </w:r>
    </w:p>
    <w:p w:rsidR="004B0D6F" w:rsidRDefault="004B0D6F">
      <w:pPr>
        <w:pStyle w:val="ConsPlusTitle"/>
        <w:jc w:val="center"/>
      </w:pPr>
      <w:r>
        <w:t>ФУНКЦИОНИРУЮЩИХ В НЕБЛАГОПРИЯТНЫХ СОЦИАЛЬНЫХ УСЛОВИЯХ,</w:t>
      </w:r>
    </w:p>
    <w:p w:rsidR="004B0D6F" w:rsidRDefault="004B0D6F">
      <w:pPr>
        <w:pStyle w:val="ConsPlusTitle"/>
        <w:jc w:val="center"/>
      </w:pPr>
      <w:r>
        <w:t>ПУТЕМ РЕАЛИЗАЦИИ РЕГИОНАЛЬНЫХ ПРОЕКТОВ И РАСПРОСТРАНЕНИЯ</w:t>
      </w:r>
    </w:p>
    <w:p w:rsidR="004B0D6F" w:rsidRDefault="004B0D6F">
      <w:pPr>
        <w:pStyle w:val="ConsPlusTitle"/>
        <w:jc w:val="center"/>
      </w:pPr>
      <w:r>
        <w:lastRenderedPageBreak/>
        <w:t>ИХ РЕЗУЛЬТАТОВ В РАМКАХ ГОСУДАРСТВЕННОЙ ПРОГРАММЫ</w:t>
      </w:r>
    </w:p>
    <w:p w:rsidR="004B0D6F" w:rsidRDefault="004B0D6F">
      <w:pPr>
        <w:pStyle w:val="ConsPlusTitle"/>
        <w:jc w:val="center"/>
      </w:pPr>
      <w:r>
        <w:t>РОССИЙСКОЙ ФЕДЕРАЦИИ "РАЗВИТИЕ ОБРАЗОВАНИЯ"</w:t>
      </w:r>
    </w:p>
    <w:p w:rsidR="004B0D6F" w:rsidRDefault="004B0D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B0D6F">
        <w:trPr>
          <w:jc w:val="center"/>
        </w:trPr>
        <w:tc>
          <w:tcPr>
            <w:tcW w:w="9294" w:type="dxa"/>
            <w:tcBorders>
              <w:top w:val="nil"/>
              <w:left w:val="single" w:sz="24" w:space="0" w:color="CED3F1"/>
              <w:bottom w:val="nil"/>
              <w:right w:val="single" w:sz="24" w:space="0" w:color="F4F3F8"/>
            </w:tcBorders>
            <w:shd w:val="clear" w:color="auto" w:fill="F4F3F8"/>
          </w:tcPr>
          <w:p w:rsidR="004B0D6F" w:rsidRDefault="004B0D6F">
            <w:pPr>
              <w:pStyle w:val="ConsPlusNormal"/>
              <w:jc w:val="center"/>
            </w:pPr>
            <w:r>
              <w:rPr>
                <w:color w:val="392C69"/>
              </w:rPr>
              <w:t>Список изменяющих документов</w:t>
            </w:r>
          </w:p>
          <w:p w:rsidR="004B0D6F" w:rsidRDefault="004B0D6F">
            <w:pPr>
              <w:pStyle w:val="ConsPlusNormal"/>
              <w:jc w:val="center"/>
            </w:pPr>
            <w:r>
              <w:rPr>
                <w:color w:val="392C69"/>
              </w:rPr>
              <w:t xml:space="preserve">(в ред. Постановлений Правительства РФ от 22.02.2018 </w:t>
            </w:r>
            <w:hyperlink r:id="rId176" w:history="1">
              <w:r>
                <w:rPr>
                  <w:color w:val="0000FF"/>
                </w:rPr>
                <w:t>N 187</w:t>
              </w:r>
            </w:hyperlink>
            <w:r>
              <w:rPr>
                <w:color w:val="392C69"/>
              </w:rPr>
              <w:t>,</w:t>
            </w:r>
          </w:p>
          <w:p w:rsidR="004B0D6F" w:rsidRDefault="004B0D6F">
            <w:pPr>
              <w:pStyle w:val="ConsPlusNormal"/>
              <w:jc w:val="center"/>
            </w:pPr>
            <w:r>
              <w:rPr>
                <w:color w:val="392C69"/>
              </w:rPr>
              <w:t xml:space="preserve">от 22.01.2019 </w:t>
            </w:r>
            <w:hyperlink r:id="rId177" w:history="1">
              <w:r>
                <w:rPr>
                  <w:color w:val="0000FF"/>
                </w:rPr>
                <w:t>N 23</w:t>
              </w:r>
            </w:hyperlink>
            <w:r>
              <w:rPr>
                <w:color w:val="392C69"/>
              </w:rPr>
              <w:t>)</w:t>
            </w:r>
          </w:p>
        </w:tc>
      </w:tr>
    </w:tbl>
    <w:p w:rsidR="004B0D6F" w:rsidRDefault="004B0D6F">
      <w:pPr>
        <w:pStyle w:val="ConsPlusNormal"/>
        <w:jc w:val="both"/>
      </w:pPr>
    </w:p>
    <w:p w:rsidR="004B0D6F" w:rsidRDefault="004B0D6F">
      <w:pPr>
        <w:pStyle w:val="ConsPlusNormal"/>
        <w:ind w:firstLine="540"/>
        <w:jc w:val="both"/>
      </w:pPr>
      <w:r>
        <w:t xml:space="preserve">1. Настоящие Правила устанавливают порядок и условия предоставления субсидий из федерального бюджета бюджетам субъектов Российской Федерации на софинансирование расходов, возникающих при реализации государственных программ субъектов Российской Федерации, мероприятия которых направлены на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в рамках государственной </w:t>
      </w:r>
      <w:hyperlink w:anchor="P40" w:history="1">
        <w:r>
          <w:rPr>
            <w:color w:val="0000FF"/>
          </w:rPr>
          <w:t>программы</w:t>
        </w:r>
      </w:hyperlink>
      <w:r>
        <w:t xml:space="preserve"> Российской Федерации "Развитие образования" (далее соответственно - Программа, субсидии), а также критерии отбора субъектов Российской Федерации для предоставления и распределения субсидий между бюджетами субъектов Российской Федерации.</w:t>
      </w:r>
    </w:p>
    <w:p w:rsidR="004B0D6F" w:rsidRDefault="004B0D6F">
      <w:pPr>
        <w:pStyle w:val="ConsPlusNormal"/>
        <w:spacing w:before="220"/>
        <w:ind w:firstLine="540"/>
        <w:jc w:val="both"/>
      </w:pPr>
      <w:bookmarkStart w:id="38" w:name="P1345"/>
      <w:bookmarkEnd w:id="38"/>
      <w:r>
        <w:t>2. Субсидии предоставляются в целях софинансирования расходных обязательств субъектов Российской Федерации, возникающих при реализации государственных программ субъектов Российской Федерации (далее - региональные программы), которые должны включать в себя мероприятия по повышению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w:t>
      </w:r>
    </w:p>
    <w:p w:rsidR="004B0D6F" w:rsidRDefault="004B0D6F">
      <w:pPr>
        <w:pStyle w:val="ConsPlusNormal"/>
        <w:spacing w:before="220"/>
        <w:ind w:firstLine="540"/>
        <w:jc w:val="both"/>
      </w:pPr>
      <w:r>
        <w:t xml:space="preserve">3. Субсидии предоставляются в пределах бюджетных ассигнований, предусмотренных в федеральном законе о федеральном бюджете на соответствующий финансовый год и плановый период, и лимитов бюджетных обязательств, доведенных до Министерства просвещения Российской Федерации как получателя средств федерального бюджета на цели, указанные в </w:t>
      </w:r>
      <w:hyperlink w:anchor="P1345" w:history="1">
        <w:r>
          <w:rPr>
            <w:color w:val="0000FF"/>
          </w:rPr>
          <w:t>пункте 2</w:t>
        </w:r>
      </w:hyperlink>
      <w:r>
        <w:t xml:space="preserve"> настоящих Правил.</w:t>
      </w:r>
    </w:p>
    <w:p w:rsidR="004B0D6F" w:rsidRDefault="004B0D6F">
      <w:pPr>
        <w:pStyle w:val="ConsPlusNormal"/>
        <w:jc w:val="both"/>
      </w:pPr>
      <w:r>
        <w:t xml:space="preserve">(в ред. </w:t>
      </w:r>
      <w:hyperlink r:id="rId178" w:history="1">
        <w:r>
          <w:rPr>
            <w:color w:val="0000FF"/>
          </w:rPr>
          <w:t>Постановления</w:t>
        </w:r>
      </w:hyperlink>
      <w:r>
        <w:t xml:space="preserve"> Правительства РФ от 22.01.2019 N 23)</w:t>
      </w:r>
    </w:p>
    <w:p w:rsidR="004B0D6F" w:rsidRDefault="004B0D6F">
      <w:pPr>
        <w:pStyle w:val="ConsPlusNormal"/>
        <w:spacing w:before="220"/>
        <w:ind w:firstLine="540"/>
        <w:jc w:val="both"/>
      </w:pPr>
      <w:r>
        <w:t>4. Субсидии предоставляются по результатам отбора субъектов Российской Федерации в порядке, устанавливаемом Министерством просвещения Российской Федерации.</w:t>
      </w:r>
    </w:p>
    <w:p w:rsidR="004B0D6F" w:rsidRDefault="004B0D6F">
      <w:pPr>
        <w:pStyle w:val="ConsPlusNormal"/>
        <w:jc w:val="both"/>
      </w:pPr>
      <w:r>
        <w:t xml:space="preserve">(в ред. </w:t>
      </w:r>
      <w:hyperlink r:id="rId179" w:history="1">
        <w:r>
          <w:rPr>
            <w:color w:val="0000FF"/>
          </w:rPr>
          <w:t>Постановления</w:t>
        </w:r>
      </w:hyperlink>
      <w:r>
        <w:t xml:space="preserve"> Правительства РФ от 22.01.2019 N 23)</w:t>
      </w:r>
    </w:p>
    <w:p w:rsidR="004B0D6F" w:rsidRDefault="004B0D6F">
      <w:pPr>
        <w:pStyle w:val="ConsPlusNormal"/>
        <w:spacing w:before="220"/>
        <w:ind w:firstLine="540"/>
        <w:jc w:val="both"/>
      </w:pPr>
      <w:r>
        <w:t>5. Критериями отбора субъектов Российской Федерации для предоставления субсидии являются:</w:t>
      </w:r>
    </w:p>
    <w:p w:rsidR="004B0D6F" w:rsidRDefault="004B0D6F">
      <w:pPr>
        <w:pStyle w:val="ConsPlusNormal"/>
        <w:spacing w:before="220"/>
        <w:ind w:firstLine="540"/>
        <w:jc w:val="both"/>
      </w:pPr>
      <w:r>
        <w:t>а) потребность в обеспечении необходимого уровня развития системы образования субъекта Российской Федерации, обеспечивающего достижение целей предоставления субсидии, с учетом опыта выполнения в субъекте Российской Федерации масштабных (общероссийских, межрегиональных) программ и проектов в сфере образования, а также кадрового потенциала субъекта Российской Федерации различного уровня по видам образования;</w:t>
      </w:r>
    </w:p>
    <w:p w:rsidR="004B0D6F" w:rsidRDefault="004B0D6F">
      <w:pPr>
        <w:pStyle w:val="ConsPlusNormal"/>
        <w:spacing w:before="220"/>
        <w:ind w:firstLine="540"/>
        <w:jc w:val="both"/>
      </w:pPr>
      <w:r>
        <w:t xml:space="preserve">б) ожидаемые результаты проведения мероприятий, софинансируемых из федерального бюджета, скоординированных по срокам, ресурсам и исполнителям и обеспечивающих в комплексе достижение запланированных результатов </w:t>
      </w:r>
      <w:hyperlink w:anchor="P40" w:history="1">
        <w:r>
          <w:rPr>
            <w:color w:val="0000FF"/>
          </w:rPr>
          <w:t>Программы</w:t>
        </w:r>
      </w:hyperlink>
      <w:r>
        <w:t>;</w:t>
      </w:r>
    </w:p>
    <w:p w:rsidR="004B0D6F" w:rsidRDefault="004B0D6F">
      <w:pPr>
        <w:pStyle w:val="ConsPlusNormal"/>
        <w:spacing w:before="220"/>
        <w:ind w:firstLine="540"/>
        <w:jc w:val="both"/>
      </w:pPr>
      <w:r>
        <w:t>в) наличие в бюджете субъекта Российской Федерации средств на финансирование мероприятий региональных программ и готовность субъекта Российской Федерации обеспечить выполнение обязательств по обеспечению их финансирования.</w:t>
      </w:r>
    </w:p>
    <w:p w:rsidR="004B0D6F" w:rsidRDefault="004B0D6F">
      <w:pPr>
        <w:pStyle w:val="ConsPlusNormal"/>
        <w:spacing w:before="220"/>
        <w:ind w:firstLine="540"/>
        <w:jc w:val="both"/>
      </w:pPr>
      <w:r>
        <w:t>6. Условиями предоставления субсидии являются:</w:t>
      </w:r>
    </w:p>
    <w:p w:rsidR="004B0D6F" w:rsidRDefault="004B0D6F">
      <w:pPr>
        <w:pStyle w:val="ConsPlusNormal"/>
        <w:spacing w:before="220"/>
        <w:ind w:firstLine="540"/>
        <w:jc w:val="both"/>
      </w:pPr>
      <w:bookmarkStart w:id="39" w:name="P1355"/>
      <w:bookmarkEnd w:id="39"/>
      <w:r>
        <w:lastRenderedPageBreak/>
        <w:t>а)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а также утвержденного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4B0D6F" w:rsidRDefault="004B0D6F">
      <w:pPr>
        <w:pStyle w:val="ConsPlusNormal"/>
        <w:spacing w:before="220"/>
        <w:ind w:firstLine="540"/>
        <w:jc w:val="both"/>
      </w:pPr>
      <w:bookmarkStart w:id="40" w:name="P1356"/>
      <w:bookmarkEnd w:id="40"/>
      <w:r>
        <w:t xml:space="preserve">б) наличие региональной программы, разработанной с учетом целей и направлений реализации </w:t>
      </w:r>
      <w:hyperlink w:anchor="P40" w:history="1">
        <w:r>
          <w:rPr>
            <w:color w:val="0000FF"/>
          </w:rPr>
          <w:t>Программы</w:t>
        </w:r>
      </w:hyperlink>
      <w:r>
        <w:t xml:space="preserve"> и включающей мероприятия, совпадающие с направлениями реализации Программы, на софинансирование которых предоставляется субсидия;</w:t>
      </w:r>
    </w:p>
    <w:p w:rsidR="004B0D6F" w:rsidRDefault="004B0D6F">
      <w:pPr>
        <w:pStyle w:val="ConsPlusNormal"/>
        <w:spacing w:before="220"/>
        <w:ind w:firstLine="540"/>
        <w:jc w:val="both"/>
      </w:pPr>
      <w:r>
        <w:t xml:space="preserve">в) заключение соглашения между Министерством просвещения Российской Федерации и высшим исполнительным органом государственной власти субъекта Российской Федерации о предоставлении субсидии (далее - соглашение) в соответствии с </w:t>
      </w:r>
      <w:hyperlink r:id="rId180"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4B0D6F" w:rsidRDefault="004B0D6F">
      <w:pPr>
        <w:pStyle w:val="ConsPlusNormal"/>
        <w:jc w:val="both"/>
      </w:pPr>
      <w:r>
        <w:t xml:space="preserve">(в ред. </w:t>
      </w:r>
      <w:hyperlink r:id="rId181" w:history="1">
        <w:r>
          <w:rPr>
            <w:color w:val="0000FF"/>
          </w:rPr>
          <w:t>Постановления</w:t>
        </w:r>
      </w:hyperlink>
      <w:r>
        <w:t xml:space="preserve"> Правительства РФ от 22.01.2019 N 23)</w:t>
      </w:r>
    </w:p>
    <w:p w:rsidR="004B0D6F" w:rsidRDefault="004B0D6F">
      <w:pPr>
        <w:pStyle w:val="ConsPlusNormal"/>
        <w:spacing w:before="220"/>
        <w:ind w:firstLine="540"/>
        <w:jc w:val="both"/>
      </w:pPr>
      <w:r>
        <w:t xml:space="preserve">7. Предоставление субсидии осуществляется в соответствии с </w:t>
      </w:r>
      <w:hyperlink w:anchor="P1391" w:history="1">
        <w:r>
          <w:rPr>
            <w:color w:val="0000FF"/>
          </w:rPr>
          <w:t>пунктом 15</w:t>
        </w:r>
      </w:hyperlink>
      <w:r>
        <w:t xml:space="preserve"> настоящих Правил и соглашением, заключенным в государственной интегрированной информационной системе управления общественными финансами "Электронный бюджет". В соглашении предусматриваются положения </w:t>
      </w:r>
      <w:hyperlink r:id="rId182" w:history="1">
        <w:r>
          <w:rPr>
            <w:color w:val="0000FF"/>
          </w:rPr>
          <w:t>пункта 10</w:t>
        </w:r>
      </w:hyperlink>
      <w:r>
        <w:t xml:space="preserve"> Правил формирования, предоставления и распределения субсидий.</w:t>
      </w:r>
    </w:p>
    <w:p w:rsidR="004B0D6F" w:rsidRDefault="004B0D6F">
      <w:pPr>
        <w:pStyle w:val="ConsPlusNormal"/>
        <w:spacing w:before="220"/>
        <w:ind w:firstLine="540"/>
        <w:jc w:val="both"/>
      </w:pPr>
      <w:r>
        <w:t>8. Типовые формы соглашения и дополнительных соглашений к соглашению, предусматривающих внесение в него изменений и его расторжение, утверждаются Министерством финансов Российской Федерации. Соглашение и дополнительные соглашения к соглашению, предусматривающие внесение в него изменений и его расторжение, заключаются в соответствии с указанными типовыми формами.</w:t>
      </w:r>
    </w:p>
    <w:p w:rsidR="004B0D6F" w:rsidRDefault="004B0D6F">
      <w:pPr>
        <w:pStyle w:val="ConsPlusNormal"/>
        <w:spacing w:before="220"/>
        <w:ind w:firstLine="540"/>
        <w:jc w:val="both"/>
      </w:pPr>
      <w:r>
        <w:t xml:space="preserve">9. Не допускается внесение в соглашение изменений, предусматривающих ухудшение значения показателя результативности использования субсидии и увеличение сроков реализации предусмотренных соглашением мероприятий региональных программ, в течение всего срока действия соглашения, за исключением случая,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w:t>
      </w:r>
      <w:hyperlink w:anchor="P40" w:history="1">
        <w:r>
          <w:rPr>
            <w:color w:val="0000FF"/>
          </w:rPr>
          <w:t>Программы</w:t>
        </w:r>
      </w:hyperlink>
      <w:r>
        <w:t>, а также в случае существенного (более чем на 20 процентов) сокращения размера субсидии.</w:t>
      </w:r>
    </w:p>
    <w:p w:rsidR="004B0D6F" w:rsidRDefault="004B0D6F">
      <w:pPr>
        <w:pStyle w:val="ConsPlusNormal"/>
        <w:spacing w:before="220"/>
        <w:ind w:firstLine="540"/>
        <w:jc w:val="both"/>
      </w:pPr>
      <w:r>
        <w:t>10.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софинансируемого за счет субсидии,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исходя из необходимости достижения установленного соглашением значения показателя результативности использования субсидии.</w:t>
      </w:r>
    </w:p>
    <w:p w:rsidR="004B0D6F" w:rsidRDefault="004B0D6F">
      <w:pPr>
        <w:pStyle w:val="ConsPlusNormal"/>
        <w:spacing w:before="220"/>
        <w:ind w:firstLine="540"/>
        <w:jc w:val="both"/>
      </w:pPr>
      <w:r>
        <w:t>11. Размер субсидии (C</w:t>
      </w:r>
      <w:r>
        <w:rPr>
          <w:vertAlign w:val="subscript"/>
        </w:rPr>
        <w:t>i</w:t>
      </w:r>
      <w:r>
        <w:t>) определяется по формуле:</w:t>
      </w:r>
    </w:p>
    <w:p w:rsidR="004B0D6F" w:rsidRDefault="004B0D6F">
      <w:pPr>
        <w:pStyle w:val="ConsPlusNormal"/>
        <w:jc w:val="both"/>
      </w:pPr>
    </w:p>
    <w:p w:rsidR="004B0D6F" w:rsidRDefault="004B0D6F">
      <w:pPr>
        <w:pStyle w:val="ConsPlusNormal"/>
        <w:jc w:val="center"/>
      </w:pPr>
      <w:r w:rsidRPr="00A837FA">
        <w:rPr>
          <w:position w:val="-58"/>
        </w:rPr>
        <w:lastRenderedPageBreak/>
        <w:pict>
          <v:shape id="_x0000_i1074" style="width:156.9pt;height:69.3pt" coordsize="" o:spt="100" adj="0,,0" path="" filled="f" stroked="f">
            <v:stroke joinstyle="miter"/>
            <v:imagedata r:id="rId183" o:title="base_1_322343_32817"/>
            <v:formulas/>
            <v:path o:connecttype="segments"/>
          </v:shape>
        </w:pict>
      </w:r>
    </w:p>
    <w:p w:rsidR="004B0D6F" w:rsidRDefault="004B0D6F">
      <w:pPr>
        <w:pStyle w:val="ConsPlusNormal"/>
        <w:jc w:val="both"/>
      </w:pPr>
    </w:p>
    <w:p w:rsidR="004B0D6F" w:rsidRDefault="004B0D6F">
      <w:pPr>
        <w:pStyle w:val="ConsPlusNormal"/>
        <w:ind w:firstLine="540"/>
        <w:jc w:val="both"/>
      </w:pPr>
      <w:r>
        <w:t>где:</w:t>
      </w:r>
    </w:p>
    <w:p w:rsidR="004B0D6F" w:rsidRDefault="004B0D6F">
      <w:pPr>
        <w:pStyle w:val="ConsPlusNormal"/>
        <w:spacing w:before="220"/>
        <w:ind w:firstLine="540"/>
        <w:jc w:val="both"/>
      </w:pPr>
      <w:r>
        <w:t>Z</w:t>
      </w:r>
      <w:r>
        <w:rPr>
          <w:vertAlign w:val="subscript"/>
        </w:rPr>
        <w:t>i</w:t>
      </w:r>
      <w:r>
        <w:t xml:space="preserve"> - коэффициент ресурсозатратности реализации обязательств i-го субъекта Российской Федерации, определяемый в зависимости от взятых обязательств и применяемых методов и механизмов их достижения;</w:t>
      </w:r>
    </w:p>
    <w:p w:rsidR="004B0D6F" w:rsidRDefault="004B0D6F">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184" w:history="1">
        <w:r>
          <w:rPr>
            <w:color w:val="0000FF"/>
          </w:rPr>
          <w:t>пунктом 13</w:t>
        </w:r>
      </w:hyperlink>
      <w:r>
        <w:t xml:space="preserve"> Правил формирования, предоставления и распределения субсидий;</w:t>
      </w:r>
    </w:p>
    <w:p w:rsidR="004B0D6F" w:rsidRDefault="004B0D6F">
      <w:pPr>
        <w:pStyle w:val="ConsPlusNormal"/>
        <w:spacing w:before="220"/>
        <w:ind w:firstLine="540"/>
        <w:jc w:val="both"/>
      </w:pPr>
      <w:r>
        <w:t>m - количество субъектов Российской Федерации - получателей субсидий;</w:t>
      </w:r>
    </w:p>
    <w:p w:rsidR="004B0D6F" w:rsidRDefault="004B0D6F">
      <w:pPr>
        <w:pStyle w:val="ConsPlusNormal"/>
        <w:spacing w:before="220"/>
        <w:ind w:firstLine="540"/>
        <w:jc w:val="both"/>
      </w:pPr>
      <w:r>
        <w:t>F - общий размер субсидий.</w:t>
      </w:r>
    </w:p>
    <w:p w:rsidR="004B0D6F" w:rsidRDefault="004B0D6F">
      <w:pPr>
        <w:pStyle w:val="ConsPlusNormal"/>
        <w:spacing w:before="220"/>
        <w:ind w:firstLine="540"/>
        <w:jc w:val="both"/>
      </w:pPr>
      <w:r>
        <w:t>12. Коэффициент ресурсозатратности реализации обязательств i-го субъекта Российской Федерации, определяемый в зависимости от взятых обязательств и применяемых методов и механизмов их достижения (Z</w:t>
      </w:r>
      <w:r>
        <w:rPr>
          <w:vertAlign w:val="subscript"/>
        </w:rPr>
        <w:t>i</w:t>
      </w:r>
      <w:r>
        <w:t>), определяется по формуле:</w:t>
      </w:r>
    </w:p>
    <w:p w:rsidR="004B0D6F" w:rsidRDefault="004B0D6F">
      <w:pPr>
        <w:pStyle w:val="ConsPlusNormal"/>
        <w:jc w:val="both"/>
      </w:pPr>
    </w:p>
    <w:p w:rsidR="004B0D6F" w:rsidRDefault="004B0D6F">
      <w:pPr>
        <w:pStyle w:val="ConsPlusNormal"/>
        <w:jc w:val="center"/>
      </w:pPr>
      <w:r w:rsidRPr="00A837FA">
        <w:rPr>
          <w:position w:val="-28"/>
        </w:rPr>
        <w:pict>
          <v:shape id="_x0000_i1075" style="width:116.85pt;height:39.4pt" coordsize="" o:spt="100" adj="0,,0" path="" filled="f" stroked="f">
            <v:stroke joinstyle="miter"/>
            <v:imagedata r:id="rId185" o:title="base_1_322343_32818"/>
            <v:formulas/>
            <v:path o:connecttype="segments"/>
          </v:shape>
        </w:pict>
      </w:r>
    </w:p>
    <w:p w:rsidR="004B0D6F" w:rsidRDefault="004B0D6F">
      <w:pPr>
        <w:pStyle w:val="ConsPlusNormal"/>
        <w:jc w:val="both"/>
      </w:pPr>
    </w:p>
    <w:p w:rsidR="004B0D6F" w:rsidRDefault="004B0D6F">
      <w:pPr>
        <w:pStyle w:val="ConsPlusNormal"/>
        <w:ind w:firstLine="540"/>
        <w:jc w:val="both"/>
      </w:pPr>
      <w:r>
        <w:t>где:</w:t>
      </w:r>
    </w:p>
    <w:p w:rsidR="004B0D6F" w:rsidRDefault="004B0D6F">
      <w:pPr>
        <w:pStyle w:val="ConsPlusNormal"/>
        <w:spacing w:before="220"/>
        <w:ind w:firstLine="540"/>
        <w:jc w:val="both"/>
      </w:pPr>
      <w:r>
        <w:t>n</w:t>
      </w:r>
      <w:r>
        <w:rPr>
          <w:vertAlign w:val="subscript"/>
        </w:rPr>
        <w:t>gi</w:t>
      </w:r>
      <w:r>
        <w:t xml:space="preserve"> - количество обучающихся в общеобразовательных организациях, расположенных в городской местности, в i-м субъекте Российской Федерации - получателе субсидии;</w:t>
      </w:r>
    </w:p>
    <w:p w:rsidR="004B0D6F" w:rsidRDefault="004B0D6F">
      <w:pPr>
        <w:pStyle w:val="ConsPlusNormal"/>
        <w:spacing w:before="220"/>
        <w:ind w:firstLine="540"/>
        <w:jc w:val="both"/>
      </w:pPr>
      <w:r>
        <w:t>n</w:t>
      </w:r>
      <w:r>
        <w:rPr>
          <w:vertAlign w:val="subscript"/>
        </w:rPr>
        <w:t>si</w:t>
      </w:r>
      <w:r>
        <w:t xml:space="preserve"> - количество обучающихся в общеобразовательных организациях, расположенных в сельской местности, в i-м субъекте Российской Федерации - получателе субсидии;</w:t>
      </w:r>
    </w:p>
    <w:p w:rsidR="004B0D6F" w:rsidRDefault="004B0D6F">
      <w:pPr>
        <w:pStyle w:val="ConsPlusNormal"/>
        <w:spacing w:before="220"/>
        <w:ind w:firstLine="540"/>
        <w:jc w:val="both"/>
      </w:pPr>
      <w:r>
        <w:t>n</w:t>
      </w:r>
      <w:r>
        <w:rPr>
          <w:vertAlign w:val="subscript"/>
        </w:rPr>
        <w:t>gср</w:t>
      </w:r>
      <w:r>
        <w:t xml:space="preserve"> - среднее количество обучающихся в общеобразовательных организациях, расположенных в городской местности, в субъектах Российской Федерации - получателях субсидий;</w:t>
      </w:r>
    </w:p>
    <w:p w:rsidR="004B0D6F" w:rsidRDefault="004B0D6F">
      <w:pPr>
        <w:pStyle w:val="ConsPlusNormal"/>
        <w:spacing w:before="220"/>
        <w:ind w:firstLine="540"/>
        <w:jc w:val="both"/>
      </w:pPr>
      <w:r>
        <w:t>n</w:t>
      </w:r>
      <w:r>
        <w:rPr>
          <w:vertAlign w:val="subscript"/>
        </w:rPr>
        <w:t>sср</w:t>
      </w:r>
      <w:r>
        <w:t xml:space="preserve"> - среднее количество обучающихся в общеобразовательных организациях, расположенных в сельской местности, в субъектах Российской Федерации - получателях субсидий.</w:t>
      </w:r>
    </w:p>
    <w:p w:rsidR="004B0D6F" w:rsidRDefault="004B0D6F">
      <w:pPr>
        <w:pStyle w:val="ConsPlusNormal"/>
        <w:spacing w:before="220"/>
        <w:ind w:firstLine="540"/>
        <w:jc w:val="both"/>
      </w:pPr>
      <w:r>
        <w:t>13. Среднее количество обучающихся в общеобразовательных организациях, расположенных в городской местности, в субъектах Российской Федерации - получателях субсидий (n</w:t>
      </w:r>
      <w:r>
        <w:rPr>
          <w:vertAlign w:val="subscript"/>
        </w:rPr>
        <w:t>gср</w:t>
      </w:r>
      <w:r>
        <w:t>) определяется по формуле:</w:t>
      </w:r>
    </w:p>
    <w:p w:rsidR="004B0D6F" w:rsidRDefault="004B0D6F">
      <w:pPr>
        <w:pStyle w:val="ConsPlusNormal"/>
        <w:jc w:val="both"/>
      </w:pPr>
    </w:p>
    <w:p w:rsidR="004B0D6F" w:rsidRDefault="004B0D6F">
      <w:pPr>
        <w:pStyle w:val="ConsPlusNormal"/>
        <w:jc w:val="center"/>
      </w:pPr>
      <w:r w:rsidRPr="00A837FA">
        <w:rPr>
          <w:position w:val="-29"/>
        </w:rPr>
        <w:pict>
          <v:shape id="_x0000_i1076" style="width:84.25pt;height:40.75pt" coordsize="" o:spt="100" adj="0,,0" path="" filled="f" stroked="f">
            <v:stroke joinstyle="miter"/>
            <v:imagedata r:id="rId186" o:title="base_1_322343_32819"/>
            <v:formulas/>
            <v:path o:connecttype="segments"/>
          </v:shape>
        </w:pict>
      </w:r>
    </w:p>
    <w:p w:rsidR="004B0D6F" w:rsidRDefault="004B0D6F">
      <w:pPr>
        <w:pStyle w:val="ConsPlusNormal"/>
        <w:jc w:val="both"/>
      </w:pPr>
    </w:p>
    <w:p w:rsidR="004B0D6F" w:rsidRDefault="004B0D6F">
      <w:pPr>
        <w:pStyle w:val="ConsPlusNormal"/>
        <w:ind w:firstLine="540"/>
        <w:jc w:val="both"/>
      </w:pPr>
      <w:r>
        <w:t xml:space="preserve">где </w:t>
      </w:r>
      <w:r w:rsidRPr="00A837FA">
        <w:rPr>
          <w:position w:val="-12"/>
        </w:rPr>
        <w:pict>
          <v:shape id="_x0000_i1077" style="width:42.8pt;height:23.75pt" coordsize="" o:spt="100" adj="0,,0" path="" filled="f" stroked="f">
            <v:stroke joinstyle="miter"/>
            <v:imagedata r:id="rId187" o:title="base_1_322343_32820"/>
            <v:formulas/>
            <v:path o:connecttype="segments"/>
          </v:shape>
        </w:pict>
      </w:r>
      <w:r>
        <w:t xml:space="preserve"> - сумма всех обучающихся в общеобразовательных организациях, расположенных в городской местности, в субъектах Российской Федерации - получателях субсидий.</w:t>
      </w:r>
    </w:p>
    <w:p w:rsidR="004B0D6F" w:rsidRDefault="004B0D6F">
      <w:pPr>
        <w:pStyle w:val="ConsPlusNormal"/>
        <w:spacing w:before="220"/>
        <w:ind w:firstLine="540"/>
        <w:jc w:val="both"/>
      </w:pPr>
      <w:r>
        <w:lastRenderedPageBreak/>
        <w:t>14. Среднее количество обучающихся в общеобразовательных организациях, расположенных в сельской местности, в субъектах Российской Федерации - получателях субсидий (n</w:t>
      </w:r>
      <w:r>
        <w:rPr>
          <w:vertAlign w:val="subscript"/>
        </w:rPr>
        <w:t>sср</w:t>
      </w:r>
      <w:r>
        <w:t>) определяется по формуле:</w:t>
      </w:r>
    </w:p>
    <w:p w:rsidR="004B0D6F" w:rsidRDefault="004B0D6F">
      <w:pPr>
        <w:pStyle w:val="ConsPlusNormal"/>
        <w:jc w:val="both"/>
      </w:pPr>
    </w:p>
    <w:p w:rsidR="004B0D6F" w:rsidRDefault="004B0D6F">
      <w:pPr>
        <w:pStyle w:val="ConsPlusNormal"/>
        <w:jc w:val="center"/>
      </w:pPr>
      <w:r w:rsidRPr="00A837FA">
        <w:rPr>
          <w:position w:val="-29"/>
        </w:rPr>
        <w:pict>
          <v:shape id="_x0000_i1078" style="width:82.2pt;height:40.75pt" coordsize="" o:spt="100" adj="0,,0" path="" filled="f" stroked="f">
            <v:stroke joinstyle="miter"/>
            <v:imagedata r:id="rId188" o:title="base_1_322343_32821"/>
            <v:formulas/>
            <v:path o:connecttype="segments"/>
          </v:shape>
        </w:pict>
      </w:r>
    </w:p>
    <w:p w:rsidR="004B0D6F" w:rsidRDefault="004B0D6F">
      <w:pPr>
        <w:pStyle w:val="ConsPlusNormal"/>
        <w:jc w:val="both"/>
      </w:pPr>
    </w:p>
    <w:p w:rsidR="004B0D6F" w:rsidRDefault="004B0D6F">
      <w:pPr>
        <w:pStyle w:val="ConsPlusNormal"/>
        <w:ind w:firstLine="540"/>
        <w:jc w:val="both"/>
      </w:pPr>
      <w:r>
        <w:t xml:space="preserve">где </w:t>
      </w:r>
      <w:r w:rsidRPr="00A837FA">
        <w:rPr>
          <w:position w:val="-12"/>
        </w:rPr>
        <w:pict>
          <v:shape id="_x0000_i1079" style="width:40.1pt;height:23.75pt" coordsize="" o:spt="100" adj="0,,0" path="" filled="f" stroked="f">
            <v:stroke joinstyle="miter"/>
            <v:imagedata r:id="rId189" o:title="base_1_322343_32822"/>
            <v:formulas/>
            <v:path o:connecttype="segments"/>
          </v:shape>
        </w:pict>
      </w:r>
      <w:r>
        <w:t xml:space="preserve"> - сумма всех обучающихся в общеобразовательных организациях, расположенных в сельской местности, в субъектах Российской Федерации - получателях субсидий.</w:t>
      </w:r>
    </w:p>
    <w:p w:rsidR="004B0D6F" w:rsidRDefault="004B0D6F">
      <w:pPr>
        <w:pStyle w:val="ConsPlusNormal"/>
        <w:spacing w:before="220"/>
        <w:ind w:firstLine="540"/>
        <w:jc w:val="both"/>
      </w:pPr>
      <w:bookmarkStart w:id="41" w:name="P1391"/>
      <w:bookmarkEnd w:id="41"/>
      <w:r>
        <w:t xml:space="preserve">15. </w:t>
      </w:r>
      <w:hyperlink r:id="rId190" w:history="1">
        <w:r>
          <w:rPr>
            <w:color w:val="0000FF"/>
          </w:rPr>
          <w:t>Распределение</w:t>
        </w:r>
      </w:hyperlink>
      <w:r>
        <w:t xml:space="preserve"> субсидий между бюджетами субъектов Российской Федерации устанавливается федеральным законом о федеральном бюджете на соответствующий финансовый год и плановый период.</w:t>
      </w:r>
    </w:p>
    <w:p w:rsidR="004B0D6F" w:rsidRDefault="004B0D6F">
      <w:pPr>
        <w:pStyle w:val="ConsPlusNormal"/>
        <w:spacing w:before="220"/>
        <w:ind w:firstLine="540"/>
        <w:jc w:val="both"/>
      </w:pPr>
      <w:r>
        <w:t>16. Объем бюджетных ассигнований, предусмотренных в бюджете субъекта Российской Федерации на исполнение расходных обязательств, в целях софинансирования которых предоставляется субсидия, может быть увеличен в одностороннем порядке субъектом Российской Федерации, что не влечет обязательств по увеличению размера субсидии.</w:t>
      </w:r>
    </w:p>
    <w:p w:rsidR="004B0D6F" w:rsidRDefault="004B0D6F">
      <w:pPr>
        <w:pStyle w:val="ConsPlusNormal"/>
        <w:spacing w:before="220"/>
        <w:ind w:firstLine="540"/>
        <w:jc w:val="both"/>
      </w:pPr>
      <w:r>
        <w:t>17. Перечисление субсидий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4B0D6F" w:rsidRDefault="004B0D6F">
      <w:pPr>
        <w:pStyle w:val="ConsPlusNormal"/>
        <w:spacing w:before="220"/>
        <w:ind w:firstLine="540"/>
        <w:jc w:val="both"/>
      </w:pPr>
      <w:r>
        <w:t xml:space="preserve">18. При заключении соглашения высший исполнительный орган государственной власти субъекта Российской Федерации представляет в Министерство просвещения Российской Федерации отчет об исполнении условий предоставления субсидии, предусмотренных </w:t>
      </w:r>
      <w:hyperlink w:anchor="P1355" w:history="1">
        <w:r>
          <w:rPr>
            <w:color w:val="0000FF"/>
          </w:rPr>
          <w:t>подпунктами "а"</w:t>
        </w:r>
      </w:hyperlink>
      <w:r>
        <w:t xml:space="preserve"> и </w:t>
      </w:r>
      <w:hyperlink w:anchor="P1356" w:history="1">
        <w:r>
          <w:rPr>
            <w:color w:val="0000FF"/>
          </w:rPr>
          <w:t>"б" пункта 6</w:t>
        </w:r>
      </w:hyperlink>
      <w:r>
        <w:t xml:space="preserve"> настоящих Правил.</w:t>
      </w:r>
    </w:p>
    <w:p w:rsidR="004B0D6F" w:rsidRDefault="004B0D6F">
      <w:pPr>
        <w:pStyle w:val="ConsPlusNormal"/>
        <w:jc w:val="both"/>
      </w:pPr>
      <w:r>
        <w:t xml:space="preserve">(в ред. </w:t>
      </w:r>
      <w:hyperlink r:id="rId191" w:history="1">
        <w:r>
          <w:rPr>
            <w:color w:val="0000FF"/>
          </w:rPr>
          <w:t>Постановления</w:t>
        </w:r>
      </w:hyperlink>
      <w:r>
        <w:t xml:space="preserve"> Правительства РФ от 22.01.2019 N 23)</w:t>
      </w:r>
    </w:p>
    <w:p w:rsidR="004B0D6F" w:rsidRDefault="004B0D6F">
      <w:pPr>
        <w:pStyle w:val="ConsPlusNormal"/>
        <w:spacing w:before="220"/>
        <w:ind w:firstLine="540"/>
        <w:jc w:val="both"/>
      </w:pPr>
      <w:r>
        <w:t>19. Уполномоченный орган исполнительной власти субъекта Российской Федерации размещает в государственной интегрированной информационной системе управления общественными финансами "Электронный бюджет" ежеквартально, не позднее 15-го числа месяца, следующего за отчетным периодом, отчет о расходах бюджета субъекта Российской Федерации, а также не позднее 15-го числа месяца, следующего за годом, в котором была получена субсидия, - отчет о достижении значения показателя результативности использования субсидии.</w:t>
      </w:r>
    </w:p>
    <w:p w:rsidR="004B0D6F" w:rsidRDefault="004B0D6F">
      <w:pPr>
        <w:pStyle w:val="ConsPlusNormal"/>
        <w:spacing w:before="220"/>
        <w:ind w:firstLine="540"/>
        <w:jc w:val="both"/>
      </w:pPr>
      <w:r>
        <w:t>20. Оценка эффективности использования субсидии осуществляется Министерством просвещения Российской Федерации на основании сравнения планируемого и достигнутого значений показателя результативности использования субсидии субъектом Российской Федерации - доли муниципальных систем общего образования, в которых разработаны и реализуются мероприятия по повышению качества образования в общеобразовательных организациях, показавших низкие образовательные результаты по итогам учебного года, и в общеобразовательных организациях, функционирующих в неблагоприятных социальных условиях, в общем количестве муниципальных систем общего образования.</w:t>
      </w:r>
    </w:p>
    <w:p w:rsidR="004B0D6F" w:rsidRDefault="004B0D6F">
      <w:pPr>
        <w:pStyle w:val="ConsPlusNormal"/>
        <w:jc w:val="both"/>
      </w:pPr>
      <w:r>
        <w:t xml:space="preserve">(в ред. </w:t>
      </w:r>
      <w:hyperlink r:id="rId192" w:history="1">
        <w:r>
          <w:rPr>
            <w:color w:val="0000FF"/>
          </w:rPr>
          <w:t>Постановления</w:t>
        </w:r>
      </w:hyperlink>
      <w:r>
        <w:t xml:space="preserve"> Правительства РФ от 22.01.2019 N 23)</w:t>
      </w:r>
    </w:p>
    <w:p w:rsidR="004B0D6F" w:rsidRDefault="004B0D6F">
      <w:pPr>
        <w:pStyle w:val="ConsPlusNormal"/>
        <w:spacing w:before="220"/>
        <w:ind w:firstLine="540"/>
        <w:jc w:val="both"/>
      </w:pPr>
      <w:r>
        <w:t xml:space="preserve">21.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r:id="rId193" w:history="1">
        <w:r>
          <w:rPr>
            <w:color w:val="0000FF"/>
          </w:rPr>
          <w:t>подпунктом "б" пункта 10</w:t>
        </w:r>
      </w:hyperlink>
      <w:r>
        <w:t xml:space="preserve"> Правил формирования, предоставления и распределения субсидий, и до первой даты представления отчетности о достижении значения показателя результативности использования субсидии в соответствии с соглашением в году, </w:t>
      </w:r>
      <w:r>
        <w:lastRenderedPageBreak/>
        <w:t xml:space="preserve">следующем за годом предоставления субсидии, указанные нарушения не устранены, объем средств, подлежащий возврату из бюджета субъекта Российской Федерации в федеральный бюджет, и срок возврата указанных средств определяются в соответствии с </w:t>
      </w:r>
      <w:hyperlink r:id="rId194" w:history="1">
        <w:r>
          <w:rPr>
            <w:color w:val="0000FF"/>
          </w:rPr>
          <w:t>пунктом 16</w:t>
        </w:r>
      </w:hyperlink>
      <w:r>
        <w:t xml:space="preserve"> Правил формирования, предоставления и распределения субсидий.</w:t>
      </w:r>
    </w:p>
    <w:p w:rsidR="004B0D6F" w:rsidRDefault="004B0D6F">
      <w:pPr>
        <w:pStyle w:val="ConsPlusNormal"/>
        <w:spacing w:before="220"/>
        <w:ind w:firstLine="540"/>
        <w:jc w:val="both"/>
      </w:pPr>
      <w:r>
        <w:t xml:space="preserve">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r:id="rId195" w:history="1">
        <w:r>
          <w:rPr>
            <w:color w:val="0000FF"/>
          </w:rPr>
          <w:t>подпунктом "а(1)" пункта 10</w:t>
        </w:r>
      </w:hyperlink>
      <w:r>
        <w:t xml:space="preserve"> Правил формирования, предоставления и распределения субсидий, объем средств, подлежащий возврату из бюджета субъекта Российской Федерации в федеральный бюджет, и срок возврата указанных средств определяются в соответствии с </w:t>
      </w:r>
      <w:hyperlink r:id="rId196" w:history="1">
        <w:r>
          <w:rPr>
            <w:color w:val="0000FF"/>
          </w:rPr>
          <w:t>пунктом 22(1)</w:t>
        </w:r>
      </w:hyperlink>
      <w:r>
        <w:t xml:space="preserve"> Правил формирования, предоставления и распределения субсидий.</w:t>
      </w:r>
    </w:p>
    <w:p w:rsidR="004B0D6F" w:rsidRDefault="004B0D6F">
      <w:pPr>
        <w:pStyle w:val="ConsPlusNormal"/>
        <w:spacing w:before="220"/>
        <w:ind w:firstLine="540"/>
        <w:jc w:val="both"/>
      </w:pPr>
      <w:r>
        <w:t xml:space="preserve">Освобождение субъектов Российской Федерации от применения мер ответственности, предусмотренных </w:t>
      </w:r>
      <w:hyperlink r:id="rId197" w:history="1">
        <w:r>
          <w:rPr>
            <w:color w:val="0000FF"/>
          </w:rPr>
          <w:t>пунктами 16</w:t>
        </w:r>
      </w:hyperlink>
      <w:r>
        <w:t xml:space="preserve"> и </w:t>
      </w:r>
      <w:hyperlink r:id="rId198" w:history="1">
        <w:r>
          <w:rPr>
            <w:color w:val="0000FF"/>
          </w:rPr>
          <w:t>22(1)</w:t>
        </w:r>
      </w:hyperlink>
      <w:r>
        <w:t xml:space="preserve"> Правил формирования, предоставления и распределения субсидий, в том числе возврата средств в доход федерального бюджета, осуществляется в соответствии с </w:t>
      </w:r>
      <w:hyperlink r:id="rId199" w:history="1">
        <w:r>
          <w:rPr>
            <w:color w:val="0000FF"/>
          </w:rPr>
          <w:t>пунктом 20</w:t>
        </w:r>
      </w:hyperlink>
      <w:r>
        <w:t xml:space="preserve"> Правил формирования, предоставления и распределения субсидий.</w:t>
      </w:r>
    </w:p>
    <w:p w:rsidR="004B0D6F" w:rsidRDefault="004B0D6F">
      <w:pPr>
        <w:pStyle w:val="ConsPlusNormal"/>
        <w:spacing w:before="220"/>
        <w:ind w:firstLine="540"/>
        <w:jc w:val="both"/>
      </w:pPr>
      <w:r>
        <w:t xml:space="preserve">22. В случае нецелевого использования субсидии и (или) нарушения субъектом Российской Федерации условий ее предоставления, в том числе невозврата субъектом Российской Федерации средств в федеральный бюджет в соответствии с </w:t>
      </w:r>
      <w:hyperlink r:id="rId200" w:history="1">
        <w:r>
          <w:rPr>
            <w:color w:val="0000FF"/>
          </w:rPr>
          <w:t>пунктами 16</w:t>
        </w:r>
      </w:hyperlink>
      <w:r>
        <w:t xml:space="preserve"> и </w:t>
      </w:r>
      <w:hyperlink r:id="rId201" w:history="1">
        <w:r>
          <w:rPr>
            <w:color w:val="0000FF"/>
          </w:rPr>
          <w:t>22(1)</w:t>
        </w:r>
      </w:hyperlink>
      <w:r>
        <w:t xml:space="preserve"> Правил формирования, предоставления и распределения субсидий, к нему применяются бюджетные меры принуждения, предусмотренные бюджетным законодательством Российской Федерации.</w:t>
      </w:r>
    </w:p>
    <w:p w:rsidR="004B0D6F" w:rsidRDefault="004B0D6F">
      <w:pPr>
        <w:pStyle w:val="ConsPlusNormal"/>
        <w:spacing w:before="220"/>
        <w:ind w:firstLine="540"/>
        <w:jc w:val="both"/>
      </w:pPr>
      <w:r>
        <w:t>Решение о приостановлении перечисления (сокращении объема) субсидии бюджету субъекта Российской Федерации не принимается в случае, если условия предоставления субсидии не выполнены вследствие обстоятельств непреодолимой силы.</w:t>
      </w:r>
    </w:p>
    <w:p w:rsidR="004B0D6F" w:rsidRDefault="004B0D6F">
      <w:pPr>
        <w:pStyle w:val="ConsPlusNormal"/>
        <w:spacing w:before="220"/>
        <w:ind w:firstLine="540"/>
        <w:jc w:val="both"/>
      </w:pPr>
      <w:r>
        <w:t>23. Контроль за соблюдением субъектом Российской Федерации условий предоставления субсидии осуществляется Министерством просвещения Российской Федерации и федеральным органом исполнительной власти, осуществляющим функции по контролю и надзору в финансово-бюджетной сфере.</w:t>
      </w:r>
    </w:p>
    <w:p w:rsidR="004B0D6F" w:rsidRDefault="004B0D6F">
      <w:pPr>
        <w:pStyle w:val="ConsPlusNormal"/>
        <w:jc w:val="both"/>
      </w:pPr>
      <w:r>
        <w:t xml:space="preserve">(в ред. </w:t>
      </w:r>
      <w:hyperlink r:id="rId202" w:history="1">
        <w:r>
          <w:rPr>
            <w:color w:val="0000FF"/>
          </w:rPr>
          <w:t>Постановления</w:t>
        </w:r>
      </w:hyperlink>
      <w:r>
        <w:t xml:space="preserve"> Правительства РФ от 22.01.2019 N 23)</w:t>
      </w:r>
    </w:p>
    <w:p w:rsidR="004B0D6F" w:rsidRDefault="004B0D6F">
      <w:pPr>
        <w:pStyle w:val="ConsPlusNormal"/>
        <w:jc w:val="both"/>
      </w:pPr>
    </w:p>
    <w:p w:rsidR="004B0D6F" w:rsidRDefault="004B0D6F">
      <w:pPr>
        <w:pStyle w:val="ConsPlusNormal"/>
        <w:jc w:val="both"/>
      </w:pPr>
    </w:p>
    <w:p w:rsidR="004B0D6F" w:rsidRDefault="004B0D6F">
      <w:pPr>
        <w:pStyle w:val="ConsPlusNormal"/>
        <w:jc w:val="both"/>
      </w:pPr>
    </w:p>
    <w:p w:rsidR="004B0D6F" w:rsidRDefault="004B0D6F">
      <w:pPr>
        <w:pStyle w:val="ConsPlusNormal"/>
        <w:jc w:val="both"/>
      </w:pPr>
    </w:p>
    <w:p w:rsidR="004B0D6F" w:rsidRDefault="004B0D6F">
      <w:pPr>
        <w:pStyle w:val="ConsPlusNormal"/>
        <w:jc w:val="both"/>
      </w:pPr>
    </w:p>
    <w:p w:rsidR="004B0D6F" w:rsidRDefault="004B0D6F">
      <w:pPr>
        <w:pStyle w:val="ConsPlusNormal"/>
        <w:jc w:val="right"/>
        <w:outlineLvl w:val="1"/>
      </w:pPr>
      <w:r>
        <w:t>Приложение N 8</w:t>
      </w:r>
    </w:p>
    <w:p w:rsidR="004B0D6F" w:rsidRDefault="004B0D6F">
      <w:pPr>
        <w:pStyle w:val="ConsPlusNormal"/>
        <w:jc w:val="right"/>
      </w:pPr>
      <w:r>
        <w:t>к государственной программе</w:t>
      </w:r>
    </w:p>
    <w:p w:rsidR="004B0D6F" w:rsidRDefault="004B0D6F">
      <w:pPr>
        <w:pStyle w:val="ConsPlusNormal"/>
        <w:jc w:val="right"/>
      </w:pPr>
      <w:r>
        <w:t>Российской Федерации</w:t>
      </w:r>
    </w:p>
    <w:p w:rsidR="004B0D6F" w:rsidRDefault="004B0D6F">
      <w:pPr>
        <w:pStyle w:val="ConsPlusNormal"/>
        <w:jc w:val="right"/>
      </w:pPr>
      <w:r>
        <w:t>"Развитие образования"</w:t>
      </w:r>
    </w:p>
    <w:p w:rsidR="004B0D6F" w:rsidRDefault="004B0D6F">
      <w:pPr>
        <w:pStyle w:val="ConsPlusNormal"/>
        <w:jc w:val="both"/>
      </w:pPr>
    </w:p>
    <w:p w:rsidR="004B0D6F" w:rsidRDefault="004B0D6F">
      <w:pPr>
        <w:pStyle w:val="ConsPlusTitle"/>
        <w:jc w:val="center"/>
      </w:pPr>
      <w:r>
        <w:t>ПРАВИЛА</w:t>
      </w:r>
    </w:p>
    <w:p w:rsidR="004B0D6F" w:rsidRDefault="004B0D6F">
      <w:pPr>
        <w:pStyle w:val="ConsPlusTitle"/>
        <w:jc w:val="center"/>
      </w:pPr>
      <w:r>
        <w:t>ПРЕДОСТАВЛЕНИЯ И РАСПРЕДЕЛЕНИЯ СУБСИДИЙ ИЗ ФЕДЕРАЛЬНОГО</w:t>
      </w:r>
    </w:p>
    <w:p w:rsidR="004B0D6F" w:rsidRDefault="004B0D6F">
      <w:pPr>
        <w:pStyle w:val="ConsPlusTitle"/>
        <w:jc w:val="center"/>
      </w:pPr>
      <w:r>
        <w:t>БЮДЖЕТА БЮДЖЕТАМ СУБЪЕКТОВ РОССИЙСКОЙ ФЕДЕРАЦИИ</w:t>
      </w:r>
    </w:p>
    <w:p w:rsidR="004B0D6F" w:rsidRDefault="004B0D6F">
      <w:pPr>
        <w:pStyle w:val="ConsPlusTitle"/>
        <w:jc w:val="center"/>
      </w:pPr>
      <w:r>
        <w:t>НА СОФИНАНСИРОВАНИЕ РАСХОДОВ, ВОЗНИКАЮЩИХ ПРИ РЕАЛИЗАЦИИ</w:t>
      </w:r>
    </w:p>
    <w:p w:rsidR="004B0D6F" w:rsidRDefault="004B0D6F">
      <w:pPr>
        <w:pStyle w:val="ConsPlusTitle"/>
        <w:jc w:val="center"/>
      </w:pPr>
      <w:r>
        <w:t>ГОСУДАРСТВЕННЫХ ПРОГРАММ СУБЪЕКТОВ РОССИЙСКОЙ ФЕДЕРАЦИИ,</w:t>
      </w:r>
    </w:p>
    <w:p w:rsidR="004B0D6F" w:rsidRDefault="004B0D6F">
      <w:pPr>
        <w:pStyle w:val="ConsPlusTitle"/>
        <w:jc w:val="center"/>
      </w:pPr>
      <w:r>
        <w:t>НА РЕАЛИЗАЦИЮ МЕРОПРИЯТИЙ ПО МОДЕРНИЗАЦИИ ТЕХНОЛОГИЙ</w:t>
      </w:r>
    </w:p>
    <w:p w:rsidR="004B0D6F" w:rsidRDefault="004B0D6F">
      <w:pPr>
        <w:pStyle w:val="ConsPlusTitle"/>
        <w:jc w:val="center"/>
      </w:pPr>
      <w:r>
        <w:t>И СОДЕРЖАНИЯ ОБУЧЕНИЯ В СООТВЕТСТВИИ С НОВЫМ ФЕДЕРАЛЬНЫМ</w:t>
      </w:r>
    </w:p>
    <w:p w:rsidR="004B0D6F" w:rsidRDefault="004B0D6F">
      <w:pPr>
        <w:pStyle w:val="ConsPlusTitle"/>
        <w:jc w:val="center"/>
      </w:pPr>
      <w:r>
        <w:t>ГОСУДАРСТВЕННЫМ ОБРАЗОВАТЕЛЬНЫМ СТАНДАРТОМ ПОСРЕДСТВОМ</w:t>
      </w:r>
    </w:p>
    <w:p w:rsidR="004B0D6F" w:rsidRDefault="004B0D6F">
      <w:pPr>
        <w:pStyle w:val="ConsPlusTitle"/>
        <w:jc w:val="center"/>
      </w:pPr>
      <w:r>
        <w:t>РАЗРАБОТКИ КОНЦЕПЦИЙ МОДЕРНИЗАЦИИ КОНКРЕТНЫХ ОБЛАСТЕЙ,</w:t>
      </w:r>
    </w:p>
    <w:p w:rsidR="004B0D6F" w:rsidRDefault="004B0D6F">
      <w:pPr>
        <w:pStyle w:val="ConsPlusTitle"/>
        <w:jc w:val="center"/>
      </w:pPr>
      <w:r>
        <w:t>ПОДДЕРЖКИ РЕГИОНАЛЬНЫХ ПРОГРАММ РАЗВИТИЯ ОБРАЗОВАНИЯ</w:t>
      </w:r>
    </w:p>
    <w:p w:rsidR="004B0D6F" w:rsidRDefault="004B0D6F">
      <w:pPr>
        <w:pStyle w:val="ConsPlusTitle"/>
        <w:jc w:val="center"/>
      </w:pPr>
      <w:r>
        <w:t>И ПОДДЕРЖКИ СЕТЕВЫХ МЕТОДИЧЕСКИХ ОБЪЕДИНЕНИЙ В РАМКАХ</w:t>
      </w:r>
    </w:p>
    <w:p w:rsidR="004B0D6F" w:rsidRDefault="004B0D6F">
      <w:pPr>
        <w:pStyle w:val="ConsPlusTitle"/>
        <w:jc w:val="center"/>
      </w:pPr>
      <w:r>
        <w:t>ГОСУДАРСТВЕННОЙ ПРОГРАММЫ РОССИЙСКОЙ ФЕДЕРАЦИИ</w:t>
      </w:r>
    </w:p>
    <w:p w:rsidR="004B0D6F" w:rsidRDefault="004B0D6F">
      <w:pPr>
        <w:pStyle w:val="ConsPlusTitle"/>
        <w:jc w:val="center"/>
      </w:pPr>
      <w:r>
        <w:t>"РАЗВИТИЕ ОБРАЗОВАНИЯ"</w:t>
      </w:r>
    </w:p>
    <w:p w:rsidR="004B0D6F" w:rsidRDefault="004B0D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B0D6F">
        <w:trPr>
          <w:jc w:val="center"/>
        </w:trPr>
        <w:tc>
          <w:tcPr>
            <w:tcW w:w="9294" w:type="dxa"/>
            <w:tcBorders>
              <w:top w:val="nil"/>
              <w:left w:val="single" w:sz="24" w:space="0" w:color="CED3F1"/>
              <w:bottom w:val="nil"/>
              <w:right w:val="single" w:sz="24" w:space="0" w:color="F4F3F8"/>
            </w:tcBorders>
            <w:shd w:val="clear" w:color="auto" w:fill="F4F3F8"/>
          </w:tcPr>
          <w:p w:rsidR="004B0D6F" w:rsidRDefault="004B0D6F">
            <w:pPr>
              <w:pStyle w:val="ConsPlusNormal"/>
              <w:jc w:val="center"/>
            </w:pPr>
            <w:r>
              <w:rPr>
                <w:color w:val="392C69"/>
              </w:rPr>
              <w:t>Список изменяющих документов</w:t>
            </w:r>
          </w:p>
          <w:p w:rsidR="004B0D6F" w:rsidRDefault="004B0D6F">
            <w:pPr>
              <w:pStyle w:val="ConsPlusNormal"/>
              <w:jc w:val="center"/>
            </w:pPr>
            <w:r>
              <w:rPr>
                <w:color w:val="392C69"/>
              </w:rPr>
              <w:t xml:space="preserve">(в ред. Постановлений Правительства РФ от 22.02.2018 </w:t>
            </w:r>
            <w:hyperlink r:id="rId203" w:history="1">
              <w:r>
                <w:rPr>
                  <w:color w:val="0000FF"/>
                </w:rPr>
                <w:t>N 187</w:t>
              </w:r>
            </w:hyperlink>
            <w:r>
              <w:rPr>
                <w:color w:val="392C69"/>
              </w:rPr>
              <w:t>,</w:t>
            </w:r>
          </w:p>
          <w:p w:rsidR="004B0D6F" w:rsidRDefault="004B0D6F">
            <w:pPr>
              <w:pStyle w:val="ConsPlusNormal"/>
              <w:jc w:val="center"/>
            </w:pPr>
            <w:r>
              <w:rPr>
                <w:color w:val="392C69"/>
              </w:rPr>
              <w:t xml:space="preserve">от 22.01.2019 </w:t>
            </w:r>
            <w:hyperlink r:id="rId204" w:history="1">
              <w:r>
                <w:rPr>
                  <w:color w:val="0000FF"/>
                </w:rPr>
                <w:t>N 23</w:t>
              </w:r>
            </w:hyperlink>
            <w:r>
              <w:rPr>
                <w:color w:val="392C69"/>
              </w:rPr>
              <w:t>)</w:t>
            </w:r>
          </w:p>
        </w:tc>
      </w:tr>
    </w:tbl>
    <w:p w:rsidR="004B0D6F" w:rsidRDefault="004B0D6F">
      <w:pPr>
        <w:pStyle w:val="ConsPlusNormal"/>
        <w:jc w:val="both"/>
      </w:pPr>
    </w:p>
    <w:p w:rsidR="004B0D6F" w:rsidRDefault="004B0D6F">
      <w:pPr>
        <w:pStyle w:val="ConsPlusNormal"/>
        <w:ind w:firstLine="540"/>
        <w:jc w:val="both"/>
      </w:pPr>
      <w:r>
        <w:t xml:space="preserve">1. Настоящие Правила устанавливают порядок и условия предоставления субсидий из федерального бюджета бюджетам субъектов Российской Федерации на софинансирование расходов, возникающих при реализации государственных программ субъектов Российской Федерации, мероприятия которых направлены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 в рамках государственной </w:t>
      </w:r>
      <w:hyperlink w:anchor="P40" w:history="1">
        <w:r>
          <w:rPr>
            <w:color w:val="0000FF"/>
          </w:rPr>
          <w:t>программы</w:t>
        </w:r>
      </w:hyperlink>
      <w:r>
        <w:t xml:space="preserve"> Российской Федерации "Развитие образования" (далее соответственно - Программа, субсидии), а также критерии отбора субъектов Российской Федерации для предоставления субсидий и распределения субсидий между бюджетами субъектов Российской Федерации.</w:t>
      </w:r>
    </w:p>
    <w:p w:rsidR="004B0D6F" w:rsidRDefault="004B0D6F">
      <w:pPr>
        <w:pStyle w:val="ConsPlusNormal"/>
        <w:spacing w:before="220"/>
        <w:ind w:firstLine="540"/>
        <w:jc w:val="both"/>
      </w:pPr>
      <w:bookmarkStart w:id="42" w:name="P1434"/>
      <w:bookmarkEnd w:id="42"/>
      <w:r>
        <w:t>2. Субсидии предоставляются в целях софинансирования расходных обязательств субъектов Российской Федерации, возникающих при реализации государственных программ субъектов Российской Федерации (далее - региональные программы), которые должны включать в себя мероприятия по модернизации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p w:rsidR="004B0D6F" w:rsidRDefault="004B0D6F">
      <w:pPr>
        <w:pStyle w:val="ConsPlusNormal"/>
        <w:spacing w:before="220"/>
        <w:ind w:firstLine="540"/>
        <w:jc w:val="both"/>
      </w:pPr>
      <w:r>
        <w:t xml:space="preserve">3. Субсидии предоставляются в пределах бюджетных ассигнований, предусмотренных в федеральном законе о федеральном бюджете на соответствующий финансовый год и плановый период, и лимитов бюджетных обязательств, доведенных до Министерства просвещения Российской Федерации как получателя средств федерального бюджета на цели, указанные в </w:t>
      </w:r>
      <w:hyperlink w:anchor="P1434" w:history="1">
        <w:r>
          <w:rPr>
            <w:color w:val="0000FF"/>
          </w:rPr>
          <w:t>пункте 2</w:t>
        </w:r>
      </w:hyperlink>
      <w:r>
        <w:t xml:space="preserve"> настоящих Правил.</w:t>
      </w:r>
    </w:p>
    <w:p w:rsidR="004B0D6F" w:rsidRDefault="004B0D6F">
      <w:pPr>
        <w:pStyle w:val="ConsPlusNormal"/>
        <w:jc w:val="both"/>
      </w:pPr>
      <w:r>
        <w:t xml:space="preserve">(в ред. </w:t>
      </w:r>
      <w:hyperlink r:id="rId205" w:history="1">
        <w:r>
          <w:rPr>
            <w:color w:val="0000FF"/>
          </w:rPr>
          <w:t>Постановления</w:t>
        </w:r>
      </w:hyperlink>
      <w:r>
        <w:t xml:space="preserve"> Правительства РФ от 22.01.2019 N 23)</w:t>
      </w:r>
    </w:p>
    <w:p w:rsidR="004B0D6F" w:rsidRDefault="004B0D6F">
      <w:pPr>
        <w:pStyle w:val="ConsPlusNormal"/>
        <w:spacing w:before="220"/>
        <w:ind w:firstLine="540"/>
        <w:jc w:val="both"/>
      </w:pPr>
      <w:r>
        <w:t>4. Субсидии предоставляются по результатам отбора субъектов Российской Федерации в порядке, устанавливаемом Министерством просвещения Российской Федерации.</w:t>
      </w:r>
    </w:p>
    <w:p w:rsidR="004B0D6F" w:rsidRDefault="004B0D6F">
      <w:pPr>
        <w:pStyle w:val="ConsPlusNormal"/>
        <w:jc w:val="both"/>
      </w:pPr>
      <w:r>
        <w:t xml:space="preserve">(в ред. </w:t>
      </w:r>
      <w:hyperlink r:id="rId206" w:history="1">
        <w:r>
          <w:rPr>
            <w:color w:val="0000FF"/>
          </w:rPr>
          <w:t>Постановления</w:t>
        </w:r>
      </w:hyperlink>
      <w:r>
        <w:t xml:space="preserve"> Правительства РФ от 22.01.2019 N 23)</w:t>
      </w:r>
    </w:p>
    <w:p w:rsidR="004B0D6F" w:rsidRDefault="004B0D6F">
      <w:pPr>
        <w:pStyle w:val="ConsPlusNormal"/>
        <w:spacing w:before="220"/>
        <w:ind w:firstLine="540"/>
        <w:jc w:val="both"/>
      </w:pPr>
      <w:r>
        <w:t>5. Критериями отбора субъектов Российской Федерации для предоставления субсидий являются:</w:t>
      </w:r>
    </w:p>
    <w:p w:rsidR="004B0D6F" w:rsidRDefault="004B0D6F">
      <w:pPr>
        <w:pStyle w:val="ConsPlusNormal"/>
        <w:spacing w:before="220"/>
        <w:ind w:firstLine="540"/>
        <w:jc w:val="both"/>
      </w:pPr>
      <w:r>
        <w:t>а) потребность в обеспечении необходимого уровня развития системы образования субъекта Российской Федерации, обеспечивающего достижение целей предоставления субсидии, с учетом опыта выполнения в субъекте Российской Федерации масштабных (общероссийских, межрегиональных) программ и проектов в сфере образования, а также кадрового потенциала субъекта Российской Федерации различного уровня по видам образования;</w:t>
      </w:r>
    </w:p>
    <w:p w:rsidR="004B0D6F" w:rsidRDefault="004B0D6F">
      <w:pPr>
        <w:pStyle w:val="ConsPlusNormal"/>
        <w:spacing w:before="220"/>
        <w:ind w:firstLine="540"/>
        <w:jc w:val="both"/>
      </w:pPr>
      <w:r>
        <w:t xml:space="preserve">б) ожидаемые результаты проведения мероприятий, софинансируемых из федерального бюджета, скоординированных по срокам, ресурсам и исполнителям и обеспечивающих в комплексе достижение запланированных результатов </w:t>
      </w:r>
      <w:hyperlink w:anchor="P40" w:history="1">
        <w:r>
          <w:rPr>
            <w:color w:val="0000FF"/>
          </w:rPr>
          <w:t>Программы</w:t>
        </w:r>
      </w:hyperlink>
      <w:r>
        <w:t>;</w:t>
      </w:r>
    </w:p>
    <w:p w:rsidR="004B0D6F" w:rsidRDefault="004B0D6F">
      <w:pPr>
        <w:pStyle w:val="ConsPlusNormal"/>
        <w:spacing w:before="220"/>
        <w:ind w:firstLine="540"/>
        <w:jc w:val="both"/>
      </w:pPr>
      <w:r>
        <w:t>в) наличие в бюджете субъекта Российской Федерации средств на финансирование мероприятий региональных программ и готовность субъекта Российской Федерации обеспечить выполнение обязательств по обеспечению их финансирования.</w:t>
      </w:r>
    </w:p>
    <w:p w:rsidR="004B0D6F" w:rsidRDefault="004B0D6F">
      <w:pPr>
        <w:pStyle w:val="ConsPlusNormal"/>
        <w:spacing w:before="220"/>
        <w:ind w:firstLine="540"/>
        <w:jc w:val="both"/>
      </w:pPr>
      <w:r>
        <w:t>6. Условиями предоставления субсидии являются:</w:t>
      </w:r>
    </w:p>
    <w:p w:rsidR="004B0D6F" w:rsidRDefault="004B0D6F">
      <w:pPr>
        <w:pStyle w:val="ConsPlusNormal"/>
        <w:spacing w:before="220"/>
        <w:ind w:firstLine="540"/>
        <w:jc w:val="both"/>
      </w:pPr>
      <w:bookmarkStart w:id="43" w:name="P1444"/>
      <w:bookmarkEnd w:id="43"/>
      <w:r>
        <w:lastRenderedPageBreak/>
        <w:t>а)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а также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4B0D6F" w:rsidRDefault="004B0D6F">
      <w:pPr>
        <w:pStyle w:val="ConsPlusNormal"/>
        <w:spacing w:before="220"/>
        <w:ind w:firstLine="540"/>
        <w:jc w:val="both"/>
      </w:pPr>
      <w:bookmarkStart w:id="44" w:name="P1445"/>
      <w:bookmarkEnd w:id="44"/>
      <w:r>
        <w:t xml:space="preserve">б) наличие региональной программы, разработанной с учетом целей и направлений реализации </w:t>
      </w:r>
      <w:hyperlink w:anchor="P40" w:history="1">
        <w:r>
          <w:rPr>
            <w:color w:val="0000FF"/>
          </w:rPr>
          <w:t>Программы</w:t>
        </w:r>
      </w:hyperlink>
      <w:r>
        <w:t xml:space="preserve"> и включающей мероприятия, совпадающие с направлениями реализации Программы, на софинансирование которых предоставляется субсидия;</w:t>
      </w:r>
    </w:p>
    <w:p w:rsidR="004B0D6F" w:rsidRDefault="004B0D6F">
      <w:pPr>
        <w:pStyle w:val="ConsPlusNormal"/>
        <w:spacing w:before="220"/>
        <w:ind w:firstLine="540"/>
        <w:jc w:val="both"/>
      </w:pPr>
      <w:r>
        <w:t xml:space="preserve">в) заключение соглашения между Министерством просвещения Российской Федерации и высшим исполнительным органом государственной власти субъекта Российской Федерации о предоставлении субсидии (далее - соглашение) в соответствии с </w:t>
      </w:r>
      <w:hyperlink r:id="rId207"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4B0D6F" w:rsidRDefault="004B0D6F">
      <w:pPr>
        <w:pStyle w:val="ConsPlusNormal"/>
        <w:jc w:val="both"/>
      </w:pPr>
      <w:r>
        <w:t xml:space="preserve">(в ред. </w:t>
      </w:r>
      <w:hyperlink r:id="rId208" w:history="1">
        <w:r>
          <w:rPr>
            <w:color w:val="0000FF"/>
          </w:rPr>
          <w:t>Постановления</w:t>
        </w:r>
      </w:hyperlink>
      <w:r>
        <w:t xml:space="preserve"> Правительства РФ от 22.01.2019 N 23)</w:t>
      </w:r>
    </w:p>
    <w:p w:rsidR="004B0D6F" w:rsidRDefault="004B0D6F">
      <w:pPr>
        <w:pStyle w:val="ConsPlusNormal"/>
        <w:spacing w:before="220"/>
        <w:ind w:firstLine="540"/>
        <w:jc w:val="both"/>
      </w:pPr>
      <w:r>
        <w:t xml:space="preserve">7. Предоставление субсидии осуществляется в соответствии с </w:t>
      </w:r>
      <w:hyperlink w:anchor="P1480" w:history="1">
        <w:r>
          <w:rPr>
            <w:color w:val="0000FF"/>
          </w:rPr>
          <w:t>пунктом 15</w:t>
        </w:r>
      </w:hyperlink>
      <w:r>
        <w:t xml:space="preserve"> настоящих Правил и соглашением, заключенным в государственной интегрированной информационной системе управления общественными финансами "Электронный бюджет". В соглашении предусматриваются положения </w:t>
      </w:r>
      <w:hyperlink r:id="rId209" w:history="1">
        <w:r>
          <w:rPr>
            <w:color w:val="0000FF"/>
          </w:rPr>
          <w:t>пункта 10</w:t>
        </w:r>
      </w:hyperlink>
      <w:r>
        <w:t xml:space="preserve"> Правил формирования, предоставления и распределения субсидий.</w:t>
      </w:r>
    </w:p>
    <w:p w:rsidR="004B0D6F" w:rsidRDefault="004B0D6F">
      <w:pPr>
        <w:pStyle w:val="ConsPlusNormal"/>
        <w:spacing w:before="220"/>
        <w:ind w:firstLine="540"/>
        <w:jc w:val="both"/>
      </w:pPr>
      <w:r>
        <w:t>8. Типовые формы соглашения и дополнительных соглашений к соглашению, предусматривающих внесение в него изменений и его расторжение, утверждаются Министерством финансов Российской Федерации. Соглашение и дополнительные соглашения к соглашению, предусматривающие внесение в него изменений и его расторжение, заключаются в соответствии с указанными типовыми формами.</w:t>
      </w:r>
    </w:p>
    <w:p w:rsidR="004B0D6F" w:rsidRDefault="004B0D6F">
      <w:pPr>
        <w:pStyle w:val="ConsPlusNormal"/>
        <w:spacing w:before="220"/>
        <w:ind w:firstLine="540"/>
        <w:jc w:val="both"/>
      </w:pPr>
      <w:r>
        <w:t>9. Не допускается внесение в соглашение изменений, предусматривающих ухудшение значения показателя результативности использования субсидии и увеличение сроков реализации предусмотренных соглашением мероприятий региональных программ, в течение всего срока действия соглашения, за исключением случая,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Программы, а также в случае существенного (более чем на 20 процентов) сокращения размера субсидии.</w:t>
      </w:r>
    </w:p>
    <w:p w:rsidR="004B0D6F" w:rsidRDefault="004B0D6F">
      <w:pPr>
        <w:pStyle w:val="ConsPlusNormal"/>
        <w:spacing w:before="220"/>
        <w:ind w:firstLine="540"/>
        <w:jc w:val="both"/>
      </w:pPr>
      <w:r>
        <w:t>10.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софинансируемого за счет субсидии,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исходя из необходимости достижения установленного соглашением значения показателя результативности использования субсидии.</w:t>
      </w:r>
    </w:p>
    <w:p w:rsidR="004B0D6F" w:rsidRDefault="004B0D6F">
      <w:pPr>
        <w:pStyle w:val="ConsPlusNormal"/>
        <w:spacing w:before="220"/>
        <w:ind w:firstLine="540"/>
        <w:jc w:val="both"/>
      </w:pPr>
      <w:r>
        <w:t>11. Размер субсидии (C</w:t>
      </w:r>
      <w:r>
        <w:rPr>
          <w:vertAlign w:val="subscript"/>
        </w:rPr>
        <w:t>i</w:t>
      </w:r>
      <w:r>
        <w:t>) определяется по формуле:</w:t>
      </w:r>
    </w:p>
    <w:p w:rsidR="004B0D6F" w:rsidRDefault="004B0D6F">
      <w:pPr>
        <w:pStyle w:val="ConsPlusNormal"/>
        <w:jc w:val="both"/>
      </w:pPr>
    </w:p>
    <w:p w:rsidR="004B0D6F" w:rsidRDefault="004B0D6F">
      <w:pPr>
        <w:pStyle w:val="ConsPlusNormal"/>
        <w:jc w:val="center"/>
      </w:pPr>
      <w:r w:rsidRPr="00A837FA">
        <w:rPr>
          <w:position w:val="-58"/>
        </w:rPr>
        <w:pict>
          <v:shape id="_x0000_i1080" style="width:156.9pt;height:69.3pt" coordsize="" o:spt="100" adj="0,,0" path="" filled="f" stroked="f">
            <v:stroke joinstyle="miter"/>
            <v:imagedata r:id="rId210" o:title="base_1_322343_32823"/>
            <v:formulas/>
            <v:path o:connecttype="segments"/>
          </v:shape>
        </w:pict>
      </w:r>
    </w:p>
    <w:p w:rsidR="004B0D6F" w:rsidRDefault="004B0D6F">
      <w:pPr>
        <w:pStyle w:val="ConsPlusNormal"/>
        <w:jc w:val="both"/>
      </w:pPr>
    </w:p>
    <w:p w:rsidR="004B0D6F" w:rsidRDefault="004B0D6F">
      <w:pPr>
        <w:pStyle w:val="ConsPlusNormal"/>
        <w:ind w:firstLine="540"/>
        <w:jc w:val="both"/>
      </w:pPr>
      <w:r>
        <w:t>где:</w:t>
      </w:r>
    </w:p>
    <w:p w:rsidR="004B0D6F" w:rsidRDefault="004B0D6F">
      <w:pPr>
        <w:pStyle w:val="ConsPlusNormal"/>
        <w:spacing w:before="220"/>
        <w:ind w:firstLine="540"/>
        <w:jc w:val="both"/>
      </w:pPr>
      <w:r>
        <w:t>Z</w:t>
      </w:r>
      <w:r>
        <w:rPr>
          <w:vertAlign w:val="subscript"/>
        </w:rPr>
        <w:t>i</w:t>
      </w:r>
      <w:r>
        <w:t xml:space="preserve"> - коэффициент ресурсозатратности реализации обязательств i-го субъекта Российской Федерации, определяемый в зависимости от взятых обязательств и применяемых методов и механизмов их достижения;</w:t>
      </w:r>
    </w:p>
    <w:p w:rsidR="004B0D6F" w:rsidRDefault="004B0D6F">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211" w:history="1">
        <w:r>
          <w:rPr>
            <w:color w:val="0000FF"/>
          </w:rPr>
          <w:t>пунктом 13</w:t>
        </w:r>
      </w:hyperlink>
      <w:r>
        <w:t xml:space="preserve"> Правил формирования, предоставления и распределения субсидий;</w:t>
      </w:r>
    </w:p>
    <w:p w:rsidR="004B0D6F" w:rsidRDefault="004B0D6F">
      <w:pPr>
        <w:pStyle w:val="ConsPlusNormal"/>
        <w:spacing w:before="220"/>
        <w:ind w:firstLine="540"/>
        <w:jc w:val="both"/>
      </w:pPr>
      <w:r>
        <w:t>m - количество субъектов Российской Федерации - получателей субсидий;</w:t>
      </w:r>
    </w:p>
    <w:p w:rsidR="004B0D6F" w:rsidRDefault="004B0D6F">
      <w:pPr>
        <w:pStyle w:val="ConsPlusNormal"/>
        <w:spacing w:before="220"/>
        <w:ind w:firstLine="540"/>
        <w:jc w:val="both"/>
      </w:pPr>
      <w:r>
        <w:t>F - общий размер субсидий.</w:t>
      </w:r>
    </w:p>
    <w:p w:rsidR="004B0D6F" w:rsidRDefault="004B0D6F">
      <w:pPr>
        <w:pStyle w:val="ConsPlusNormal"/>
        <w:spacing w:before="220"/>
        <w:ind w:firstLine="540"/>
        <w:jc w:val="both"/>
      </w:pPr>
      <w:r>
        <w:t>12. Коэффициент ресурсозатратности реализации обязательств i-го субъекта Российской Федерации, определяемый в зависимости от взятых обязательств и применяемых методов и механизмов их достижения (Z</w:t>
      </w:r>
      <w:r>
        <w:rPr>
          <w:vertAlign w:val="subscript"/>
        </w:rPr>
        <w:t>i</w:t>
      </w:r>
      <w:r>
        <w:t>), определяется по формуле:</w:t>
      </w:r>
    </w:p>
    <w:p w:rsidR="004B0D6F" w:rsidRDefault="004B0D6F">
      <w:pPr>
        <w:pStyle w:val="ConsPlusNormal"/>
        <w:jc w:val="both"/>
      </w:pPr>
    </w:p>
    <w:p w:rsidR="004B0D6F" w:rsidRDefault="004B0D6F">
      <w:pPr>
        <w:pStyle w:val="ConsPlusNormal"/>
        <w:jc w:val="center"/>
      </w:pPr>
      <w:r w:rsidRPr="00A837FA">
        <w:rPr>
          <w:position w:val="-28"/>
        </w:rPr>
        <w:pict>
          <v:shape id="_x0000_i1081" style="width:116.85pt;height:39.4pt" coordsize="" o:spt="100" adj="0,,0" path="" filled="f" stroked="f">
            <v:stroke joinstyle="miter"/>
            <v:imagedata r:id="rId212" o:title="base_1_322343_32824"/>
            <v:formulas/>
            <v:path o:connecttype="segments"/>
          </v:shape>
        </w:pict>
      </w:r>
    </w:p>
    <w:p w:rsidR="004B0D6F" w:rsidRDefault="004B0D6F">
      <w:pPr>
        <w:pStyle w:val="ConsPlusNormal"/>
        <w:jc w:val="both"/>
      </w:pPr>
    </w:p>
    <w:p w:rsidR="004B0D6F" w:rsidRDefault="004B0D6F">
      <w:pPr>
        <w:pStyle w:val="ConsPlusNormal"/>
        <w:ind w:firstLine="540"/>
        <w:jc w:val="both"/>
      </w:pPr>
      <w:r>
        <w:t>где:</w:t>
      </w:r>
    </w:p>
    <w:p w:rsidR="004B0D6F" w:rsidRDefault="004B0D6F">
      <w:pPr>
        <w:pStyle w:val="ConsPlusNormal"/>
        <w:spacing w:before="220"/>
        <w:ind w:firstLine="540"/>
        <w:jc w:val="both"/>
      </w:pPr>
      <w:r>
        <w:t>n</w:t>
      </w:r>
      <w:r>
        <w:rPr>
          <w:vertAlign w:val="subscript"/>
        </w:rPr>
        <w:t>gi</w:t>
      </w:r>
      <w:r>
        <w:t xml:space="preserve"> - количество обучающихся в общеобразовательных организациях, расположенных в городской местности, в i-м субъекте Российской Федерации - получателе субсидии;</w:t>
      </w:r>
    </w:p>
    <w:p w:rsidR="004B0D6F" w:rsidRDefault="004B0D6F">
      <w:pPr>
        <w:pStyle w:val="ConsPlusNormal"/>
        <w:spacing w:before="220"/>
        <w:ind w:firstLine="540"/>
        <w:jc w:val="both"/>
      </w:pPr>
      <w:r>
        <w:t>n</w:t>
      </w:r>
      <w:r>
        <w:rPr>
          <w:vertAlign w:val="subscript"/>
        </w:rPr>
        <w:t>si</w:t>
      </w:r>
      <w:r>
        <w:t xml:space="preserve"> - количество обучающихся в общеобразовательных организациях, расположенных в сельской местности, в i-м субъекте Российской Федерации - получателе субсидии;</w:t>
      </w:r>
    </w:p>
    <w:p w:rsidR="004B0D6F" w:rsidRDefault="004B0D6F">
      <w:pPr>
        <w:pStyle w:val="ConsPlusNormal"/>
        <w:spacing w:before="220"/>
        <w:ind w:firstLine="540"/>
        <w:jc w:val="both"/>
      </w:pPr>
      <w:r>
        <w:t>n</w:t>
      </w:r>
      <w:r>
        <w:rPr>
          <w:vertAlign w:val="subscript"/>
        </w:rPr>
        <w:t>gср</w:t>
      </w:r>
      <w:r>
        <w:t xml:space="preserve"> - среднее количество обучающихся в общеобразовательных организациях, расположенных в городской местности, в субъектах Российской Федерации - получателях субсидий;</w:t>
      </w:r>
    </w:p>
    <w:p w:rsidR="004B0D6F" w:rsidRDefault="004B0D6F">
      <w:pPr>
        <w:pStyle w:val="ConsPlusNormal"/>
        <w:spacing w:before="220"/>
        <w:ind w:firstLine="540"/>
        <w:jc w:val="both"/>
      </w:pPr>
      <w:r>
        <w:t>n</w:t>
      </w:r>
      <w:r>
        <w:rPr>
          <w:vertAlign w:val="subscript"/>
        </w:rPr>
        <w:t>sср</w:t>
      </w:r>
      <w:r>
        <w:t xml:space="preserve"> - среднее количество обучающихся в общеобразовательных организациях, расположенных в сельской местности, в субъектах Российской Федерации - получателях субсидий.</w:t>
      </w:r>
    </w:p>
    <w:p w:rsidR="004B0D6F" w:rsidRDefault="004B0D6F">
      <w:pPr>
        <w:pStyle w:val="ConsPlusNormal"/>
        <w:spacing w:before="220"/>
        <w:ind w:firstLine="540"/>
        <w:jc w:val="both"/>
      </w:pPr>
      <w:r>
        <w:t>13. Среднее количество обучающихся в общеобразовательных организациях, расположенных в городской местности, в субъектах Российской Федерации - получателях субсидий (n</w:t>
      </w:r>
      <w:r>
        <w:rPr>
          <w:vertAlign w:val="subscript"/>
        </w:rPr>
        <w:t>gср</w:t>
      </w:r>
      <w:r>
        <w:t>) определяется по формуле:</w:t>
      </w:r>
    </w:p>
    <w:p w:rsidR="004B0D6F" w:rsidRDefault="004B0D6F">
      <w:pPr>
        <w:pStyle w:val="ConsPlusNormal"/>
        <w:jc w:val="both"/>
      </w:pPr>
    </w:p>
    <w:p w:rsidR="004B0D6F" w:rsidRDefault="004B0D6F">
      <w:pPr>
        <w:pStyle w:val="ConsPlusNormal"/>
        <w:jc w:val="center"/>
      </w:pPr>
      <w:r w:rsidRPr="00A837FA">
        <w:rPr>
          <w:position w:val="-29"/>
        </w:rPr>
        <w:pict>
          <v:shape id="_x0000_i1082" style="width:84.25pt;height:40.75pt" coordsize="" o:spt="100" adj="0,,0" path="" filled="f" stroked="f">
            <v:stroke joinstyle="miter"/>
            <v:imagedata r:id="rId213" o:title="base_1_322343_32825"/>
            <v:formulas/>
            <v:path o:connecttype="segments"/>
          </v:shape>
        </w:pict>
      </w:r>
    </w:p>
    <w:p w:rsidR="004B0D6F" w:rsidRDefault="004B0D6F">
      <w:pPr>
        <w:pStyle w:val="ConsPlusNormal"/>
        <w:jc w:val="both"/>
      </w:pPr>
    </w:p>
    <w:p w:rsidR="004B0D6F" w:rsidRDefault="004B0D6F">
      <w:pPr>
        <w:pStyle w:val="ConsPlusNormal"/>
        <w:ind w:firstLine="540"/>
        <w:jc w:val="both"/>
      </w:pPr>
      <w:r>
        <w:t xml:space="preserve">где </w:t>
      </w:r>
      <w:r w:rsidRPr="00A837FA">
        <w:rPr>
          <w:position w:val="-12"/>
        </w:rPr>
        <w:pict>
          <v:shape id="_x0000_i1083" style="width:42.8pt;height:23.75pt" coordsize="" o:spt="100" adj="0,,0" path="" filled="f" stroked="f">
            <v:stroke joinstyle="miter"/>
            <v:imagedata r:id="rId214" o:title="base_1_322343_32826"/>
            <v:formulas/>
            <v:path o:connecttype="segments"/>
          </v:shape>
        </w:pict>
      </w:r>
      <w:r>
        <w:t xml:space="preserve"> - сумма всех обучающихся в общеобразовательных организациях, расположенных в городской местности, в субъектах Российской Федерации - получателях субсидий.</w:t>
      </w:r>
    </w:p>
    <w:p w:rsidR="004B0D6F" w:rsidRDefault="004B0D6F">
      <w:pPr>
        <w:pStyle w:val="ConsPlusNormal"/>
        <w:spacing w:before="220"/>
        <w:ind w:firstLine="540"/>
        <w:jc w:val="both"/>
      </w:pPr>
      <w:r>
        <w:t>14. Среднее количество обучающихся в общеобразовательных организациях, расположенных в сельской местности, в субъектах Российской Федерации - получателях субсидий (n</w:t>
      </w:r>
      <w:r>
        <w:rPr>
          <w:vertAlign w:val="subscript"/>
        </w:rPr>
        <w:t>sср</w:t>
      </w:r>
      <w:r>
        <w:t>) определяется по формуле:</w:t>
      </w:r>
    </w:p>
    <w:p w:rsidR="004B0D6F" w:rsidRDefault="004B0D6F">
      <w:pPr>
        <w:pStyle w:val="ConsPlusNormal"/>
        <w:jc w:val="both"/>
      </w:pPr>
    </w:p>
    <w:p w:rsidR="004B0D6F" w:rsidRDefault="004B0D6F">
      <w:pPr>
        <w:pStyle w:val="ConsPlusNormal"/>
        <w:jc w:val="center"/>
      </w:pPr>
      <w:r w:rsidRPr="00A837FA">
        <w:rPr>
          <w:position w:val="-29"/>
        </w:rPr>
        <w:lastRenderedPageBreak/>
        <w:pict>
          <v:shape id="_x0000_i1084" style="width:82.2pt;height:40.75pt" coordsize="" o:spt="100" adj="0,,0" path="" filled="f" stroked="f">
            <v:stroke joinstyle="miter"/>
            <v:imagedata r:id="rId215" o:title="base_1_322343_32827"/>
            <v:formulas/>
            <v:path o:connecttype="segments"/>
          </v:shape>
        </w:pict>
      </w:r>
    </w:p>
    <w:p w:rsidR="004B0D6F" w:rsidRDefault="004B0D6F">
      <w:pPr>
        <w:pStyle w:val="ConsPlusNormal"/>
        <w:jc w:val="both"/>
      </w:pPr>
    </w:p>
    <w:p w:rsidR="004B0D6F" w:rsidRDefault="004B0D6F">
      <w:pPr>
        <w:pStyle w:val="ConsPlusNormal"/>
        <w:ind w:firstLine="540"/>
        <w:jc w:val="both"/>
      </w:pPr>
      <w:r>
        <w:t xml:space="preserve">где </w:t>
      </w:r>
      <w:r w:rsidRPr="00A837FA">
        <w:rPr>
          <w:position w:val="-12"/>
        </w:rPr>
        <w:pict>
          <v:shape id="_x0000_i1085" style="width:40.1pt;height:23.75pt" coordsize="" o:spt="100" adj="0,,0" path="" filled="f" stroked="f">
            <v:stroke joinstyle="miter"/>
            <v:imagedata r:id="rId216" o:title="base_1_322343_32828"/>
            <v:formulas/>
            <v:path o:connecttype="segments"/>
          </v:shape>
        </w:pict>
      </w:r>
      <w:r>
        <w:t xml:space="preserve"> - сумма всех обучающихся в общеобразовательных организациях, расположенных в сельской местности, в субъектах Российской Федерации - получателях субсидий.</w:t>
      </w:r>
    </w:p>
    <w:p w:rsidR="004B0D6F" w:rsidRDefault="004B0D6F">
      <w:pPr>
        <w:pStyle w:val="ConsPlusNormal"/>
        <w:spacing w:before="220"/>
        <w:ind w:firstLine="540"/>
        <w:jc w:val="both"/>
      </w:pPr>
      <w:bookmarkStart w:id="45" w:name="P1480"/>
      <w:bookmarkEnd w:id="45"/>
      <w:r>
        <w:t xml:space="preserve">15. </w:t>
      </w:r>
      <w:hyperlink r:id="rId217" w:history="1">
        <w:r>
          <w:rPr>
            <w:color w:val="0000FF"/>
          </w:rPr>
          <w:t>Распределение</w:t>
        </w:r>
      </w:hyperlink>
      <w:r>
        <w:t xml:space="preserve"> субсидий между бюджетами субъектов Российской Федерации устанавливается федеральным законом о федеральном бюджете на соответствующий финансовый год и плановый период.</w:t>
      </w:r>
    </w:p>
    <w:p w:rsidR="004B0D6F" w:rsidRDefault="004B0D6F">
      <w:pPr>
        <w:pStyle w:val="ConsPlusNormal"/>
        <w:spacing w:before="220"/>
        <w:ind w:firstLine="540"/>
        <w:jc w:val="both"/>
      </w:pPr>
      <w:r>
        <w:t>16. Объем бюджетных ассигнований, предусмотренных в бюджете субъекта Российской Федерации на исполнение расходных обязательств, в целях софинансирования которых предоставляется субсидия, может быть увеличен в одностороннем порядке субъектом Российской Федерации, что не влечет обязательств по увеличению размера субсидии.</w:t>
      </w:r>
    </w:p>
    <w:p w:rsidR="004B0D6F" w:rsidRDefault="004B0D6F">
      <w:pPr>
        <w:pStyle w:val="ConsPlusNormal"/>
        <w:spacing w:before="220"/>
        <w:ind w:firstLine="540"/>
        <w:jc w:val="both"/>
      </w:pPr>
      <w:r>
        <w:t>17. Перечисление субсидий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4B0D6F" w:rsidRDefault="004B0D6F">
      <w:pPr>
        <w:pStyle w:val="ConsPlusNormal"/>
        <w:spacing w:before="220"/>
        <w:ind w:firstLine="540"/>
        <w:jc w:val="both"/>
      </w:pPr>
      <w:r>
        <w:t xml:space="preserve">18. При заключении соглашения высший исполнительный орган государственной власти субъекта Российской Федерации представляет в Министерство просвещения Российской Федерации отчет об исполнении условий предоставления субсидии, предусмотренных </w:t>
      </w:r>
      <w:hyperlink w:anchor="P1444" w:history="1">
        <w:r>
          <w:rPr>
            <w:color w:val="0000FF"/>
          </w:rPr>
          <w:t>подпунктами "а"</w:t>
        </w:r>
      </w:hyperlink>
      <w:r>
        <w:t xml:space="preserve"> и </w:t>
      </w:r>
      <w:hyperlink w:anchor="P1445" w:history="1">
        <w:r>
          <w:rPr>
            <w:color w:val="0000FF"/>
          </w:rPr>
          <w:t>"б" пункта 6</w:t>
        </w:r>
      </w:hyperlink>
      <w:r>
        <w:t xml:space="preserve"> настоящих Правил, по форме, установленной Министерством просвещения Российской Федерации.</w:t>
      </w:r>
    </w:p>
    <w:p w:rsidR="004B0D6F" w:rsidRDefault="004B0D6F">
      <w:pPr>
        <w:pStyle w:val="ConsPlusNormal"/>
        <w:jc w:val="both"/>
      </w:pPr>
      <w:r>
        <w:t xml:space="preserve">(в ред. </w:t>
      </w:r>
      <w:hyperlink r:id="rId218" w:history="1">
        <w:r>
          <w:rPr>
            <w:color w:val="0000FF"/>
          </w:rPr>
          <w:t>Постановления</w:t>
        </w:r>
      </w:hyperlink>
      <w:r>
        <w:t xml:space="preserve"> Правительства РФ от 22.01.2019 N 23)</w:t>
      </w:r>
    </w:p>
    <w:p w:rsidR="004B0D6F" w:rsidRDefault="004B0D6F">
      <w:pPr>
        <w:pStyle w:val="ConsPlusNormal"/>
        <w:spacing w:before="220"/>
        <w:ind w:firstLine="540"/>
        <w:jc w:val="both"/>
      </w:pPr>
      <w:r>
        <w:t>19. Уполномоченный орган исполнительной власти субъекта Российской Федерации размещает в государственной интегрированной информационной системе управления общественными финансами "Электронный бюджет" ежеквартально, не позднее 15-го числа месяца, следующего за отчетным периодом, отчет о расходах бюджета субъекта Российской Федерации, а также не позднее 15-го числа месяца, следующего за годом, в котором была получена субсидия, - отчет о достижении установленного соглашением значения показателя результативности использования субсидии.</w:t>
      </w:r>
    </w:p>
    <w:p w:rsidR="004B0D6F" w:rsidRDefault="004B0D6F">
      <w:pPr>
        <w:pStyle w:val="ConsPlusNormal"/>
        <w:spacing w:before="220"/>
        <w:ind w:firstLine="540"/>
        <w:jc w:val="both"/>
      </w:pPr>
      <w:r>
        <w:t>20. Оценка эффективности использования субсидии осуществляется Министерством просвещения Российской Федерации на основании сравнения планируемого и достигнутого значений показателя результативности использования субсидии субъектом Российской Федерации - доли учителей, освоивших методику преподавания по межпредметным технологиям и реализующих ее в образовательной деятельности, в общей численности учителей.</w:t>
      </w:r>
    </w:p>
    <w:p w:rsidR="004B0D6F" w:rsidRDefault="004B0D6F">
      <w:pPr>
        <w:pStyle w:val="ConsPlusNormal"/>
        <w:jc w:val="both"/>
      </w:pPr>
      <w:r>
        <w:t xml:space="preserve">(в ред. </w:t>
      </w:r>
      <w:hyperlink r:id="rId219" w:history="1">
        <w:r>
          <w:rPr>
            <w:color w:val="0000FF"/>
          </w:rPr>
          <w:t>Постановления</w:t>
        </w:r>
      </w:hyperlink>
      <w:r>
        <w:t xml:space="preserve"> Правительства РФ от 22.01.2019 N 23)</w:t>
      </w:r>
    </w:p>
    <w:p w:rsidR="004B0D6F" w:rsidRDefault="004B0D6F">
      <w:pPr>
        <w:pStyle w:val="ConsPlusNormal"/>
        <w:spacing w:before="220"/>
        <w:ind w:firstLine="540"/>
        <w:jc w:val="both"/>
      </w:pPr>
      <w:r>
        <w:t xml:space="preserve">21.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r:id="rId220" w:history="1">
        <w:r>
          <w:rPr>
            <w:color w:val="0000FF"/>
          </w:rPr>
          <w:t>подпунктом "б" пункта 10</w:t>
        </w:r>
      </w:hyperlink>
      <w:r>
        <w:t xml:space="preserve"> Правил формирования, предоставления и распределения субсидий, и до первой даты представления отчетности о достижении значения показателя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субъекта Российской Федерации в федеральный бюджет, и срок возврата указанных средств определяются в соответствии с </w:t>
      </w:r>
      <w:hyperlink r:id="rId221" w:history="1">
        <w:r>
          <w:rPr>
            <w:color w:val="0000FF"/>
          </w:rPr>
          <w:t>пунктом 16</w:t>
        </w:r>
      </w:hyperlink>
      <w:r>
        <w:t xml:space="preserve"> Правил формирования, предоставления и распределения субсидий.</w:t>
      </w:r>
    </w:p>
    <w:p w:rsidR="004B0D6F" w:rsidRDefault="004B0D6F">
      <w:pPr>
        <w:pStyle w:val="ConsPlusNormal"/>
        <w:spacing w:before="220"/>
        <w:ind w:firstLine="540"/>
        <w:jc w:val="both"/>
      </w:pPr>
      <w:r>
        <w:t xml:space="preserve">В случае если субъектом Российской Федерации по состоянию на 31 декабря года </w:t>
      </w:r>
      <w:r>
        <w:lastRenderedPageBreak/>
        <w:t xml:space="preserve">предоставления субсидии допущены нарушения обязательств, предусмотренных соглашением в соответствии с </w:t>
      </w:r>
      <w:hyperlink r:id="rId222" w:history="1">
        <w:r>
          <w:rPr>
            <w:color w:val="0000FF"/>
          </w:rPr>
          <w:t>подпунктом "а(1)" пункта 10</w:t>
        </w:r>
      </w:hyperlink>
      <w:r>
        <w:t xml:space="preserve"> Правил формирования, предоставления и распределения субсидий, объем средств, подлежащий возврату из бюджета субъекта Российской Федерации в федеральный бюджет, и срок возврата указанных средств определяются в соответствии с </w:t>
      </w:r>
      <w:hyperlink r:id="rId223" w:history="1">
        <w:r>
          <w:rPr>
            <w:color w:val="0000FF"/>
          </w:rPr>
          <w:t>пунктом 22(1)</w:t>
        </w:r>
      </w:hyperlink>
      <w:r>
        <w:t xml:space="preserve"> Правил формирования, предоставления и распределения субсидий.</w:t>
      </w:r>
    </w:p>
    <w:p w:rsidR="004B0D6F" w:rsidRDefault="004B0D6F">
      <w:pPr>
        <w:pStyle w:val="ConsPlusNormal"/>
        <w:spacing w:before="220"/>
        <w:ind w:firstLine="540"/>
        <w:jc w:val="both"/>
      </w:pPr>
      <w:r>
        <w:t xml:space="preserve">Освобождение субъектов Российской Федерации от применения мер ответственности, предусмотренных </w:t>
      </w:r>
      <w:hyperlink r:id="rId224" w:history="1">
        <w:r>
          <w:rPr>
            <w:color w:val="0000FF"/>
          </w:rPr>
          <w:t>пунктами 16</w:t>
        </w:r>
      </w:hyperlink>
      <w:r>
        <w:t xml:space="preserve"> и </w:t>
      </w:r>
      <w:hyperlink r:id="rId225" w:history="1">
        <w:r>
          <w:rPr>
            <w:color w:val="0000FF"/>
          </w:rPr>
          <w:t>22(1)</w:t>
        </w:r>
      </w:hyperlink>
      <w:r>
        <w:t xml:space="preserve"> Правил формирования, предоставления и распределения субсидий, в том числе возврата средств в доход федерального бюджета, осуществляется в соответствии с </w:t>
      </w:r>
      <w:hyperlink r:id="rId226" w:history="1">
        <w:r>
          <w:rPr>
            <w:color w:val="0000FF"/>
          </w:rPr>
          <w:t>пунктом 20</w:t>
        </w:r>
      </w:hyperlink>
      <w:r>
        <w:t xml:space="preserve"> Правил формирования, предоставления и распределения субсидий.</w:t>
      </w:r>
    </w:p>
    <w:p w:rsidR="004B0D6F" w:rsidRDefault="004B0D6F">
      <w:pPr>
        <w:pStyle w:val="ConsPlusNormal"/>
        <w:spacing w:before="220"/>
        <w:ind w:firstLine="540"/>
        <w:jc w:val="both"/>
      </w:pPr>
      <w:r>
        <w:t xml:space="preserve">22. В случае нецелевого использования субсидии и (или) нарушения субъектом Российской Федерации условий ее предоставления, в том числе невозврата субъектом Российской Федерации средств в федеральный бюджет в соответствии с </w:t>
      </w:r>
      <w:hyperlink r:id="rId227" w:history="1">
        <w:r>
          <w:rPr>
            <w:color w:val="0000FF"/>
          </w:rPr>
          <w:t>пунктами 16</w:t>
        </w:r>
      </w:hyperlink>
      <w:r>
        <w:t xml:space="preserve"> и </w:t>
      </w:r>
      <w:hyperlink r:id="rId228" w:history="1">
        <w:r>
          <w:rPr>
            <w:color w:val="0000FF"/>
          </w:rPr>
          <w:t>22(1)</w:t>
        </w:r>
      </w:hyperlink>
      <w:r>
        <w:t xml:space="preserve"> Правил формирования, предоставления и распределения субсидий, к нему применяются бюджетные меры принуждения, предусмотренные бюджетным законодательством Российской Федерации.</w:t>
      </w:r>
    </w:p>
    <w:p w:rsidR="004B0D6F" w:rsidRDefault="004B0D6F">
      <w:pPr>
        <w:pStyle w:val="ConsPlusNormal"/>
        <w:spacing w:before="220"/>
        <w:ind w:firstLine="540"/>
        <w:jc w:val="both"/>
      </w:pPr>
      <w:r>
        <w:t>Решение о приостановлении перечисления (сокращении объема) субсидии бюджету субъекта Российской Федерации не принимается в случае, если условия предоставления субсидии не выполнены вследствие обстоятельств непреодолимой силы.</w:t>
      </w:r>
    </w:p>
    <w:p w:rsidR="004B0D6F" w:rsidRDefault="004B0D6F">
      <w:pPr>
        <w:pStyle w:val="ConsPlusNormal"/>
        <w:spacing w:before="220"/>
        <w:ind w:firstLine="540"/>
        <w:jc w:val="both"/>
      </w:pPr>
      <w:r>
        <w:t>23. Контроль за соблюдением субъектом Российской Федерации условий предоставления субсидии осуществляется Министерством просвещения Российской Федерации и федеральным органом исполнительной власти, осуществляющим функции по контролю и надзору в финансово-бюджетной сфере.</w:t>
      </w:r>
    </w:p>
    <w:p w:rsidR="004B0D6F" w:rsidRDefault="004B0D6F">
      <w:pPr>
        <w:pStyle w:val="ConsPlusNormal"/>
        <w:jc w:val="both"/>
      </w:pPr>
      <w:r>
        <w:t xml:space="preserve">(в ред. </w:t>
      </w:r>
      <w:hyperlink r:id="rId229" w:history="1">
        <w:r>
          <w:rPr>
            <w:color w:val="0000FF"/>
          </w:rPr>
          <w:t>Постановления</w:t>
        </w:r>
      </w:hyperlink>
      <w:r>
        <w:t xml:space="preserve"> Правительства РФ от 22.01.2019 N 23)</w:t>
      </w:r>
    </w:p>
    <w:p w:rsidR="004B0D6F" w:rsidRDefault="004B0D6F">
      <w:pPr>
        <w:pStyle w:val="ConsPlusNormal"/>
        <w:jc w:val="both"/>
      </w:pPr>
    </w:p>
    <w:p w:rsidR="004B0D6F" w:rsidRDefault="004B0D6F">
      <w:pPr>
        <w:pStyle w:val="ConsPlusNormal"/>
        <w:jc w:val="both"/>
      </w:pPr>
    </w:p>
    <w:p w:rsidR="004B0D6F" w:rsidRDefault="004B0D6F">
      <w:pPr>
        <w:pStyle w:val="ConsPlusNormal"/>
        <w:jc w:val="both"/>
      </w:pPr>
    </w:p>
    <w:p w:rsidR="004B0D6F" w:rsidRDefault="004B0D6F">
      <w:pPr>
        <w:pStyle w:val="ConsPlusNormal"/>
        <w:jc w:val="both"/>
      </w:pPr>
    </w:p>
    <w:p w:rsidR="004B0D6F" w:rsidRDefault="004B0D6F">
      <w:pPr>
        <w:pStyle w:val="ConsPlusNormal"/>
        <w:jc w:val="both"/>
      </w:pPr>
    </w:p>
    <w:p w:rsidR="004B0D6F" w:rsidRDefault="004B0D6F">
      <w:pPr>
        <w:pStyle w:val="ConsPlusNormal"/>
        <w:jc w:val="right"/>
        <w:outlineLvl w:val="1"/>
      </w:pPr>
      <w:r>
        <w:t>Приложение N 9</w:t>
      </w:r>
    </w:p>
    <w:p w:rsidR="004B0D6F" w:rsidRDefault="004B0D6F">
      <w:pPr>
        <w:pStyle w:val="ConsPlusNormal"/>
        <w:jc w:val="right"/>
      </w:pPr>
      <w:r>
        <w:t>к государственной программе</w:t>
      </w:r>
    </w:p>
    <w:p w:rsidR="004B0D6F" w:rsidRDefault="004B0D6F">
      <w:pPr>
        <w:pStyle w:val="ConsPlusNormal"/>
        <w:jc w:val="right"/>
      </w:pPr>
      <w:r>
        <w:t>Российской Федерации</w:t>
      </w:r>
    </w:p>
    <w:p w:rsidR="004B0D6F" w:rsidRDefault="004B0D6F">
      <w:pPr>
        <w:pStyle w:val="ConsPlusNormal"/>
        <w:jc w:val="right"/>
      </w:pPr>
      <w:r>
        <w:t>"Развитие образования"</w:t>
      </w:r>
    </w:p>
    <w:p w:rsidR="004B0D6F" w:rsidRDefault="004B0D6F">
      <w:pPr>
        <w:pStyle w:val="ConsPlusNormal"/>
        <w:jc w:val="both"/>
      </w:pPr>
    </w:p>
    <w:p w:rsidR="004B0D6F" w:rsidRDefault="004B0D6F">
      <w:pPr>
        <w:pStyle w:val="ConsPlusTitle"/>
        <w:jc w:val="center"/>
      </w:pPr>
      <w:r>
        <w:t>ПРАВИЛА</w:t>
      </w:r>
    </w:p>
    <w:p w:rsidR="004B0D6F" w:rsidRDefault="004B0D6F">
      <w:pPr>
        <w:pStyle w:val="ConsPlusTitle"/>
        <w:jc w:val="center"/>
      </w:pPr>
      <w:r>
        <w:t>ПРЕДОСТАВЛЕНИЯ И РАСПРЕДЕЛЕНИЯ СУБСИДИЙ ИЗ ФЕДЕРАЛЬНОГО</w:t>
      </w:r>
    </w:p>
    <w:p w:rsidR="004B0D6F" w:rsidRDefault="004B0D6F">
      <w:pPr>
        <w:pStyle w:val="ConsPlusTitle"/>
        <w:jc w:val="center"/>
      </w:pPr>
      <w:r>
        <w:t>БЮДЖЕТА БЮДЖЕТАМ СУБЪЕКТОВ РОССИЙСКОЙ ФЕДЕРАЦИИ</w:t>
      </w:r>
    </w:p>
    <w:p w:rsidR="004B0D6F" w:rsidRDefault="004B0D6F">
      <w:pPr>
        <w:pStyle w:val="ConsPlusTitle"/>
        <w:jc w:val="center"/>
      </w:pPr>
      <w:r>
        <w:t>НА СОФИНАНСИРОВАНИЕ РАСХОДОВ, ВОЗНИКАЮЩИХ ПРИ РЕАЛИЗАЦИИ</w:t>
      </w:r>
    </w:p>
    <w:p w:rsidR="004B0D6F" w:rsidRDefault="004B0D6F">
      <w:pPr>
        <w:pStyle w:val="ConsPlusTitle"/>
        <w:jc w:val="center"/>
      </w:pPr>
      <w:r>
        <w:t>ГОСУДАРСТВЕННЫХ ПРОГРАММ СУБЪЕКТОВ РОССИЙСКОЙ ФЕДЕРАЦИИ,</w:t>
      </w:r>
    </w:p>
    <w:p w:rsidR="004B0D6F" w:rsidRDefault="004B0D6F">
      <w:pPr>
        <w:pStyle w:val="ConsPlusTitle"/>
        <w:jc w:val="center"/>
      </w:pPr>
      <w:r>
        <w:t>СВЯЗАННЫХ С РЕАЛИЗАЦИЕЙ МЕРОПРИЯТИЙ ПО СОДЕЙСТВИЮ СОЗДАНИЮ</w:t>
      </w:r>
    </w:p>
    <w:p w:rsidR="004B0D6F" w:rsidRDefault="004B0D6F">
      <w:pPr>
        <w:pStyle w:val="ConsPlusTitle"/>
        <w:jc w:val="center"/>
      </w:pPr>
      <w:r>
        <w:t>В СУБЪЕКТАХ РОССИЙСКОЙ ФЕДЕРАЦИИ (ИСХОДЯ ИЗ ПРОГНОЗИРУЕМОЙ</w:t>
      </w:r>
    </w:p>
    <w:p w:rsidR="004B0D6F" w:rsidRDefault="004B0D6F">
      <w:pPr>
        <w:pStyle w:val="ConsPlusTitle"/>
        <w:jc w:val="center"/>
      </w:pPr>
      <w:r>
        <w:t>ПОТРЕБНОСТИ) НОВЫХ МЕСТ В ОБЩЕОБРАЗОВАТЕЛЬНЫХ ОРГАНИЗАЦИЯХ,</w:t>
      </w:r>
    </w:p>
    <w:p w:rsidR="004B0D6F" w:rsidRDefault="004B0D6F">
      <w:pPr>
        <w:pStyle w:val="ConsPlusTitle"/>
        <w:jc w:val="center"/>
      </w:pPr>
      <w:r>
        <w:t>РАСПОЛОЖЕННЫХ В СЕЛЬСКОЙ МЕСТНОСТИ И ПОСЕЛКАХ ГОРОДСКОГО</w:t>
      </w:r>
    </w:p>
    <w:p w:rsidR="004B0D6F" w:rsidRDefault="004B0D6F">
      <w:pPr>
        <w:pStyle w:val="ConsPlusTitle"/>
        <w:jc w:val="center"/>
      </w:pPr>
      <w:r>
        <w:t>ТИПА, В РАМКАХ РЕАЛИЗАЦИИ ГОСУДАРСТВЕННОЙ ПРОГРАММЫ</w:t>
      </w:r>
    </w:p>
    <w:p w:rsidR="004B0D6F" w:rsidRDefault="004B0D6F">
      <w:pPr>
        <w:pStyle w:val="ConsPlusTitle"/>
        <w:jc w:val="center"/>
      </w:pPr>
      <w:r>
        <w:t>РОССИЙСКОЙ ФЕДЕРАЦИИ "РАЗВИТИЕ ОБРАЗОВАНИЯ"</w:t>
      </w:r>
    </w:p>
    <w:p w:rsidR="004B0D6F" w:rsidRDefault="004B0D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B0D6F">
        <w:trPr>
          <w:jc w:val="center"/>
        </w:trPr>
        <w:tc>
          <w:tcPr>
            <w:tcW w:w="9294" w:type="dxa"/>
            <w:tcBorders>
              <w:top w:val="nil"/>
              <w:left w:val="single" w:sz="24" w:space="0" w:color="CED3F1"/>
              <w:bottom w:val="nil"/>
              <w:right w:val="single" w:sz="24" w:space="0" w:color="F4F3F8"/>
            </w:tcBorders>
            <w:shd w:val="clear" w:color="auto" w:fill="F4F3F8"/>
          </w:tcPr>
          <w:p w:rsidR="004B0D6F" w:rsidRDefault="004B0D6F">
            <w:pPr>
              <w:pStyle w:val="ConsPlusNormal"/>
              <w:jc w:val="center"/>
            </w:pPr>
            <w:r>
              <w:rPr>
                <w:color w:val="392C69"/>
              </w:rPr>
              <w:t>Список изменяющих документов</w:t>
            </w:r>
          </w:p>
          <w:p w:rsidR="004B0D6F" w:rsidRDefault="004B0D6F">
            <w:pPr>
              <w:pStyle w:val="ConsPlusNormal"/>
              <w:jc w:val="center"/>
            </w:pPr>
            <w:r>
              <w:rPr>
                <w:color w:val="392C69"/>
              </w:rPr>
              <w:t xml:space="preserve">(в ред. </w:t>
            </w:r>
            <w:hyperlink r:id="rId230" w:history="1">
              <w:r>
                <w:rPr>
                  <w:color w:val="0000FF"/>
                </w:rPr>
                <w:t>Постановления</w:t>
              </w:r>
            </w:hyperlink>
            <w:r>
              <w:rPr>
                <w:color w:val="392C69"/>
              </w:rPr>
              <w:t xml:space="preserve"> Правительства РФ от 22.01.2019 N 23)</w:t>
            </w:r>
          </w:p>
        </w:tc>
      </w:tr>
    </w:tbl>
    <w:p w:rsidR="004B0D6F" w:rsidRDefault="004B0D6F">
      <w:pPr>
        <w:pStyle w:val="ConsPlusNormal"/>
        <w:jc w:val="both"/>
      </w:pPr>
    </w:p>
    <w:p w:rsidR="004B0D6F" w:rsidRDefault="004B0D6F">
      <w:pPr>
        <w:pStyle w:val="ConsPlusNormal"/>
        <w:ind w:firstLine="540"/>
        <w:jc w:val="both"/>
      </w:pPr>
      <w:r>
        <w:t xml:space="preserve">1. Настоящие Правила устанавливают цели, условия и порядок предоставления и распределения субсидии из федерального бюджета бюджетам субъектов Российской Федерации </w:t>
      </w:r>
      <w:r>
        <w:lastRenderedPageBreak/>
        <w:t xml:space="preserve">на софинансирование расходов, возникающих при реализации государственных программ субъектов Российской Федерации, связанных с реализацией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расположенных в сельской местности и поселках городского типа, в рамках реализации государственной </w:t>
      </w:r>
      <w:hyperlink w:anchor="P40" w:history="1">
        <w:r>
          <w:rPr>
            <w:color w:val="0000FF"/>
          </w:rPr>
          <w:t>программы</w:t>
        </w:r>
      </w:hyperlink>
      <w:r>
        <w:t xml:space="preserve"> Российской Федерации "Развитие образования" (далее соответственно - Программа, субсидии).</w:t>
      </w:r>
    </w:p>
    <w:p w:rsidR="004B0D6F" w:rsidRDefault="004B0D6F">
      <w:pPr>
        <w:pStyle w:val="ConsPlusNormal"/>
        <w:spacing w:before="220"/>
        <w:ind w:firstLine="540"/>
        <w:jc w:val="both"/>
      </w:pPr>
      <w:bookmarkStart w:id="46" w:name="P1520"/>
      <w:bookmarkEnd w:id="46"/>
      <w:r>
        <w:t>2. Субсидии предоставляются в целях софинансирования расходных обязательств субъектов Российской Федерации, возникающих в рамках федерального проекта "Современная школа", входящего в состав национального проекта "Образование" при реализации региональных программ (региональных проектов), направленных на создание новых мест в общеобразовательных организациях, расположенных в сельской местности и поселках городского типа, за исключением городских округов, на территории которых находятся административные центры субъектов Российской Федерации (далее - сельские населенные пункты), которые включают в себя мероприятия по модернизации инфраструктуры общего образования (строительство зданий (пристройки к зданию), приобретение (выкуп) зданий (пристройки к зданию) общеобразовательных организаций мощностью до 250 мест включительно), в том числе оснащение новых мест в общеобразовательных организациях средствами обучения и воспитания, необходимыми для реализации основных образовательных программ начального общего, основного общего и среднего общего образования (далее соответственно - средства обучения и воспитания, региональные программы (региональные проекты).</w:t>
      </w:r>
    </w:p>
    <w:p w:rsidR="004B0D6F" w:rsidRDefault="004B0D6F">
      <w:pPr>
        <w:pStyle w:val="ConsPlusNormal"/>
        <w:spacing w:before="220"/>
        <w:ind w:firstLine="540"/>
        <w:jc w:val="both"/>
      </w:pPr>
      <w:r>
        <w:t xml:space="preserve">3. Субсидии предоставляются в пределах лимитов бюджетных обязательств, доведенных до Министерства просвещения Российской Федерации как получателя средств федерального бюджета, на цели, указанные в </w:t>
      </w:r>
      <w:hyperlink w:anchor="P1520" w:history="1">
        <w:r>
          <w:rPr>
            <w:color w:val="0000FF"/>
          </w:rPr>
          <w:t>пункте 2</w:t>
        </w:r>
      </w:hyperlink>
      <w:r>
        <w:t xml:space="preserve"> настоящих Правил.</w:t>
      </w:r>
    </w:p>
    <w:p w:rsidR="004B0D6F" w:rsidRDefault="004B0D6F">
      <w:pPr>
        <w:pStyle w:val="ConsPlusNormal"/>
        <w:spacing w:before="220"/>
        <w:ind w:firstLine="540"/>
        <w:jc w:val="both"/>
      </w:pPr>
      <w:r>
        <w:t>4. Субъекты Российской Федерации формируют и направляют в Министерство просвещения Российской Федерации перечни предлагаемых к софинансированию из федерального бюджета мероприятий по созданию в субъектах Российской Федерации новых мест в общеобразовательных организациях, расположенных в сельских населенных пунктах, в порядке приоритетности с указанием года начала и года окончания реализации соответствующего мероприятия.</w:t>
      </w:r>
    </w:p>
    <w:p w:rsidR="004B0D6F" w:rsidRDefault="004B0D6F">
      <w:pPr>
        <w:pStyle w:val="ConsPlusNormal"/>
        <w:spacing w:before="220"/>
        <w:ind w:firstLine="540"/>
        <w:jc w:val="both"/>
      </w:pPr>
      <w:r>
        <w:t>На основании полученных сведений Министерство просвещения Российской Федерации осуществляет расчет размеров субсидий в соответствии с настоящими Правилами в пределах размера субсидии, предусмотренного в федеральном бюджете.</w:t>
      </w:r>
    </w:p>
    <w:p w:rsidR="004B0D6F" w:rsidRDefault="004B0D6F">
      <w:pPr>
        <w:pStyle w:val="ConsPlusNormal"/>
        <w:spacing w:before="220"/>
        <w:ind w:firstLine="540"/>
        <w:jc w:val="both"/>
      </w:pPr>
      <w:r>
        <w:t>В случае наличия в представленных субъектами Российской Федерации перечнях предлагаемых к софинансированию из федерального бюджета мероприятий по созданию в субъектах Российской Федерации новых мест продолжительностью более одного года расчет размера субсидии осуществляется на 2 года в равном соотношении при соблюдении условия завершения мероприятий не позднее 31 декабря 2-го года соответствующего планового периода.</w:t>
      </w:r>
    </w:p>
    <w:p w:rsidR="004B0D6F" w:rsidRDefault="004B0D6F">
      <w:pPr>
        <w:pStyle w:val="ConsPlusNormal"/>
        <w:spacing w:before="220"/>
        <w:ind w:firstLine="540"/>
        <w:jc w:val="both"/>
      </w:pPr>
      <w:r>
        <w:t>5. Критериями отбора субъекта Российской Федерации для предоставления субсидии являются:</w:t>
      </w:r>
    </w:p>
    <w:p w:rsidR="004B0D6F" w:rsidRDefault="004B0D6F">
      <w:pPr>
        <w:pStyle w:val="ConsPlusNormal"/>
        <w:spacing w:before="220"/>
        <w:ind w:firstLine="540"/>
        <w:jc w:val="both"/>
      </w:pPr>
      <w:r>
        <w:t>а) наличие потребности субъекта Российской Федерации в дополнительных местах для обучающихся в сельских населенных пунктах с учетом демографического прогноза;</w:t>
      </w:r>
    </w:p>
    <w:p w:rsidR="004B0D6F" w:rsidRDefault="004B0D6F">
      <w:pPr>
        <w:pStyle w:val="ConsPlusNormal"/>
        <w:spacing w:before="220"/>
        <w:ind w:firstLine="540"/>
        <w:jc w:val="both"/>
      </w:pPr>
      <w:r>
        <w:t xml:space="preserve">б) наличие обязательства субъекта Российской Федерации по обеспечению создания новых мест в общеобразовательных организациях, расположенных в сельских населенных пунктах в соответствии с прогнозируемой потребностью и современными условиями обучения, включая их оснащение средствами обучения и воспитания, в соответствии с санитарно-эпидемиологическими требованиями, строительными и противопожарными нормами, федеральными государственными образовательными стандартами общего образования, а также в соответствии с </w:t>
      </w:r>
      <w:r>
        <w:lastRenderedPageBreak/>
        <w:t>перечнем средств обучения и воспитания, соответствующих современным условиям обучения, необходимых при оснащении общеобразовательных организаций.</w:t>
      </w:r>
    </w:p>
    <w:p w:rsidR="004B0D6F" w:rsidRDefault="004B0D6F">
      <w:pPr>
        <w:pStyle w:val="ConsPlusNormal"/>
        <w:spacing w:before="220"/>
        <w:ind w:firstLine="540"/>
        <w:jc w:val="both"/>
      </w:pPr>
      <w:r>
        <w:t>6. Условиями предоставления субсидий являются:</w:t>
      </w:r>
    </w:p>
    <w:p w:rsidR="004B0D6F" w:rsidRDefault="004B0D6F">
      <w:pPr>
        <w:pStyle w:val="ConsPlusNormal"/>
        <w:spacing w:before="220"/>
        <w:ind w:firstLine="540"/>
        <w:jc w:val="both"/>
      </w:pPr>
      <w:r>
        <w:t xml:space="preserve">а) наличие в субъекте Российской Федерации утвержденной высшим исполнительным органом государственной власти субъекта Российской Федерации региональной программы (регионального проекта), включающей в себя мероприятия, предусмотренные </w:t>
      </w:r>
      <w:hyperlink w:anchor="P1520" w:history="1">
        <w:r>
          <w:rPr>
            <w:color w:val="0000FF"/>
          </w:rPr>
          <w:t>пунктом 2</w:t>
        </w:r>
      </w:hyperlink>
      <w:r>
        <w:t xml:space="preserve"> настоящих Правил, в целях софинансирования которых предоставляется субсидия;</w:t>
      </w:r>
    </w:p>
    <w:p w:rsidR="004B0D6F" w:rsidRDefault="004B0D6F">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за счет средств федерального бюджета, в объеме, необходимом для его исполнения, включающем размер планируемой к предоставлению из федерального бюджета субсидии, а также порядка определения объемов указанных ассигнований, если иное не установлено актами Президента Российской Федерации или актами Правительства Российской Федерации;</w:t>
      </w:r>
    </w:p>
    <w:p w:rsidR="004B0D6F" w:rsidRDefault="004B0D6F">
      <w:pPr>
        <w:pStyle w:val="ConsPlusNormal"/>
        <w:spacing w:before="220"/>
        <w:ind w:firstLine="540"/>
        <w:jc w:val="both"/>
      </w:pPr>
      <w:r>
        <w:t xml:space="preserve">в) заключение соглашения о предоставлении субсидии (далее - соглашение) в соответствии с </w:t>
      </w:r>
      <w:hyperlink r:id="rId231"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4B0D6F" w:rsidRDefault="004B0D6F">
      <w:pPr>
        <w:pStyle w:val="ConsPlusNormal"/>
        <w:spacing w:before="220"/>
        <w:ind w:firstLine="540"/>
        <w:jc w:val="both"/>
      </w:pPr>
      <w:r>
        <w:t>7. Соглашение заключается между Министерством просвещения Российской Федерации и высшим исполнительным органом государственной власти субъекта Российской Федерации в соответствии с типовой формой соглашения, утвержденной Министерством финансов Российской Федерации.</w:t>
      </w:r>
    </w:p>
    <w:p w:rsidR="004B0D6F" w:rsidRDefault="004B0D6F">
      <w:pPr>
        <w:pStyle w:val="ConsPlusNormal"/>
        <w:spacing w:before="220"/>
        <w:ind w:firstLine="540"/>
        <w:jc w:val="both"/>
      </w:pPr>
      <w:r>
        <w:t>Допускается возможность установления в соглашении различных уровней софинансирования расходного обязательства субъекта Российской Федерации из федерального бюджета по отдельным мероприятиям в случае предоставления субсидий в целях софинансирования расходного обязательства субъекта Российской Федерации, предусматривающего реализацию более одного мероприятия.</w:t>
      </w:r>
    </w:p>
    <w:p w:rsidR="004B0D6F" w:rsidRDefault="004B0D6F">
      <w:pPr>
        <w:pStyle w:val="ConsPlusNormal"/>
        <w:spacing w:before="220"/>
        <w:ind w:firstLine="540"/>
        <w:jc w:val="both"/>
      </w:pPr>
      <w:r>
        <w:t>Допускается внесение в соглашение изменений, предусматривающих увеличение результата использования субсидии, без увеличения размера субсидии.</w:t>
      </w:r>
    </w:p>
    <w:p w:rsidR="004B0D6F" w:rsidRDefault="004B0D6F">
      <w:pPr>
        <w:pStyle w:val="ConsPlusNormal"/>
        <w:spacing w:before="220"/>
        <w:ind w:firstLine="540"/>
        <w:jc w:val="both"/>
      </w:pPr>
      <w:r>
        <w:t>В случае изменения размера субсидии допускается внесение в соглашение изменений, предусматривающих корректировку промежуточных результатов использования субсидий, не влекущих ухудшения конечных результатов национальных проектов и (или) конечных результатов реализации федеральных проектов.</w:t>
      </w:r>
    </w:p>
    <w:p w:rsidR="004B0D6F" w:rsidRDefault="004B0D6F">
      <w:pPr>
        <w:pStyle w:val="ConsPlusNormal"/>
        <w:spacing w:before="220"/>
        <w:ind w:firstLine="540"/>
        <w:jc w:val="both"/>
      </w:pPr>
      <w:r>
        <w:t xml:space="preserve">8. В целях реализации региональной программы (регионального проекта), включающей в себя мероприятия, указанные в </w:t>
      </w:r>
      <w:hyperlink w:anchor="P1520" w:history="1">
        <w:r>
          <w:rPr>
            <w:color w:val="0000FF"/>
          </w:rPr>
          <w:t>пункте 2</w:t>
        </w:r>
      </w:hyperlink>
      <w:r>
        <w:t xml:space="preserve"> настоящих Правил, может быть предусмотрено предоставление межбюджетных трансфертов из бюджета субъекта Российской Федерации местным бюджетам.</w:t>
      </w:r>
    </w:p>
    <w:p w:rsidR="004B0D6F" w:rsidRDefault="004B0D6F">
      <w:pPr>
        <w:pStyle w:val="ConsPlusNormal"/>
        <w:spacing w:before="220"/>
        <w:ind w:firstLine="540"/>
        <w:jc w:val="both"/>
      </w:pPr>
      <w:r>
        <w:t xml:space="preserve">9. В целях повышения эффективности реализации Программы в соглашении в дополнение к положениям, предусматриваемым в соответствии с </w:t>
      </w:r>
      <w:hyperlink r:id="rId232" w:history="1">
        <w:r>
          <w:rPr>
            <w:color w:val="0000FF"/>
          </w:rPr>
          <w:t>пунктом 10</w:t>
        </w:r>
      </w:hyperlink>
      <w:r>
        <w:t xml:space="preserve"> Правил формирования, предоставления и распределения субсидий, предусматриваются следующие обязательства субъекта Российской Федерации:</w:t>
      </w:r>
    </w:p>
    <w:p w:rsidR="004B0D6F" w:rsidRDefault="004B0D6F">
      <w:pPr>
        <w:pStyle w:val="ConsPlusNormal"/>
        <w:spacing w:before="220"/>
        <w:ind w:firstLine="540"/>
        <w:jc w:val="both"/>
      </w:pPr>
      <w:r>
        <w:t xml:space="preserve">а) использование проектной документации, разработанной с использованием экономически </w:t>
      </w:r>
      <w:r>
        <w:lastRenderedPageBreak/>
        <w:t>эффективной проектной документации повторного использования (типовой проектной документации) из соответствующих реестров Министерства строительства и жилищно-коммунального хозяйства Российской Федерации при осуществлении расходов бюджета субъекта Российской Федерации, источником софинансирования которых является субсидия;</w:t>
      </w:r>
    </w:p>
    <w:p w:rsidR="004B0D6F" w:rsidRDefault="004B0D6F">
      <w:pPr>
        <w:pStyle w:val="ConsPlusNormal"/>
        <w:spacing w:before="220"/>
        <w:ind w:firstLine="540"/>
        <w:jc w:val="both"/>
      </w:pPr>
      <w:r>
        <w:t>б) обеспечение создания новых мест в общеобразовательных организациях, расположенных в сельских населенных пунктах, путем строительства зданий (пристройки к зданию), приобретения (выкупа) зданий (пристройки к зданию) общеобразовательных организаций мощностью до 250 мест включительно в соответствии с санитарно-эпидемиологическими требованиями, строительными и противопожарными нормами, федеральными государственными образовательными стандартами общего образования, включая оснащение новых мест средствами обучения и воспитания в соответствии с перечнем средств обучения и воспитания, соответствующих современным условиям обучения, необходимых при оснащении общеобразовательных организаций;</w:t>
      </w:r>
    </w:p>
    <w:p w:rsidR="004B0D6F" w:rsidRDefault="004B0D6F">
      <w:pPr>
        <w:pStyle w:val="ConsPlusNormal"/>
        <w:spacing w:before="220"/>
        <w:ind w:firstLine="540"/>
        <w:jc w:val="both"/>
      </w:pPr>
      <w:r>
        <w:t>в) направление субсидии на софинансирование расходов субъекта Российской Федерации на проведение строительства зданий (пристройки к зданию), приобретение (выкуп) зданий (пристройки к зданию) общеобразовательных организаций мощностью до 250 мест включительно, расположенных в сельских населенных пунктах, в рамках региональной программы (регионального проекта) для решения задач по переводу обучающихся в односменный режим обучения, а также по обеспечению зданий общеобразовательных организаций современными средствами обучения и воспитания, необходимыми видами благоустройства, в том числе санитарно-гигиеническими помещениями указанных зданий;</w:t>
      </w:r>
    </w:p>
    <w:p w:rsidR="004B0D6F" w:rsidRDefault="004B0D6F">
      <w:pPr>
        <w:pStyle w:val="ConsPlusNormal"/>
        <w:spacing w:before="220"/>
        <w:ind w:firstLine="540"/>
        <w:jc w:val="both"/>
      </w:pPr>
      <w:r>
        <w:t>г) обеспечение 24-часового онлайн-видеонаблюдения с трансляцией в информационно-телекоммуникационной сети "Интернет" за объектами строительства зданий (пристройки к зданию), приобретения (выкупа) зданий (пристройки к зданию), на софинансирование расходов которых направляется субсидия в соответствии с рекомендациями Министерства просвещения Российской Федерации.</w:t>
      </w:r>
    </w:p>
    <w:p w:rsidR="004B0D6F" w:rsidRDefault="004B0D6F">
      <w:pPr>
        <w:pStyle w:val="ConsPlusNormal"/>
        <w:spacing w:before="220"/>
        <w:ind w:firstLine="540"/>
        <w:jc w:val="both"/>
      </w:pPr>
      <w:r>
        <w:t>10. Перечисление субсидии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4B0D6F" w:rsidRDefault="004B0D6F">
      <w:pPr>
        <w:pStyle w:val="ConsPlusNormal"/>
        <w:spacing w:before="220"/>
        <w:ind w:firstLine="540"/>
        <w:jc w:val="both"/>
      </w:pPr>
      <w:bookmarkStart w:id="47" w:name="P1543"/>
      <w:bookmarkEnd w:id="47"/>
      <w:r>
        <w:t>11. Общий размер субсидии i-му субъекту Российской Федерации (S</w:t>
      </w:r>
      <w:r>
        <w:rPr>
          <w:vertAlign w:val="subscript"/>
        </w:rPr>
        <w:t>i</w:t>
      </w:r>
      <w:r>
        <w:t>) определяется по формуле:</w:t>
      </w:r>
    </w:p>
    <w:p w:rsidR="004B0D6F" w:rsidRDefault="004B0D6F">
      <w:pPr>
        <w:pStyle w:val="ConsPlusNormal"/>
        <w:jc w:val="both"/>
      </w:pPr>
    </w:p>
    <w:p w:rsidR="004B0D6F" w:rsidRDefault="004B0D6F">
      <w:pPr>
        <w:pStyle w:val="ConsPlusNormal"/>
        <w:jc w:val="center"/>
      </w:pPr>
      <w:r w:rsidRPr="00A837FA">
        <w:rPr>
          <w:position w:val="-27"/>
        </w:rPr>
        <w:pict>
          <v:shape id="_x0000_i1086" style="width:58.4pt;height:38.7pt" coordsize="" o:spt="100" adj="0,,0" path="" filled="f" stroked="f">
            <v:stroke joinstyle="miter"/>
            <v:imagedata r:id="rId233" o:title="base_1_322343_32829"/>
            <v:formulas/>
            <v:path o:connecttype="segments"/>
          </v:shape>
        </w:pict>
      </w:r>
    </w:p>
    <w:p w:rsidR="004B0D6F" w:rsidRDefault="004B0D6F">
      <w:pPr>
        <w:pStyle w:val="ConsPlusNormal"/>
        <w:jc w:val="both"/>
      </w:pPr>
    </w:p>
    <w:p w:rsidR="004B0D6F" w:rsidRDefault="004B0D6F">
      <w:pPr>
        <w:pStyle w:val="ConsPlusNormal"/>
        <w:ind w:firstLine="540"/>
        <w:jc w:val="both"/>
      </w:pPr>
      <w:r>
        <w:t>где:</w:t>
      </w:r>
    </w:p>
    <w:p w:rsidR="004B0D6F" w:rsidRDefault="004B0D6F">
      <w:pPr>
        <w:pStyle w:val="ConsPlusNormal"/>
        <w:spacing w:before="220"/>
        <w:ind w:firstLine="540"/>
        <w:jc w:val="both"/>
      </w:pPr>
      <w:r>
        <w:t>n - общее количество объектов;</w:t>
      </w:r>
    </w:p>
    <w:p w:rsidR="004B0D6F" w:rsidRDefault="004B0D6F">
      <w:pPr>
        <w:pStyle w:val="ConsPlusNormal"/>
        <w:spacing w:before="220"/>
        <w:ind w:firstLine="540"/>
        <w:jc w:val="both"/>
      </w:pPr>
      <w:r>
        <w:t>j - порядковый номер объекта i-го субъекта Российской Федерации, при этом j = 1...n;</w:t>
      </w:r>
    </w:p>
    <w:p w:rsidR="004B0D6F" w:rsidRDefault="004B0D6F">
      <w:pPr>
        <w:pStyle w:val="ConsPlusNormal"/>
        <w:spacing w:before="220"/>
        <w:ind w:firstLine="540"/>
        <w:jc w:val="both"/>
      </w:pPr>
      <w:r>
        <w:t>S</w:t>
      </w:r>
      <w:r>
        <w:rPr>
          <w:vertAlign w:val="subscript"/>
        </w:rPr>
        <w:t>ij</w:t>
      </w:r>
      <w:r>
        <w:t xml:space="preserve"> - размер субсидии, предоставляемой бюджету i-го субъекта Российской Федерации на реализацию мероприятий по созданию j-го объекта региональной программы (регионального проекта);</w:t>
      </w:r>
    </w:p>
    <w:p w:rsidR="004B0D6F" w:rsidRDefault="004B0D6F">
      <w:pPr>
        <w:pStyle w:val="ConsPlusNormal"/>
        <w:spacing w:before="220"/>
        <w:ind w:firstLine="540"/>
        <w:jc w:val="both"/>
      </w:pPr>
      <w:r>
        <w:t>i - порядковый номер субъекта Российской Федерации.</w:t>
      </w:r>
    </w:p>
    <w:p w:rsidR="004B0D6F" w:rsidRDefault="004B0D6F">
      <w:pPr>
        <w:pStyle w:val="ConsPlusNormal"/>
        <w:spacing w:before="220"/>
        <w:ind w:firstLine="540"/>
        <w:jc w:val="both"/>
      </w:pPr>
      <w:r>
        <w:t>12. Расчет размера субсидии определяется в целях реализации мероприятий по созданию 1-го приоритетного объекта, определяемого субъектом Российской Федерации.</w:t>
      </w:r>
    </w:p>
    <w:p w:rsidR="004B0D6F" w:rsidRDefault="004B0D6F">
      <w:pPr>
        <w:pStyle w:val="ConsPlusNormal"/>
        <w:spacing w:before="220"/>
        <w:ind w:firstLine="540"/>
        <w:jc w:val="both"/>
      </w:pPr>
      <w:r>
        <w:lastRenderedPageBreak/>
        <w:t>13. Субсидии распределяются в соответствии с рейтингом субъектов Российской Федерации в пределах бюджетных ассигнований текущего финансового года, а затем в пределах бюджетных ассигнований первого (второго) года планового периода.</w:t>
      </w:r>
    </w:p>
    <w:p w:rsidR="004B0D6F" w:rsidRDefault="004B0D6F">
      <w:pPr>
        <w:pStyle w:val="ConsPlusNormal"/>
        <w:spacing w:before="220"/>
        <w:ind w:firstLine="540"/>
        <w:jc w:val="both"/>
      </w:pPr>
      <w:r>
        <w:t xml:space="preserve">14. Субсидия распределяется в порядке убывания между субъектами Российской Федерации с наиболее высокой потребностью исходя из коэффициентов потребности, определяемых в соответствии с </w:t>
      </w:r>
      <w:hyperlink w:anchor="P1594" w:history="1">
        <w:r>
          <w:rPr>
            <w:color w:val="0000FF"/>
          </w:rPr>
          <w:t>пунктом 24</w:t>
        </w:r>
      </w:hyperlink>
      <w:r>
        <w:t xml:space="preserve"> настоящих Правил, путем последовательного определения размера субсидии для одного объекта i-го субъекта Российской Федерации согласно информации о приоритетности объектов, представленной субъектами Российской Федерации в Министерство просвещения Российской Федерации.</w:t>
      </w:r>
    </w:p>
    <w:p w:rsidR="004B0D6F" w:rsidRDefault="004B0D6F">
      <w:pPr>
        <w:pStyle w:val="ConsPlusNormal"/>
        <w:spacing w:before="220"/>
        <w:ind w:firstLine="540"/>
        <w:jc w:val="both"/>
      </w:pPr>
      <w:r>
        <w:t>15. Размер субсидии, предоставляемой бюджету i-го субъекта Российской Федерации на реализацию мероприятий по созданию j-го объекта региональной программы (регионального проекта) (S</w:t>
      </w:r>
      <w:r>
        <w:rPr>
          <w:vertAlign w:val="subscript"/>
        </w:rPr>
        <w:t>ij</w:t>
      </w:r>
      <w:r>
        <w:t>), определяется по формуле:</w:t>
      </w:r>
    </w:p>
    <w:p w:rsidR="004B0D6F" w:rsidRDefault="004B0D6F">
      <w:pPr>
        <w:pStyle w:val="ConsPlusNormal"/>
        <w:jc w:val="both"/>
      </w:pPr>
    </w:p>
    <w:p w:rsidR="004B0D6F" w:rsidRDefault="004B0D6F">
      <w:pPr>
        <w:pStyle w:val="ConsPlusNormal"/>
        <w:jc w:val="center"/>
      </w:pPr>
      <w:r w:rsidRPr="00A837FA">
        <w:rPr>
          <w:position w:val="-22"/>
        </w:rPr>
        <w:pict>
          <v:shape id="_x0000_i1087" style="width:78.1pt;height:33.95pt" coordsize="" o:spt="100" adj="0,,0" path="" filled="f" stroked="f">
            <v:stroke joinstyle="miter"/>
            <v:imagedata r:id="rId234" o:title="base_1_322343_32830"/>
            <v:formulas/>
            <v:path o:connecttype="segments"/>
          </v:shape>
        </w:pict>
      </w:r>
    </w:p>
    <w:p w:rsidR="004B0D6F" w:rsidRDefault="004B0D6F">
      <w:pPr>
        <w:pStyle w:val="ConsPlusNormal"/>
        <w:jc w:val="both"/>
      </w:pPr>
    </w:p>
    <w:p w:rsidR="004B0D6F" w:rsidRDefault="004B0D6F">
      <w:pPr>
        <w:pStyle w:val="ConsPlusNormal"/>
        <w:ind w:firstLine="540"/>
        <w:jc w:val="both"/>
      </w:pPr>
      <w:r>
        <w:t>где:</w:t>
      </w:r>
    </w:p>
    <w:p w:rsidR="004B0D6F" w:rsidRDefault="004B0D6F">
      <w:pPr>
        <w:pStyle w:val="ConsPlusNormal"/>
        <w:spacing w:before="220"/>
        <w:ind w:firstLine="540"/>
        <w:jc w:val="both"/>
      </w:pPr>
      <w:r>
        <w:t>Z</w:t>
      </w:r>
      <w:r>
        <w:rPr>
          <w:vertAlign w:val="subscript"/>
        </w:rPr>
        <w:t>ij</w:t>
      </w:r>
      <w:r>
        <w:t xml:space="preserve"> - расчетная стоимость строительства зданий (пристройки к зданию), приобретения (выкупа) зданий (пристройки к зданию) и оснащения здания (пристройки к зданию) общеобразовательной организации средствами обучения и воспитания, не требующими предварительной сборки, установки и закрепления на фундаментах или опорах (далее - немонтируемые средства обучения и воспитания) j-го здания (пристройки к зданию) из числа объектов, указанных как приоритетные;</w:t>
      </w:r>
    </w:p>
    <w:p w:rsidR="004B0D6F" w:rsidRDefault="004B0D6F">
      <w:pPr>
        <w:pStyle w:val="ConsPlusNormal"/>
        <w:spacing w:before="220"/>
        <w:ind w:firstLine="540"/>
        <w:jc w:val="both"/>
      </w:pPr>
      <w:r>
        <w:t>Y</w:t>
      </w:r>
      <w:r>
        <w:rPr>
          <w:vertAlign w:val="subscript"/>
        </w:rPr>
        <w:t>i</w:t>
      </w:r>
      <w:r>
        <w:t xml:space="preserve"> - предельный уровень софинансирования из федерального бюджета расходного обязательства i-го субъекта Российской Федерации.</w:t>
      </w:r>
    </w:p>
    <w:p w:rsidR="004B0D6F" w:rsidRDefault="004B0D6F">
      <w:pPr>
        <w:pStyle w:val="ConsPlusNormal"/>
        <w:spacing w:before="220"/>
        <w:ind w:firstLine="540"/>
        <w:jc w:val="both"/>
      </w:pPr>
      <w:r>
        <w:t>16. Расчетная стоимость строительства зданий (пристройки к зданию), приобретения (выкупа) зданий (пристройки к зданию) и оснащения здания (пристройки к зданию) общеобразовательной организации немонтируемыми средствами обучения и воспитания j-го здания (пристройки к зданию) из числа объектов, указанных как приоритетные (Z</w:t>
      </w:r>
      <w:r>
        <w:rPr>
          <w:vertAlign w:val="subscript"/>
        </w:rPr>
        <w:t>ij</w:t>
      </w:r>
      <w:r>
        <w:t>), определяется по формуле:</w:t>
      </w:r>
    </w:p>
    <w:p w:rsidR="004B0D6F" w:rsidRDefault="004B0D6F">
      <w:pPr>
        <w:pStyle w:val="ConsPlusNormal"/>
        <w:jc w:val="both"/>
      </w:pPr>
    </w:p>
    <w:p w:rsidR="004B0D6F" w:rsidRDefault="004B0D6F">
      <w:pPr>
        <w:pStyle w:val="ConsPlusNormal"/>
        <w:jc w:val="center"/>
      </w:pPr>
      <w:r>
        <w:t>Z</w:t>
      </w:r>
      <w:r>
        <w:rPr>
          <w:vertAlign w:val="subscript"/>
        </w:rPr>
        <w:t>ij</w:t>
      </w:r>
      <w:r>
        <w:t xml:space="preserve"> = Z</w:t>
      </w:r>
      <w:r>
        <w:rPr>
          <w:vertAlign w:val="subscript"/>
        </w:rPr>
        <w:t>mij</w:t>
      </w:r>
      <w:r>
        <w:t xml:space="preserve"> + Z</w:t>
      </w:r>
      <w:r>
        <w:rPr>
          <w:vertAlign w:val="subscript"/>
        </w:rPr>
        <w:t>оснащениеij</w:t>
      </w:r>
      <w:r>
        <w:t>,</w:t>
      </w:r>
    </w:p>
    <w:p w:rsidR="004B0D6F" w:rsidRDefault="004B0D6F">
      <w:pPr>
        <w:pStyle w:val="ConsPlusNormal"/>
        <w:jc w:val="both"/>
      </w:pPr>
    </w:p>
    <w:p w:rsidR="004B0D6F" w:rsidRDefault="004B0D6F">
      <w:pPr>
        <w:pStyle w:val="ConsPlusNormal"/>
        <w:ind w:firstLine="540"/>
        <w:jc w:val="both"/>
      </w:pPr>
      <w:r>
        <w:t>где:</w:t>
      </w:r>
    </w:p>
    <w:p w:rsidR="004B0D6F" w:rsidRDefault="004B0D6F">
      <w:pPr>
        <w:pStyle w:val="ConsPlusNormal"/>
        <w:spacing w:before="220"/>
        <w:ind w:firstLine="540"/>
        <w:jc w:val="both"/>
      </w:pPr>
      <w:r>
        <w:t>Z</w:t>
      </w:r>
      <w:r>
        <w:rPr>
          <w:vertAlign w:val="subscript"/>
        </w:rPr>
        <w:t>mij</w:t>
      </w:r>
      <w:r>
        <w:t xml:space="preserve"> - стоимость строительства зданий (пристройки к зданию), приобретения (выкупа) зданий (пристройки к зданию) без учета их оснащения немонтируемыми средствами обучения и воспитания;</w:t>
      </w:r>
    </w:p>
    <w:p w:rsidR="004B0D6F" w:rsidRDefault="004B0D6F">
      <w:pPr>
        <w:pStyle w:val="ConsPlusNormal"/>
        <w:spacing w:before="220"/>
        <w:ind w:firstLine="540"/>
        <w:jc w:val="both"/>
      </w:pPr>
      <w:r>
        <w:t>Z</w:t>
      </w:r>
      <w:r>
        <w:rPr>
          <w:vertAlign w:val="subscript"/>
        </w:rPr>
        <w:t>оснащениеij</w:t>
      </w:r>
      <w:r>
        <w:t xml:space="preserve"> - стоимость оснащения j-го здания (пристройки к зданию) общеобразовательной организации немонтируемыми средствами обучения и воспитания в соответствии с нормативом стоимости оснащения одного места обучающегося средствами обучения и воспитания, утверждаемым Министерством просвещения Российской Федерации, с перерасчетом на проектную мощность строящихся, приобретаемых (выкупаемых) зданий i-го субъекта Российской Федерации.</w:t>
      </w:r>
    </w:p>
    <w:p w:rsidR="004B0D6F" w:rsidRDefault="004B0D6F">
      <w:pPr>
        <w:pStyle w:val="ConsPlusNormal"/>
        <w:spacing w:before="220"/>
        <w:ind w:firstLine="540"/>
        <w:jc w:val="both"/>
      </w:pPr>
      <w:r>
        <w:t>17. Стоимость строительства зданий (пристройки к зданию), приобретения (выкупа) зданий (пристройки к зданию) без учета их оснащения немонтируемыми средствами обучения и воспитания (Z</w:t>
      </w:r>
      <w:r>
        <w:rPr>
          <w:vertAlign w:val="subscript"/>
        </w:rPr>
        <w:t>mij</w:t>
      </w:r>
      <w:r>
        <w:t>) определяется по формуле:</w:t>
      </w:r>
    </w:p>
    <w:p w:rsidR="004B0D6F" w:rsidRDefault="004B0D6F">
      <w:pPr>
        <w:pStyle w:val="ConsPlusNormal"/>
        <w:jc w:val="both"/>
      </w:pPr>
    </w:p>
    <w:p w:rsidR="004B0D6F" w:rsidRDefault="004B0D6F">
      <w:pPr>
        <w:pStyle w:val="ConsPlusNormal"/>
        <w:jc w:val="center"/>
      </w:pPr>
      <w:r>
        <w:lastRenderedPageBreak/>
        <w:t>Z</w:t>
      </w:r>
      <w:r>
        <w:rPr>
          <w:vertAlign w:val="subscript"/>
        </w:rPr>
        <w:t>mij</w:t>
      </w:r>
      <w:r>
        <w:t xml:space="preserve"> = М</w:t>
      </w:r>
      <w:r>
        <w:rPr>
          <w:vertAlign w:val="subscript"/>
        </w:rPr>
        <w:t>ij</w:t>
      </w:r>
      <w:r>
        <w:t xml:space="preserve"> x НЦС</w:t>
      </w:r>
      <w:r>
        <w:rPr>
          <w:vertAlign w:val="subscript"/>
        </w:rPr>
        <w:t>ij</w:t>
      </w:r>
      <w:r>
        <w:t>,</w:t>
      </w:r>
    </w:p>
    <w:p w:rsidR="004B0D6F" w:rsidRDefault="004B0D6F">
      <w:pPr>
        <w:pStyle w:val="ConsPlusNormal"/>
        <w:jc w:val="both"/>
      </w:pPr>
    </w:p>
    <w:p w:rsidR="004B0D6F" w:rsidRDefault="004B0D6F">
      <w:pPr>
        <w:pStyle w:val="ConsPlusNormal"/>
        <w:ind w:firstLine="540"/>
        <w:jc w:val="both"/>
      </w:pPr>
      <w:r>
        <w:t>где:</w:t>
      </w:r>
    </w:p>
    <w:p w:rsidR="004B0D6F" w:rsidRDefault="004B0D6F">
      <w:pPr>
        <w:pStyle w:val="ConsPlusNormal"/>
        <w:spacing w:before="220"/>
        <w:ind w:firstLine="540"/>
        <w:jc w:val="both"/>
      </w:pPr>
      <w:r>
        <w:t>М</w:t>
      </w:r>
      <w:r>
        <w:rPr>
          <w:vertAlign w:val="subscript"/>
        </w:rPr>
        <w:t>ij</w:t>
      </w:r>
      <w:r>
        <w:t xml:space="preserve"> - число новых мест в общеобразовательных организациях j-го объекта i-го субъекта Российской Федерации;</w:t>
      </w:r>
    </w:p>
    <w:p w:rsidR="004B0D6F" w:rsidRDefault="004B0D6F">
      <w:pPr>
        <w:pStyle w:val="ConsPlusNormal"/>
        <w:spacing w:before="220"/>
        <w:ind w:firstLine="540"/>
        <w:jc w:val="both"/>
      </w:pPr>
      <w:r>
        <w:t>НЦС</w:t>
      </w:r>
      <w:r>
        <w:rPr>
          <w:vertAlign w:val="subscript"/>
        </w:rPr>
        <w:t>ij</w:t>
      </w:r>
      <w:r>
        <w:t xml:space="preserve"> - укрупненный сметный норматив цены строительства в расчете на одно место обучающегося, установленный Министерством строительства и жилищно-коммунального хозяйства Российской Федерации.</w:t>
      </w:r>
    </w:p>
    <w:p w:rsidR="004B0D6F" w:rsidRDefault="004B0D6F">
      <w:pPr>
        <w:pStyle w:val="ConsPlusNormal"/>
        <w:spacing w:before="220"/>
        <w:ind w:firstLine="540"/>
        <w:jc w:val="both"/>
      </w:pPr>
      <w:r>
        <w:t>18. Стоимость оснащения j-го здания (пристройки к зданию) общеобразовательной организации немонтируемыми средствами обучения и воспитания в соответствии с нормативом стоимости оснащения одного места обучающегося средствами обучения и воспитания, утверждаемым Министерством просвещения Российской Федерации, с перерасчетом на проектную мощность строящихся, приобретаемых (выкупаемых) зданий i-го субъекта Российской Федерации (Z</w:t>
      </w:r>
      <w:r>
        <w:rPr>
          <w:vertAlign w:val="subscript"/>
        </w:rPr>
        <w:t>оснащениеij</w:t>
      </w:r>
      <w:r>
        <w:t>) определяется по формуле:</w:t>
      </w:r>
    </w:p>
    <w:p w:rsidR="004B0D6F" w:rsidRDefault="004B0D6F">
      <w:pPr>
        <w:pStyle w:val="ConsPlusNormal"/>
        <w:jc w:val="both"/>
      </w:pPr>
    </w:p>
    <w:p w:rsidR="004B0D6F" w:rsidRDefault="004B0D6F">
      <w:pPr>
        <w:pStyle w:val="ConsPlusNormal"/>
        <w:jc w:val="center"/>
      </w:pPr>
      <w:r>
        <w:t>Z</w:t>
      </w:r>
      <w:r>
        <w:rPr>
          <w:vertAlign w:val="subscript"/>
        </w:rPr>
        <w:t>оснащениеij</w:t>
      </w:r>
      <w:r>
        <w:t xml:space="preserve"> = М</w:t>
      </w:r>
      <w:r>
        <w:rPr>
          <w:vertAlign w:val="subscript"/>
        </w:rPr>
        <w:t>ij</w:t>
      </w:r>
      <w:r>
        <w:t xml:space="preserve"> x N,</w:t>
      </w:r>
    </w:p>
    <w:p w:rsidR="004B0D6F" w:rsidRDefault="004B0D6F">
      <w:pPr>
        <w:pStyle w:val="ConsPlusNormal"/>
        <w:jc w:val="both"/>
      </w:pPr>
    </w:p>
    <w:p w:rsidR="004B0D6F" w:rsidRDefault="004B0D6F">
      <w:pPr>
        <w:pStyle w:val="ConsPlusNormal"/>
        <w:ind w:firstLine="540"/>
        <w:jc w:val="both"/>
      </w:pPr>
      <w:r>
        <w:t>где N - норматив стоимости оснащения одного места обучающегося средствами обучения и воспитания, утвержденный Министерством просвещения Российской Федерации.</w:t>
      </w:r>
    </w:p>
    <w:p w:rsidR="004B0D6F" w:rsidRDefault="004B0D6F">
      <w:pPr>
        <w:pStyle w:val="ConsPlusNormal"/>
        <w:spacing w:before="220"/>
        <w:ind w:firstLine="540"/>
        <w:jc w:val="both"/>
      </w:pPr>
      <w:bookmarkStart w:id="48" w:name="P1581"/>
      <w:bookmarkEnd w:id="48"/>
      <w:r>
        <w:t>19. Субсидия предоставляется бюджету субъекта Российской Федерации сроком на 3 финансовых года, при этом объекты строительства, приобретения (выкупа) должны быть введены в эксплуатацию не позднее 31 декабря года, следующего за годом начала софинансирования из федерального бюджета мероприятий по строительству и (или) приобретению (выкупу) объекта.</w:t>
      </w:r>
    </w:p>
    <w:p w:rsidR="004B0D6F" w:rsidRDefault="004B0D6F">
      <w:pPr>
        <w:pStyle w:val="ConsPlusNormal"/>
        <w:spacing w:before="220"/>
        <w:ind w:firstLine="540"/>
        <w:jc w:val="both"/>
      </w:pPr>
      <w:r>
        <w:t xml:space="preserve">20. Расчет размера субсидии, предоставляемой бюджетам субъектов Российской Федерации в первом (втором) году планового периода, осуществляется в соответствии с </w:t>
      </w:r>
      <w:hyperlink w:anchor="P1543" w:history="1">
        <w:r>
          <w:rPr>
            <w:color w:val="0000FF"/>
          </w:rPr>
          <w:t>пунктами 11</w:t>
        </w:r>
      </w:hyperlink>
      <w:r>
        <w:t xml:space="preserve"> - </w:t>
      </w:r>
      <w:hyperlink w:anchor="P1581" w:history="1">
        <w:r>
          <w:rPr>
            <w:color w:val="0000FF"/>
          </w:rPr>
          <w:t>19</w:t>
        </w:r>
      </w:hyperlink>
      <w:r>
        <w:t xml:space="preserve"> настоящих Правил.</w:t>
      </w:r>
    </w:p>
    <w:p w:rsidR="004B0D6F" w:rsidRDefault="004B0D6F">
      <w:pPr>
        <w:pStyle w:val="ConsPlusNormal"/>
        <w:spacing w:before="220"/>
        <w:ind w:firstLine="540"/>
        <w:jc w:val="both"/>
      </w:pPr>
      <w:r>
        <w:t xml:space="preserve">21. В случае если в результате распределения средств субсидии образовался нераспределенный остаток таких средств, расчет субсидии производится по 2-му и последующим приоритетным объектам, определяемым субъектом Российской Федерации, в соответствии с коэффициентами потребности, определяемыми в соответствии с </w:t>
      </w:r>
      <w:hyperlink w:anchor="P1594" w:history="1">
        <w:r>
          <w:rPr>
            <w:color w:val="0000FF"/>
          </w:rPr>
          <w:t>пунктом 24</w:t>
        </w:r>
      </w:hyperlink>
      <w:r>
        <w:t xml:space="preserve"> настоящих Правил, в порядке убывания.</w:t>
      </w:r>
    </w:p>
    <w:p w:rsidR="004B0D6F" w:rsidRDefault="004B0D6F">
      <w:pPr>
        <w:pStyle w:val="ConsPlusNormal"/>
        <w:spacing w:before="220"/>
        <w:ind w:firstLine="540"/>
        <w:jc w:val="both"/>
      </w:pPr>
      <w:bookmarkStart w:id="49" w:name="P1584"/>
      <w:bookmarkEnd w:id="49"/>
      <w:r>
        <w:t>22. Объем нераспределенных средств субсидии (S</w:t>
      </w:r>
      <w:r>
        <w:rPr>
          <w:vertAlign w:val="subscript"/>
        </w:rPr>
        <w:t>opr</w:t>
      </w:r>
      <w:r>
        <w:t>) определяется по формуле:</w:t>
      </w:r>
    </w:p>
    <w:p w:rsidR="004B0D6F" w:rsidRDefault="004B0D6F">
      <w:pPr>
        <w:pStyle w:val="ConsPlusNormal"/>
        <w:jc w:val="both"/>
      </w:pPr>
    </w:p>
    <w:p w:rsidR="004B0D6F" w:rsidRDefault="004B0D6F">
      <w:pPr>
        <w:pStyle w:val="ConsPlusNormal"/>
        <w:jc w:val="center"/>
      </w:pPr>
      <w:r w:rsidRPr="00A837FA">
        <w:rPr>
          <w:position w:val="-11"/>
        </w:rPr>
        <w:pict>
          <v:shape id="_x0000_i1088" style="width:87.6pt;height:21.75pt" coordsize="" o:spt="100" adj="0,,0" path="" filled="f" stroked="f">
            <v:stroke joinstyle="miter"/>
            <v:imagedata r:id="rId235" o:title="base_1_322343_32831"/>
            <v:formulas/>
            <v:path o:connecttype="segments"/>
          </v:shape>
        </w:pict>
      </w:r>
    </w:p>
    <w:p w:rsidR="004B0D6F" w:rsidRDefault="004B0D6F">
      <w:pPr>
        <w:pStyle w:val="ConsPlusNormal"/>
        <w:jc w:val="both"/>
      </w:pPr>
    </w:p>
    <w:p w:rsidR="004B0D6F" w:rsidRDefault="004B0D6F">
      <w:pPr>
        <w:pStyle w:val="ConsPlusNormal"/>
        <w:ind w:firstLine="540"/>
        <w:jc w:val="both"/>
      </w:pPr>
      <w:r>
        <w:t>где S</w:t>
      </w:r>
      <w:r>
        <w:rPr>
          <w:vertAlign w:val="subscript"/>
        </w:rPr>
        <w:t>о</w:t>
      </w:r>
      <w:r>
        <w:t xml:space="preserve"> - объем средств, предусмотренных в федеральном бюджете на предоставление субсидий в очередном финансовом году.</w:t>
      </w:r>
    </w:p>
    <w:p w:rsidR="004B0D6F" w:rsidRDefault="004B0D6F">
      <w:pPr>
        <w:pStyle w:val="ConsPlusNormal"/>
        <w:spacing w:before="220"/>
        <w:ind w:firstLine="540"/>
        <w:jc w:val="both"/>
      </w:pPr>
      <w:r>
        <w:t xml:space="preserve">23. В случае наличия нераспределенных средств, высвободившихся в результате расчетов, произведенных в соответствии с </w:t>
      </w:r>
      <w:hyperlink w:anchor="P1584" w:history="1">
        <w:r>
          <w:rPr>
            <w:color w:val="0000FF"/>
          </w:rPr>
          <w:t>пунктом 22</w:t>
        </w:r>
      </w:hyperlink>
      <w:r>
        <w:t xml:space="preserve"> настоящих Правил, при недостаточном объеме бюджетных ассигнований в бюджете i-го субъекта Российской Федерации общий размер субсидии i-му субъекту Российской Федерации (S</w:t>
      </w:r>
      <w:r>
        <w:rPr>
          <w:vertAlign w:val="subscript"/>
        </w:rPr>
        <w:t>i</w:t>
      </w:r>
      <w:r>
        <w:t>) определяется по формуле:</w:t>
      </w:r>
    </w:p>
    <w:p w:rsidR="004B0D6F" w:rsidRDefault="004B0D6F">
      <w:pPr>
        <w:pStyle w:val="ConsPlusNormal"/>
        <w:jc w:val="both"/>
      </w:pPr>
    </w:p>
    <w:p w:rsidR="004B0D6F" w:rsidRDefault="004B0D6F">
      <w:pPr>
        <w:pStyle w:val="ConsPlusNormal"/>
        <w:jc w:val="center"/>
      </w:pPr>
      <w:r w:rsidRPr="00A837FA">
        <w:rPr>
          <w:position w:val="-31"/>
        </w:rPr>
        <w:pict>
          <v:shape id="_x0000_i1089" style="width:205.8pt;height:42.8pt" coordsize="" o:spt="100" adj="0,,0" path="" filled="f" stroked="f">
            <v:stroke joinstyle="miter"/>
            <v:imagedata r:id="rId236" o:title="base_1_322343_32832"/>
            <v:formulas/>
            <v:path o:connecttype="segments"/>
          </v:shape>
        </w:pict>
      </w:r>
    </w:p>
    <w:p w:rsidR="004B0D6F" w:rsidRDefault="004B0D6F">
      <w:pPr>
        <w:pStyle w:val="ConsPlusNormal"/>
        <w:jc w:val="both"/>
      </w:pPr>
    </w:p>
    <w:p w:rsidR="004B0D6F" w:rsidRDefault="004B0D6F">
      <w:pPr>
        <w:pStyle w:val="ConsPlusNormal"/>
        <w:ind w:firstLine="540"/>
        <w:jc w:val="both"/>
      </w:pPr>
      <w:r>
        <w:lastRenderedPageBreak/>
        <w:t>где n2 - количество субъектов Российской Федерации, для которых размер субсидии, предоставляемой бюджету i-го субъекта Российской Федерации на реализацию мероприятий по созданию j-го объекта региональной программы (регионального проекта), меньше расчетной стоимости строительства зданий (пристройки к зданию), приобретения (выкупа) зданий (пристройки к зданию) и оснащения новых мест в общеобразовательных организациях средствами обучения и воспитания j-го здания (пристройки к зданию) из числа объектов, указанных как приоритетные, с учетом предельного уровня софинансирования из федерального бюджета расходного обязательства i-го субъекта Российской Федерации.</w:t>
      </w:r>
    </w:p>
    <w:p w:rsidR="004B0D6F" w:rsidRDefault="004B0D6F">
      <w:pPr>
        <w:pStyle w:val="ConsPlusNormal"/>
        <w:spacing w:before="220"/>
        <w:ind w:firstLine="540"/>
        <w:jc w:val="both"/>
      </w:pPr>
      <w:bookmarkStart w:id="50" w:name="P1594"/>
      <w:bookmarkEnd w:id="50"/>
      <w:r>
        <w:t>24. Коэффициент потребности i-го субъекта Российской Федерации, применяемый для рейтингования субъектов Российской Федерации в порядке убывания (K</w:t>
      </w:r>
      <w:r>
        <w:rPr>
          <w:vertAlign w:val="subscript"/>
        </w:rPr>
        <w:t>i</w:t>
      </w:r>
      <w:r>
        <w:t>), определяется по формуле:</w:t>
      </w:r>
    </w:p>
    <w:p w:rsidR="004B0D6F" w:rsidRDefault="004B0D6F">
      <w:pPr>
        <w:pStyle w:val="ConsPlusNormal"/>
        <w:jc w:val="both"/>
      </w:pPr>
    </w:p>
    <w:p w:rsidR="004B0D6F" w:rsidRDefault="004B0D6F">
      <w:pPr>
        <w:pStyle w:val="ConsPlusNormal"/>
        <w:jc w:val="center"/>
      </w:pPr>
      <w:r w:rsidRPr="00A837FA">
        <w:rPr>
          <w:position w:val="-26"/>
        </w:rPr>
        <w:pict>
          <v:shape id="_x0000_i1090" style="width:55pt;height:37.35pt" coordsize="" o:spt="100" adj="0,,0" path="" filled="f" stroked="f">
            <v:stroke joinstyle="miter"/>
            <v:imagedata r:id="rId237" o:title="base_1_322343_32833"/>
            <v:formulas/>
            <v:path o:connecttype="segments"/>
          </v:shape>
        </w:pict>
      </w:r>
    </w:p>
    <w:p w:rsidR="004B0D6F" w:rsidRDefault="004B0D6F">
      <w:pPr>
        <w:pStyle w:val="ConsPlusNormal"/>
        <w:jc w:val="both"/>
      </w:pPr>
    </w:p>
    <w:p w:rsidR="004B0D6F" w:rsidRDefault="004B0D6F">
      <w:pPr>
        <w:pStyle w:val="ConsPlusNormal"/>
        <w:ind w:firstLine="540"/>
        <w:jc w:val="both"/>
      </w:pPr>
      <w:r>
        <w:t>где:</w:t>
      </w:r>
    </w:p>
    <w:p w:rsidR="004B0D6F" w:rsidRDefault="004B0D6F">
      <w:pPr>
        <w:pStyle w:val="ConsPlusNormal"/>
        <w:spacing w:before="220"/>
        <w:ind w:firstLine="540"/>
        <w:jc w:val="both"/>
      </w:pPr>
      <w:r>
        <w:t>pv</w:t>
      </w:r>
      <w:r>
        <w:rPr>
          <w:vertAlign w:val="subscript"/>
        </w:rPr>
        <w:t>i</w:t>
      </w:r>
      <w:r>
        <w:t xml:space="preserve"> - численность обучающихся в общеобразовательных организациях, расположенных в сельских населенных пунктах в i-м субъекте Российской Федерации, по данным федерального статистического наблюдения на последнюю отчетную дату;</w:t>
      </w:r>
    </w:p>
    <w:p w:rsidR="004B0D6F" w:rsidRDefault="004B0D6F">
      <w:pPr>
        <w:pStyle w:val="ConsPlusNormal"/>
        <w:spacing w:before="220"/>
        <w:ind w:firstLine="540"/>
        <w:jc w:val="both"/>
      </w:pPr>
      <w:r>
        <w:t>pa</w:t>
      </w:r>
      <w:r>
        <w:rPr>
          <w:vertAlign w:val="subscript"/>
        </w:rPr>
        <w:t>i</w:t>
      </w:r>
      <w:r>
        <w:t xml:space="preserve"> - численность обучающихся в общеобразовательных организациях в i-м субъекте Российской Федерации, по данным федерального статистического наблюдения на последнюю отчетную дату.</w:t>
      </w:r>
    </w:p>
    <w:p w:rsidR="004B0D6F" w:rsidRDefault="004B0D6F">
      <w:pPr>
        <w:pStyle w:val="ConsPlusNormal"/>
        <w:spacing w:before="220"/>
        <w:ind w:firstLine="540"/>
        <w:jc w:val="both"/>
      </w:pPr>
      <w:r>
        <w:t>25. В случае если расчетная стоимость объекта строительства зданий (пристройки к зданию), приобретения (выкупа) зданий (пристройки к зданию) и оснащения здания (пристройки к зданию) общеобразовательной организации немонтируемыми средствами обучения и воспитания j-го здания (пристройки к зданию) превышает объем нераспределенных средств, где объем нераспределенных средств субсидии больше нуля, то размер субсидии, предоставляемой бюджету i-го субъекта Российской Федерации на реализацию одного объекта региональной программы (регионального проекта), уменьшается до скорректированного размера субсидии, предоставляемой бюджету i-го субъекта Российской Федерации на реализацию одного объекта региональной программы (регионального проекта) (</w:t>
      </w:r>
      <w:r w:rsidRPr="00A837FA">
        <w:rPr>
          <w:position w:val="-9"/>
        </w:rPr>
        <w:pict>
          <v:shape id="_x0000_i1091" style="width:21.75pt;height:21.05pt" coordsize="" o:spt="100" adj="0,,0" path="" filled="f" stroked="f">
            <v:stroke joinstyle="miter"/>
            <v:imagedata r:id="rId238" o:title="base_1_322343_32834"/>
            <v:formulas/>
            <v:path o:connecttype="segments"/>
          </v:shape>
        </w:pict>
      </w:r>
      <w:r>
        <w:t>), который определяется по формуле:</w:t>
      </w:r>
    </w:p>
    <w:p w:rsidR="004B0D6F" w:rsidRDefault="004B0D6F">
      <w:pPr>
        <w:pStyle w:val="ConsPlusNormal"/>
        <w:jc w:val="both"/>
      </w:pPr>
    </w:p>
    <w:p w:rsidR="004B0D6F" w:rsidRDefault="004B0D6F">
      <w:pPr>
        <w:pStyle w:val="ConsPlusNormal"/>
        <w:jc w:val="center"/>
      </w:pPr>
      <w:r w:rsidRPr="00A837FA">
        <w:rPr>
          <w:position w:val="-9"/>
        </w:rPr>
        <w:pict>
          <v:shape id="_x0000_i1092" style="width:85.6pt;height:21.05pt" coordsize="" o:spt="100" adj="0,,0" path="" filled="f" stroked="f">
            <v:stroke joinstyle="miter"/>
            <v:imagedata r:id="rId239" o:title="base_1_322343_32835"/>
            <v:formulas/>
            <v:path o:connecttype="segments"/>
          </v:shape>
        </w:pict>
      </w:r>
    </w:p>
    <w:p w:rsidR="004B0D6F" w:rsidRDefault="004B0D6F">
      <w:pPr>
        <w:pStyle w:val="ConsPlusNormal"/>
        <w:jc w:val="both"/>
      </w:pPr>
    </w:p>
    <w:p w:rsidR="004B0D6F" w:rsidRDefault="004B0D6F">
      <w:pPr>
        <w:pStyle w:val="ConsPlusNormal"/>
        <w:ind w:firstLine="540"/>
        <w:jc w:val="both"/>
      </w:pPr>
      <w:r>
        <w:t>где:</w:t>
      </w:r>
    </w:p>
    <w:p w:rsidR="004B0D6F" w:rsidRDefault="004B0D6F">
      <w:pPr>
        <w:pStyle w:val="ConsPlusNormal"/>
        <w:spacing w:before="220"/>
        <w:ind w:firstLine="540"/>
        <w:jc w:val="both"/>
      </w:pPr>
      <w:r w:rsidRPr="00A837FA">
        <w:rPr>
          <w:position w:val="-9"/>
        </w:rPr>
        <w:pict>
          <v:shape id="_x0000_i1093" style="width:23.1pt;height:21.05pt" coordsize="" o:spt="100" adj="0,,0" path="" filled="f" stroked="f">
            <v:stroke joinstyle="miter"/>
            <v:imagedata r:id="rId240" o:title="base_1_322343_32836"/>
            <v:formulas/>
            <v:path o:connecttype="segments"/>
          </v:shape>
        </w:pict>
      </w:r>
      <w:r>
        <w:t xml:space="preserve"> - уменьшенный размер субсидии, предоставляемой бюджету i-го субъекта Российской Федерации на строительство, приобретение (выкуп) зданий (пристройки к зданию) общеобразовательных организаций одного приоритетного объекта;</w:t>
      </w:r>
    </w:p>
    <w:p w:rsidR="004B0D6F" w:rsidRDefault="004B0D6F">
      <w:pPr>
        <w:pStyle w:val="ConsPlusNormal"/>
        <w:spacing w:before="220"/>
        <w:ind w:firstLine="540"/>
        <w:jc w:val="both"/>
      </w:pPr>
      <w:r>
        <w:t>Kk - корректирующий коэффициент для i-го субъекта Российской Федерации.</w:t>
      </w:r>
    </w:p>
    <w:p w:rsidR="004B0D6F" w:rsidRDefault="004B0D6F">
      <w:pPr>
        <w:pStyle w:val="ConsPlusNormal"/>
        <w:spacing w:before="220"/>
        <w:ind w:firstLine="540"/>
        <w:jc w:val="both"/>
      </w:pPr>
      <w:r>
        <w:t>26. Корректирующий коэффициент для i-го субъекта Российской Федерации (Kk) определяется по формуле:</w:t>
      </w:r>
    </w:p>
    <w:p w:rsidR="004B0D6F" w:rsidRDefault="004B0D6F">
      <w:pPr>
        <w:pStyle w:val="ConsPlusNormal"/>
        <w:jc w:val="both"/>
      </w:pPr>
    </w:p>
    <w:p w:rsidR="004B0D6F" w:rsidRDefault="004B0D6F">
      <w:pPr>
        <w:pStyle w:val="ConsPlusNormal"/>
        <w:jc w:val="center"/>
      </w:pPr>
      <w:r w:rsidRPr="00A837FA">
        <w:rPr>
          <w:position w:val="-28"/>
        </w:rPr>
        <w:pict>
          <v:shape id="_x0000_i1094" style="width:91pt;height:39.4pt" coordsize="" o:spt="100" adj="0,,0" path="" filled="f" stroked="f">
            <v:stroke joinstyle="miter"/>
            <v:imagedata r:id="rId241" o:title="base_1_322343_32837"/>
            <v:formulas/>
            <v:path o:connecttype="segments"/>
          </v:shape>
        </w:pict>
      </w:r>
    </w:p>
    <w:p w:rsidR="004B0D6F" w:rsidRDefault="004B0D6F">
      <w:pPr>
        <w:pStyle w:val="ConsPlusNormal"/>
        <w:jc w:val="both"/>
      </w:pPr>
    </w:p>
    <w:p w:rsidR="004B0D6F" w:rsidRDefault="004B0D6F">
      <w:pPr>
        <w:pStyle w:val="ConsPlusNormal"/>
        <w:ind w:firstLine="540"/>
        <w:jc w:val="both"/>
      </w:pPr>
      <w:r>
        <w:lastRenderedPageBreak/>
        <w:t xml:space="preserve">где </w:t>
      </w:r>
      <w:r w:rsidRPr="00A837FA">
        <w:rPr>
          <w:position w:val="-4"/>
        </w:rPr>
        <w:pict>
          <v:shape id="_x0000_i1095" style="width:19.7pt;height:15.6pt" coordsize="" o:spt="100" adj="0,,0" path="" filled="f" stroked="f">
            <v:stroke joinstyle="miter"/>
            <v:imagedata r:id="rId242" o:title="base_1_322343_32838"/>
            <v:formulas/>
            <v:path o:connecttype="segments"/>
          </v:shape>
        </w:pict>
      </w:r>
      <w:r>
        <w:t xml:space="preserve"> - объем средств из федерального бюджета на софинансирование расходов на реализацию одного из мероприятий, предусмотренных </w:t>
      </w:r>
      <w:hyperlink w:anchor="P1520" w:history="1">
        <w:r>
          <w:rPr>
            <w:color w:val="0000FF"/>
          </w:rPr>
          <w:t>пунктом 2</w:t>
        </w:r>
      </w:hyperlink>
      <w:r>
        <w:t xml:space="preserve"> настоящих Правил, с минимальной расчетной стоимостью.</w:t>
      </w:r>
    </w:p>
    <w:p w:rsidR="004B0D6F" w:rsidRDefault="004B0D6F">
      <w:pPr>
        <w:pStyle w:val="ConsPlusNormal"/>
        <w:spacing w:before="220"/>
        <w:ind w:firstLine="540"/>
        <w:jc w:val="both"/>
      </w:pPr>
      <w:r>
        <w:t xml:space="preserve">27.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r:id="rId243" w:history="1">
        <w:r>
          <w:rPr>
            <w:color w:val="0000FF"/>
          </w:rPr>
          <w:t>подпунктами "б"</w:t>
        </w:r>
      </w:hyperlink>
      <w:r>
        <w:t xml:space="preserve"> и </w:t>
      </w:r>
      <w:hyperlink r:id="rId244" w:history="1">
        <w:r>
          <w:rPr>
            <w:color w:val="0000FF"/>
          </w:rPr>
          <w:t>"в" пункта 10</w:t>
        </w:r>
      </w:hyperlink>
      <w:r>
        <w:t xml:space="preserve"> Правил формирования, предоставления и распределения субсидий, и в срок до первой даты представления отчетности о достижении результата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субъекта Российской Федерации в федеральный бюджет, и срок возврата указанных средств определяются в соответствии с </w:t>
      </w:r>
      <w:hyperlink r:id="rId245" w:history="1">
        <w:r>
          <w:rPr>
            <w:color w:val="0000FF"/>
          </w:rPr>
          <w:t>пунктами 16</w:t>
        </w:r>
      </w:hyperlink>
      <w:r>
        <w:t xml:space="preserve"> и </w:t>
      </w:r>
      <w:hyperlink r:id="rId246" w:history="1">
        <w:r>
          <w:rPr>
            <w:color w:val="0000FF"/>
          </w:rPr>
          <w:t>19</w:t>
        </w:r>
      </w:hyperlink>
      <w:r>
        <w:t xml:space="preserve"> Правил формирования, предоставления и распределения субсидий.</w:t>
      </w:r>
    </w:p>
    <w:p w:rsidR="004B0D6F" w:rsidRDefault="004B0D6F">
      <w:pPr>
        <w:pStyle w:val="ConsPlusNormal"/>
        <w:spacing w:before="220"/>
        <w:ind w:firstLine="540"/>
        <w:jc w:val="both"/>
      </w:pPr>
      <w:r>
        <w:t xml:space="preserve">28. Освобождение субъектов Российской Федерации от применения мер ответственности, предусмотренных </w:t>
      </w:r>
      <w:hyperlink r:id="rId247" w:history="1">
        <w:r>
          <w:rPr>
            <w:color w:val="0000FF"/>
          </w:rPr>
          <w:t>пунктами 16</w:t>
        </w:r>
      </w:hyperlink>
      <w:r>
        <w:t xml:space="preserve"> и </w:t>
      </w:r>
      <w:hyperlink r:id="rId248" w:history="1">
        <w:r>
          <w:rPr>
            <w:color w:val="0000FF"/>
          </w:rPr>
          <w:t>19</w:t>
        </w:r>
      </w:hyperlink>
      <w:r>
        <w:t xml:space="preserve"> Правил формирования, предоставления и распределения субсидий, в том числе последующего возврата средств в доход федерального бюджета, осуществляется в соответствии с </w:t>
      </w:r>
      <w:hyperlink r:id="rId249" w:history="1">
        <w:r>
          <w:rPr>
            <w:color w:val="0000FF"/>
          </w:rPr>
          <w:t>пунктом 20</w:t>
        </w:r>
      </w:hyperlink>
      <w:r>
        <w:t xml:space="preserve"> Правил формирования, предоставления и распределения субсидий.</w:t>
      </w:r>
    </w:p>
    <w:p w:rsidR="004B0D6F" w:rsidRDefault="004B0D6F">
      <w:pPr>
        <w:pStyle w:val="ConsPlusNormal"/>
        <w:spacing w:before="220"/>
        <w:ind w:firstLine="540"/>
        <w:jc w:val="both"/>
      </w:pPr>
      <w:r>
        <w:t>29. Оценка эффективности использования субсидии осуществляется Министерством просвещения Российской Федерации на основании сравнения планируемых и достигнутых результатов использования субсидии субъектом Российской Федерации - количества новых мест в общеобразовательных организациях субъекта Российской Федерации, введенных путем реализации мероприятий региональных программ (региональных проектов), софинансируемых из федерального бюджета.</w:t>
      </w:r>
    </w:p>
    <w:p w:rsidR="004B0D6F" w:rsidRDefault="004B0D6F">
      <w:pPr>
        <w:pStyle w:val="ConsPlusNormal"/>
        <w:spacing w:before="220"/>
        <w:ind w:firstLine="540"/>
        <w:jc w:val="both"/>
      </w:pPr>
      <w:r>
        <w:t>30. Уполномоченный высшим исполнительным органом государственной власти субъекта Российской Федерации исполнительный орган государственной власти субъекта Российской Федерации размещает в государственной интегрированной информационной системе управления общественными финансами "Электронный бюджет" ежеквартально, не позднее 15-го числа месяца, следующего за отчетным периодом, отчет о расходах бюджета субъекта Российской Федерации, а также не позднее 15-го февраля года, следующего за годом, в котором была получена субсидия, но не позднее 15-го февраля года, следующего за вторым годом соответствующего планового периода, отчет о достижении установленных соглашением результатов использования субсидии.</w:t>
      </w:r>
    </w:p>
    <w:p w:rsidR="004B0D6F" w:rsidRDefault="004B0D6F">
      <w:pPr>
        <w:pStyle w:val="ConsPlusNormal"/>
        <w:spacing w:before="220"/>
        <w:ind w:firstLine="540"/>
        <w:jc w:val="both"/>
      </w:pPr>
      <w:r>
        <w:t xml:space="preserve">31. В случае нарушения субъектом Российской Федерации условий предоставления субсидии, предусмотренных настоящими Правилами и соглашением, в том числе невозврата субъектом Российской Федерации средств в федеральный бюджет в соответствии с </w:t>
      </w:r>
      <w:hyperlink r:id="rId250" w:history="1">
        <w:r>
          <w:rPr>
            <w:color w:val="0000FF"/>
          </w:rPr>
          <w:t>пунктами 16</w:t>
        </w:r>
      </w:hyperlink>
      <w:r>
        <w:t xml:space="preserve"> и </w:t>
      </w:r>
      <w:hyperlink r:id="rId251" w:history="1">
        <w:r>
          <w:rPr>
            <w:color w:val="0000FF"/>
          </w:rPr>
          <w:t>19</w:t>
        </w:r>
      </w:hyperlink>
      <w:r>
        <w:t xml:space="preserve"> Правил формирования, предоставления и распределения субсидий, к нему применяются бюджетные меры принуждения, предусмотренные бюджетным законодательством Российской Федерации.</w:t>
      </w:r>
    </w:p>
    <w:p w:rsidR="004B0D6F" w:rsidRDefault="004B0D6F">
      <w:pPr>
        <w:pStyle w:val="ConsPlusNormal"/>
        <w:spacing w:before="220"/>
        <w:ind w:firstLine="540"/>
        <w:jc w:val="both"/>
      </w:pPr>
      <w:r>
        <w:t>32. Ответственность за достоверность представляемых в Министерство просвещения Российской Федерации сведений и соблюдение условий, предусмотренных настоящими Правилами и соглашением, возлагается на уполномоченный высшим исполнительным органом государственной власти субъекта Российской Федерации исполнительный орган государственной власти субъекта Российской Федерации.</w:t>
      </w:r>
    </w:p>
    <w:p w:rsidR="004B0D6F" w:rsidRDefault="004B0D6F">
      <w:pPr>
        <w:pStyle w:val="ConsPlusNormal"/>
        <w:spacing w:before="220"/>
        <w:ind w:firstLine="540"/>
        <w:jc w:val="both"/>
      </w:pPr>
      <w:r>
        <w:t>33. Контроль за соблюдением субъектом Российской Федерации условий предоставления субсидии, предусмотренных настоящими Правилами и соглашением, осуществляется Министерством просвещения Российской Федерации и уполномоченными органами государственного финансового контроля.</w:t>
      </w:r>
    </w:p>
    <w:p w:rsidR="004B0D6F" w:rsidRDefault="004B0D6F">
      <w:pPr>
        <w:pStyle w:val="ConsPlusNormal"/>
        <w:jc w:val="both"/>
      </w:pPr>
    </w:p>
    <w:p w:rsidR="004B0D6F" w:rsidRDefault="004B0D6F">
      <w:pPr>
        <w:pStyle w:val="ConsPlusNormal"/>
        <w:jc w:val="both"/>
      </w:pPr>
    </w:p>
    <w:p w:rsidR="004B0D6F" w:rsidRDefault="004B0D6F">
      <w:pPr>
        <w:pStyle w:val="ConsPlusNormal"/>
        <w:jc w:val="both"/>
      </w:pPr>
    </w:p>
    <w:p w:rsidR="004B0D6F" w:rsidRDefault="004B0D6F">
      <w:pPr>
        <w:pStyle w:val="ConsPlusNormal"/>
        <w:jc w:val="both"/>
      </w:pPr>
    </w:p>
    <w:p w:rsidR="004B0D6F" w:rsidRDefault="004B0D6F">
      <w:pPr>
        <w:pStyle w:val="ConsPlusNormal"/>
        <w:jc w:val="both"/>
      </w:pPr>
    </w:p>
    <w:p w:rsidR="004B0D6F" w:rsidRDefault="004B0D6F">
      <w:pPr>
        <w:pStyle w:val="ConsPlusNormal"/>
        <w:jc w:val="right"/>
        <w:outlineLvl w:val="1"/>
      </w:pPr>
      <w:r>
        <w:t>Приложение N 10</w:t>
      </w:r>
    </w:p>
    <w:p w:rsidR="004B0D6F" w:rsidRDefault="004B0D6F">
      <w:pPr>
        <w:pStyle w:val="ConsPlusNormal"/>
        <w:jc w:val="right"/>
      </w:pPr>
      <w:r>
        <w:t>к государственной программе</w:t>
      </w:r>
    </w:p>
    <w:p w:rsidR="004B0D6F" w:rsidRDefault="004B0D6F">
      <w:pPr>
        <w:pStyle w:val="ConsPlusNormal"/>
        <w:jc w:val="right"/>
      </w:pPr>
      <w:r>
        <w:t>Российской Федерации</w:t>
      </w:r>
    </w:p>
    <w:p w:rsidR="004B0D6F" w:rsidRDefault="004B0D6F">
      <w:pPr>
        <w:pStyle w:val="ConsPlusNormal"/>
        <w:jc w:val="right"/>
      </w:pPr>
      <w:r>
        <w:t>"Развитие образования"</w:t>
      </w:r>
    </w:p>
    <w:p w:rsidR="004B0D6F" w:rsidRDefault="004B0D6F">
      <w:pPr>
        <w:pStyle w:val="ConsPlusNormal"/>
        <w:jc w:val="both"/>
      </w:pPr>
    </w:p>
    <w:p w:rsidR="004B0D6F" w:rsidRDefault="004B0D6F">
      <w:pPr>
        <w:pStyle w:val="ConsPlusTitle"/>
        <w:jc w:val="center"/>
      </w:pPr>
      <w:r>
        <w:t>ПРАВИЛА</w:t>
      </w:r>
    </w:p>
    <w:p w:rsidR="004B0D6F" w:rsidRDefault="004B0D6F">
      <w:pPr>
        <w:pStyle w:val="ConsPlusTitle"/>
        <w:jc w:val="center"/>
      </w:pPr>
      <w:r>
        <w:t>ПРЕДОСТАВЛЕНИЯ И РАСПРЕДЕЛЕНИЯ СУБСИДИЙ ИЗ ФЕДЕРАЛЬНОГО</w:t>
      </w:r>
    </w:p>
    <w:p w:rsidR="004B0D6F" w:rsidRDefault="004B0D6F">
      <w:pPr>
        <w:pStyle w:val="ConsPlusTitle"/>
        <w:jc w:val="center"/>
      </w:pPr>
      <w:r>
        <w:t>БЮДЖЕТА БЮДЖЕТАМ СУБЪЕКТОВ РОССИЙСКОЙ ФЕДЕРАЦИИ</w:t>
      </w:r>
    </w:p>
    <w:p w:rsidR="004B0D6F" w:rsidRDefault="004B0D6F">
      <w:pPr>
        <w:pStyle w:val="ConsPlusTitle"/>
        <w:jc w:val="center"/>
      </w:pPr>
      <w:r>
        <w:t>НА МОДЕРНИЗАЦИЮ ИНФРАСТРУКТУРЫ ОБЩЕГО ОБРАЗОВАНИЯ</w:t>
      </w:r>
    </w:p>
    <w:p w:rsidR="004B0D6F" w:rsidRDefault="004B0D6F">
      <w:pPr>
        <w:pStyle w:val="ConsPlusTitle"/>
        <w:jc w:val="center"/>
      </w:pPr>
      <w:r>
        <w:t>В ОТДЕЛЬНЫХ СУБЪЕКТАХ РОССИЙСКОЙ ФЕДЕРАЦИИ В РАМКАХ</w:t>
      </w:r>
    </w:p>
    <w:p w:rsidR="004B0D6F" w:rsidRDefault="004B0D6F">
      <w:pPr>
        <w:pStyle w:val="ConsPlusTitle"/>
        <w:jc w:val="center"/>
      </w:pPr>
      <w:r>
        <w:t>РЕАЛИЗАЦИИ ГОСУДАРСТВЕННОЙ ПРОГРАММЫ РОССИЙСКОЙ</w:t>
      </w:r>
    </w:p>
    <w:p w:rsidR="004B0D6F" w:rsidRDefault="004B0D6F">
      <w:pPr>
        <w:pStyle w:val="ConsPlusTitle"/>
        <w:jc w:val="center"/>
      </w:pPr>
      <w:r>
        <w:t>ФЕДЕРАЦИИ "РАЗВИТИЕ ОБРАЗОВАНИЯ"</w:t>
      </w:r>
    </w:p>
    <w:p w:rsidR="004B0D6F" w:rsidRDefault="004B0D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B0D6F">
        <w:trPr>
          <w:jc w:val="center"/>
        </w:trPr>
        <w:tc>
          <w:tcPr>
            <w:tcW w:w="9294" w:type="dxa"/>
            <w:tcBorders>
              <w:top w:val="nil"/>
              <w:left w:val="single" w:sz="24" w:space="0" w:color="CED3F1"/>
              <w:bottom w:val="nil"/>
              <w:right w:val="single" w:sz="24" w:space="0" w:color="F4F3F8"/>
            </w:tcBorders>
            <w:shd w:val="clear" w:color="auto" w:fill="F4F3F8"/>
          </w:tcPr>
          <w:p w:rsidR="004B0D6F" w:rsidRDefault="004B0D6F">
            <w:pPr>
              <w:pStyle w:val="ConsPlusNormal"/>
              <w:jc w:val="center"/>
            </w:pPr>
            <w:r>
              <w:rPr>
                <w:color w:val="392C69"/>
              </w:rPr>
              <w:t>Список изменяющих документов</w:t>
            </w:r>
          </w:p>
          <w:p w:rsidR="004B0D6F" w:rsidRDefault="004B0D6F">
            <w:pPr>
              <w:pStyle w:val="ConsPlusNormal"/>
              <w:jc w:val="center"/>
            </w:pPr>
            <w:r>
              <w:rPr>
                <w:color w:val="392C69"/>
              </w:rPr>
              <w:t xml:space="preserve">(в ред. Постановлений Правительства РФ от 22.01.2019 </w:t>
            </w:r>
            <w:hyperlink r:id="rId252" w:history="1">
              <w:r>
                <w:rPr>
                  <w:color w:val="0000FF"/>
                </w:rPr>
                <w:t>N 23</w:t>
              </w:r>
            </w:hyperlink>
            <w:r>
              <w:rPr>
                <w:color w:val="392C69"/>
              </w:rPr>
              <w:t>,</w:t>
            </w:r>
          </w:p>
          <w:p w:rsidR="004B0D6F" w:rsidRDefault="004B0D6F">
            <w:pPr>
              <w:pStyle w:val="ConsPlusNormal"/>
              <w:jc w:val="center"/>
            </w:pPr>
            <w:r>
              <w:rPr>
                <w:color w:val="392C69"/>
              </w:rPr>
              <w:t xml:space="preserve">от 29.03.2019 </w:t>
            </w:r>
            <w:hyperlink r:id="rId253" w:history="1">
              <w:r>
                <w:rPr>
                  <w:color w:val="0000FF"/>
                </w:rPr>
                <w:t>N 368</w:t>
              </w:r>
            </w:hyperlink>
            <w:r>
              <w:rPr>
                <w:color w:val="392C69"/>
              </w:rPr>
              <w:t>)</w:t>
            </w:r>
          </w:p>
        </w:tc>
      </w:tr>
    </w:tbl>
    <w:p w:rsidR="004B0D6F" w:rsidRDefault="004B0D6F">
      <w:pPr>
        <w:pStyle w:val="ConsPlusNormal"/>
        <w:jc w:val="both"/>
      </w:pPr>
    </w:p>
    <w:p w:rsidR="004B0D6F" w:rsidRDefault="004B0D6F">
      <w:pPr>
        <w:pStyle w:val="ConsPlusNormal"/>
        <w:ind w:firstLine="540"/>
        <w:jc w:val="both"/>
      </w:pPr>
      <w: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модернизацию инфраструктуры общего образования в отдельных субъектах Российской Федерации в рамках реализации государственной </w:t>
      </w:r>
      <w:hyperlink w:anchor="P40" w:history="1">
        <w:r>
          <w:rPr>
            <w:color w:val="0000FF"/>
          </w:rPr>
          <w:t>программы</w:t>
        </w:r>
      </w:hyperlink>
      <w:r>
        <w:t xml:space="preserve"> Российской Федерации "Развитие образования" (далее - субсидии).</w:t>
      </w:r>
    </w:p>
    <w:p w:rsidR="004B0D6F" w:rsidRDefault="004B0D6F">
      <w:pPr>
        <w:pStyle w:val="ConsPlusNormal"/>
        <w:spacing w:before="220"/>
        <w:ind w:firstLine="540"/>
        <w:jc w:val="both"/>
      </w:pPr>
      <w:bookmarkStart w:id="51" w:name="P1642"/>
      <w:bookmarkEnd w:id="51"/>
      <w:r>
        <w:t>2. Субсидии предоставляются в целях софинансирования расходных обязательств субъектов Российской Федерации, возникающих при реализации государственных программ субъектов Российской Федерации (региональных проектов, обеспечивающих достижение целей, показателей и результатов федерального проекта "Современная школа", входящего в состав национального проекта "Образование") (далее соответственно - региональные программы, региональные проекты), связанных с модернизацией инфраструктуры общего образования, в том числе с созданием многофункциональных образовательных комплексов, включающих в себя объекты всех уровней общего образования, дополнительного образования, спортивной инфраструктуры и иные объекты социальной инфраструктуры (далее - многофункциональные образовательные комплексы), в отдельных субъектах Российской Федерации.</w:t>
      </w:r>
    </w:p>
    <w:p w:rsidR="004B0D6F" w:rsidRDefault="004B0D6F">
      <w:pPr>
        <w:pStyle w:val="ConsPlusNormal"/>
        <w:jc w:val="both"/>
      </w:pPr>
      <w:r>
        <w:t xml:space="preserve">(в ред. </w:t>
      </w:r>
      <w:hyperlink r:id="rId254" w:history="1">
        <w:r>
          <w:rPr>
            <w:color w:val="0000FF"/>
          </w:rPr>
          <w:t>Постановления</w:t>
        </w:r>
      </w:hyperlink>
      <w:r>
        <w:t xml:space="preserve"> Правительства РФ от 29.03.2019 N 368)</w:t>
      </w:r>
    </w:p>
    <w:p w:rsidR="004B0D6F" w:rsidRDefault="004B0D6F">
      <w:pPr>
        <w:pStyle w:val="ConsPlusNormal"/>
        <w:spacing w:before="220"/>
        <w:ind w:firstLine="540"/>
        <w:jc w:val="both"/>
      </w:pPr>
      <w:bookmarkStart w:id="52" w:name="P1644"/>
      <w:bookmarkEnd w:id="52"/>
      <w:r>
        <w:t>3. Субсидии предоставляются в целях софинансирования расходных обязательств отдельных субъектов Российской Федерации, возникающих при реализации мероприятий по строительству, реконструкции, в том числе с элементами реставрации, техническому перевооружению, капитальному ремонту объектов государственной собственности субъектов Российской Федерации и (или) муниципальной собственности и (или) приобретению объектов недвижимого имущества в государственную собственность субъектов Российской Федерации и (или) муниципальную собственность (далее соответственно - объекты, приобретение, мероприятия).</w:t>
      </w:r>
    </w:p>
    <w:p w:rsidR="004B0D6F" w:rsidRDefault="004B0D6F">
      <w:pPr>
        <w:pStyle w:val="ConsPlusNormal"/>
        <w:jc w:val="both"/>
      </w:pPr>
      <w:r>
        <w:t xml:space="preserve">(п. 3 в ред. </w:t>
      </w:r>
      <w:hyperlink r:id="rId255" w:history="1">
        <w:r>
          <w:rPr>
            <w:color w:val="0000FF"/>
          </w:rPr>
          <w:t>Постановления</w:t>
        </w:r>
      </w:hyperlink>
      <w:r>
        <w:t xml:space="preserve"> Правительства РФ от 29.03.2019 N 368)</w:t>
      </w:r>
    </w:p>
    <w:p w:rsidR="004B0D6F" w:rsidRDefault="004B0D6F">
      <w:pPr>
        <w:pStyle w:val="ConsPlusNormal"/>
        <w:spacing w:before="220"/>
        <w:ind w:firstLine="540"/>
        <w:jc w:val="both"/>
      </w:pPr>
      <w:r>
        <w:t xml:space="preserve">4. Субсидии предоставляются в пределах лимитов бюджетных обязательств, доведенных до Министерства просвещения Российской Федерации как получателя средств федерального бюджета на цели, указанные в </w:t>
      </w:r>
      <w:hyperlink w:anchor="P1644" w:history="1">
        <w:r>
          <w:rPr>
            <w:color w:val="0000FF"/>
          </w:rPr>
          <w:t>пункте 3</w:t>
        </w:r>
      </w:hyperlink>
      <w:r>
        <w:t xml:space="preserve"> настоящих Правил.</w:t>
      </w:r>
    </w:p>
    <w:p w:rsidR="004B0D6F" w:rsidRDefault="004B0D6F">
      <w:pPr>
        <w:pStyle w:val="ConsPlusNormal"/>
        <w:spacing w:before="220"/>
        <w:ind w:firstLine="540"/>
        <w:jc w:val="both"/>
      </w:pPr>
      <w:r>
        <w:t xml:space="preserve">5. Перечень мероприятий (объектов) формируется Министерством просвещения Российской </w:t>
      </w:r>
      <w:r>
        <w:lastRenderedPageBreak/>
        <w:t>Федерации на основании поручений Президента Российской Федерации, Председателя Правительства Российской Федерации (заместителей Председателя Правительства Российской Федерации), обращений высших должностных лиц субъектов Российской Федерации (руководителей высших исполнительных органов государственной власти субъекта Российской Федерации). Перечень мероприятий (объектов) подлежит одобрению Заместителем Председателя Правительства Российской Федерации в соответствии с распределением обязанностей и утверждается Министерством просвещения Российской Федерации.</w:t>
      </w:r>
    </w:p>
    <w:p w:rsidR="004B0D6F" w:rsidRDefault="004B0D6F">
      <w:pPr>
        <w:pStyle w:val="ConsPlusNormal"/>
        <w:jc w:val="both"/>
      </w:pPr>
      <w:r>
        <w:t xml:space="preserve">(в ред. </w:t>
      </w:r>
      <w:hyperlink r:id="rId256" w:history="1">
        <w:r>
          <w:rPr>
            <w:color w:val="0000FF"/>
          </w:rPr>
          <w:t>Постановления</w:t>
        </w:r>
      </w:hyperlink>
      <w:r>
        <w:t xml:space="preserve"> Правительства РФ от 29.03.2019 N 368)</w:t>
      </w:r>
    </w:p>
    <w:p w:rsidR="004B0D6F" w:rsidRDefault="004B0D6F">
      <w:pPr>
        <w:pStyle w:val="ConsPlusNormal"/>
        <w:spacing w:before="220"/>
        <w:ind w:firstLine="540"/>
        <w:jc w:val="both"/>
      </w:pPr>
      <w:r>
        <w:t>6. Критериями отбора субъекта Российской Федерации для предоставления субсидии являются:</w:t>
      </w:r>
    </w:p>
    <w:p w:rsidR="004B0D6F" w:rsidRDefault="004B0D6F">
      <w:pPr>
        <w:pStyle w:val="ConsPlusNormal"/>
        <w:spacing w:before="220"/>
        <w:ind w:firstLine="540"/>
        <w:jc w:val="both"/>
      </w:pPr>
      <w:bookmarkStart w:id="53" w:name="P1650"/>
      <w:bookmarkEnd w:id="53"/>
      <w:r>
        <w:t>а) наличие обязательства субъекта Российской Федерации по обеспечению создания новых мест в общеобразовательных организациях в соответствии с санитарно-эпидемиологическими требованиями, строительными и противопожарными нормами, федеральными государственными образовательными стандартами общего образования, а также в соответствии с перечнем средств обучения и воспитания, соответствующих современным условиям обучения, необходимых при оснащении общеобразовательных организаций;</w:t>
      </w:r>
    </w:p>
    <w:p w:rsidR="004B0D6F" w:rsidRDefault="004B0D6F">
      <w:pPr>
        <w:pStyle w:val="ConsPlusNormal"/>
        <w:spacing w:before="220"/>
        <w:ind w:firstLine="540"/>
        <w:jc w:val="both"/>
      </w:pPr>
      <w:r>
        <w:t>б) наличие положительного заключения государственной экспертизы по проверке достоверности определения сметной стоимости объектов в случае предоставления субсидии субъектам Российской Федерации на реализацию мероприятий по реконструкции, в том числе с элементами реставрации, техническому перевооружению, капитальному ремонту, приобретению объектов, созданию многофункциональных образовательных комплексов и (или) в случае возмещения затрат по завершенным мероприятиям.</w:t>
      </w:r>
    </w:p>
    <w:p w:rsidR="004B0D6F" w:rsidRDefault="004B0D6F">
      <w:pPr>
        <w:pStyle w:val="ConsPlusNormal"/>
        <w:jc w:val="both"/>
      </w:pPr>
      <w:r>
        <w:t xml:space="preserve">(в ред. </w:t>
      </w:r>
      <w:hyperlink r:id="rId257" w:history="1">
        <w:r>
          <w:rPr>
            <w:color w:val="0000FF"/>
          </w:rPr>
          <w:t>Постановления</w:t>
        </w:r>
      </w:hyperlink>
      <w:r>
        <w:t xml:space="preserve"> Правительства РФ от 29.03.2019 N 368)</w:t>
      </w:r>
    </w:p>
    <w:p w:rsidR="004B0D6F" w:rsidRDefault="004B0D6F">
      <w:pPr>
        <w:pStyle w:val="ConsPlusNormal"/>
        <w:spacing w:before="220"/>
        <w:ind w:firstLine="540"/>
        <w:jc w:val="both"/>
      </w:pPr>
      <w:r>
        <w:t>7. Условиями предоставления субсидии являются:</w:t>
      </w:r>
    </w:p>
    <w:p w:rsidR="004B0D6F" w:rsidRDefault="004B0D6F">
      <w:pPr>
        <w:pStyle w:val="ConsPlusNormal"/>
        <w:spacing w:before="220"/>
        <w:ind w:firstLine="540"/>
        <w:jc w:val="both"/>
      </w:pPr>
      <w:r>
        <w:t>а) наличие правового акта субъекта Российской Федерации, утвержденного в соответствии с требованиями нормативных правовых актов Российской Федерации, включающего одно или несколько мероприятий, в целях софинансирования которых предоставляются субсидии;</w:t>
      </w:r>
    </w:p>
    <w:p w:rsidR="004B0D6F" w:rsidRDefault="004B0D6F">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связанного с реализацией региональной программы (регионального проекта), софинансирование которого осуществляется из федерального бюджета, в объеме, необходимом для его исполнения, включающем размер планируемой субсидии;</w:t>
      </w:r>
    </w:p>
    <w:p w:rsidR="004B0D6F" w:rsidRDefault="004B0D6F">
      <w:pPr>
        <w:pStyle w:val="ConsPlusNormal"/>
        <w:spacing w:before="220"/>
        <w:ind w:firstLine="540"/>
        <w:jc w:val="both"/>
      </w:pPr>
      <w:r>
        <w:t xml:space="preserve">в) заключение соглашения о предоставлении субсидии (далее - соглашение) в соответствии с </w:t>
      </w:r>
      <w:hyperlink r:id="rId258"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4B0D6F" w:rsidRDefault="004B0D6F">
      <w:pPr>
        <w:pStyle w:val="ConsPlusNormal"/>
        <w:spacing w:before="220"/>
        <w:ind w:firstLine="540"/>
        <w:jc w:val="both"/>
      </w:pPr>
      <w:r>
        <w:t>8. Соглашение заключается между Министерством просвещения Российской Федерации и высшим исполнительным органом государственной власти субъекта Российской Федерации в соответствии с типовой формой соглашения, утвержденной Министерством финансов Российской Федерации.</w:t>
      </w:r>
    </w:p>
    <w:p w:rsidR="004B0D6F" w:rsidRDefault="004B0D6F">
      <w:pPr>
        <w:pStyle w:val="ConsPlusNormal"/>
        <w:spacing w:before="220"/>
        <w:ind w:firstLine="540"/>
        <w:jc w:val="both"/>
      </w:pPr>
      <w:r>
        <w:t xml:space="preserve">Допускается возможность установления в соглашении различных уровней софинансирования расходного обязательства субъекта Российской Федерации из федерального бюджета по отдельным мероприятиям в случае предоставления субсидии в целях </w:t>
      </w:r>
      <w:r>
        <w:lastRenderedPageBreak/>
        <w:t>софинансирования расходного обязательства субъекта Российской Федерации, предусматривающего реализацию более одного мероприятия.</w:t>
      </w:r>
    </w:p>
    <w:p w:rsidR="004B0D6F" w:rsidRDefault="004B0D6F">
      <w:pPr>
        <w:pStyle w:val="ConsPlusNormal"/>
        <w:spacing w:before="220"/>
        <w:ind w:firstLine="540"/>
        <w:jc w:val="both"/>
      </w:pPr>
      <w:r>
        <w:t>Допускается внесение в соглашение изменений, предусматривающих увеличение результата использования субсидии, без увеличения размера субсидии.</w:t>
      </w:r>
    </w:p>
    <w:p w:rsidR="004B0D6F" w:rsidRDefault="004B0D6F">
      <w:pPr>
        <w:pStyle w:val="ConsPlusNormal"/>
        <w:spacing w:before="220"/>
        <w:ind w:firstLine="540"/>
        <w:jc w:val="both"/>
      </w:pPr>
      <w:r>
        <w:t>В случае изменения размера субсидии допускается внесение в соглашение изменений, предусматривающих корректировку промежуточных результатов использования субсидий, не влекущих ухудшения конечных результатов национальных проектов и (или) конечных результатов реализации федеральных проектов.</w:t>
      </w:r>
    </w:p>
    <w:p w:rsidR="004B0D6F" w:rsidRDefault="004B0D6F">
      <w:pPr>
        <w:pStyle w:val="ConsPlusNormal"/>
        <w:spacing w:before="220"/>
        <w:ind w:firstLine="540"/>
        <w:jc w:val="both"/>
      </w:pPr>
      <w:r>
        <w:t xml:space="preserve">9. В целях повышения эффективности реализации государственной </w:t>
      </w:r>
      <w:hyperlink w:anchor="P40" w:history="1">
        <w:r>
          <w:rPr>
            <w:color w:val="0000FF"/>
          </w:rPr>
          <w:t>программы</w:t>
        </w:r>
      </w:hyperlink>
      <w:r>
        <w:t xml:space="preserve"> Российской Федерации "Развитие образования" в соглашении в дополнение к положениям, указанным в </w:t>
      </w:r>
      <w:hyperlink r:id="rId259" w:history="1">
        <w:r>
          <w:rPr>
            <w:color w:val="0000FF"/>
          </w:rPr>
          <w:t>пункте 10</w:t>
        </w:r>
      </w:hyperlink>
      <w:r>
        <w:t xml:space="preserve"> Правил формирования, предоставления и распределения субсидий, предусматриваются следующие обязательства субъекта Российской Федерации:</w:t>
      </w:r>
    </w:p>
    <w:p w:rsidR="004B0D6F" w:rsidRDefault="004B0D6F">
      <w:pPr>
        <w:pStyle w:val="ConsPlusNormal"/>
        <w:spacing w:before="220"/>
        <w:ind w:firstLine="540"/>
        <w:jc w:val="both"/>
      </w:pPr>
      <w:r>
        <w:t xml:space="preserve">а) обеспечение создания новых мест в общеобразовательных организациях, предусмотренных региональной программой (региональным проектом), санитарно-эпидемиологическими требованиями, строительными и противопожарными нормами, федеральными государственными образовательными стандартами общего образования, включая оснащение новых мест средствами обучения и воспитания в соответствии с перечнем, указанным в </w:t>
      </w:r>
      <w:hyperlink w:anchor="P1650" w:history="1">
        <w:r>
          <w:rPr>
            <w:color w:val="0000FF"/>
          </w:rPr>
          <w:t>подпункте "а" пункта 6</w:t>
        </w:r>
      </w:hyperlink>
      <w:r>
        <w:t xml:space="preserve"> настоящих Правил;</w:t>
      </w:r>
    </w:p>
    <w:p w:rsidR="004B0D6F" w:rsidRDefault="004B0D6F">
      <w:pPr>
        <w:pStyle w:val="ConsPlusNormal"/>
        <w:spacing w:before="220"/>
        <w:ind w:firstLine="540"/>
        <w:jc w:val="both"/>
      </w:pPr>
      <w:r>
        <w:t>б) направление субсидии на софинансирование расходов субъекта Российской Федерации на строительство (реконструкцию, в том числе с элементами реставрации, техническое перевооружение, капитальный ремонт) или приобретение объектов, а также на обеспечение зданий общеобразовательных организаций современными средствами обучения и воспитания, необходимыми видами благоустройства, в том числе санитарно-гигиеническими помещениями;</w:t>
      </w:r>
    </w:p>
    <w:p w:rsidR="004B0D6F" w:rsidRDefault="004B0D6F">
      <w:pPr>
        <w:pStyle w:val="ConsPlusNormal"/>
        <w:jc w:val="both"/>
      </w:pPr>
      <w:r>
        <w:t xml:space="preserve">(в ред. </w:t>
      </w:r>
      <w:hyperlink r:id="rId260" w:history="1">
        <w:r>
          <w:rPr>
            <w:color w:val="0000FF"/>
          </w:rPr>
          <w:t>Постановления</w:t>
        </w:r>
      </w:hyperlink>
      <w:r>
        <w:t xml:space="preserve"> Правительства РФ от 29.03.2019 N 368)</w:t>
      </w:r>
    </w:p>
    <w:p w:rsidR="004B0D6F" w:rsidRDefault="004B0D6F">
      <w:pPr>
        <w:pStyle w:val="ConsPlusNormal"/>
        <w:spacing w:before="220"/>
        <w:ind w:firstLine="540"/>
        <w:jc w:val="both"/>
      </w:pPr>
      <w:r>
        <w:t>в) обеспечение 24-часового онлайн-видеонаблюдения (с трансляцией в информационно-телекоммуникационной сети "Интернет") за объектами, на софинансирование которых направляется субсидия, в соответствии с рекомендациями Министерства просвещения Российской Федерации.</w:t>
      </w:r>
    </w:p>
    <w:p w:rsidR="004B0D6F" w:rsidRDefault="004B0D6F">
      <w:pPr>
        <w:pStyle w:val="ConsPlusNormal"/>
        <w:spacing w:before="220"/>
        <w:ind w:firstLine="540"/>
        <w:jc w:val="both"/>
      </w:pPr>
      <w:bookmarkStart w:id="54" w:name="P1666"/>
      <w:bookmarkEnd w:id="54"/>
      <w:r>
        <w:t>10. Общий размер субсидии i-му субъекту Российской Федерации (S</w:t>
      </w:r>
      <w:r>
        <w:rPr>
          <w:vertAlign w:val="subscript"/>
        </w:rPr>
        <w:t>i</w:t>
      </w:r>
      <w:r>
        <w:t>) определяется по формуле:</w:t>
      </w:r>
    </w:p>
    <w:p w:rsidR="004B0D6F" w:rsidRDefault="004B0D6F">
      <w:pPr>
        <w:pStyle w:val="ConsPlusNormal"/>
        <w:jc w:val="both"/>
      </w:pPr>
    </w:p>
    <w:p w:rsidR="004B0D6F" w:rsidRDefault="004B0D6F">
      <w:pPr>
        <w:pStyle w:val="ConsPlusNormal"/>
        <w:jc w:val="center"/>
      </w:pPr>
      <w:r w:rsidRPr="00A837FA">
        <w:rPr>
          <w:position w:val="-27"/>
        </w:rPr>
        <w:pict>
          <v:shape id="_x0000_i1096" style="width:58.4pt;height:38.7pt" coordsize="" o:spt="100" adj="0,,0" path="" filled="f" stroked="f">
            <v:stroke joinstyle="miter"/>
            <v:imagedata r:id="rId261" o:title="base_1_322343_32839"/>
            <v:formulas/>
            <v:path o:connecttype="segments"/>
          </v:shape>
        </w:pict>
      </w:r>
    </w:p>
    <w:p w:rsidR="004B0D6F" w:rsidRDefault="004B0D6F">
      <w:pPr>
        <w:pStyle w:val="ConsPlusNormal"/>
        <w:jc w:val="both"/>
      </w:pPr>
    </w:p>
    <w:p w:rsidR="004B0D6F" w:rsidRDefault="004B0D6F">
      <w:pPr>
        <w:pStyle w:val="ConsPlusNormal"/>
        <w:ind w:firstLine="540"/>
        <w:jc w:val="both"/>
      </w:pPr>
      <w:r>
        <w:t>где:</w:t>
      </w:r>
    </w:p>
    <w:p w:rsidR="004B0D6F" w:rsidRDefault="004B0D6F">
      <w:pPr>
        <w:pStyle w:val="ConsPlusNormal"/>
        <w:spacing w:before="220"/>
        <w:ind w:firstLine="540"/>
        <w:jc w:val="both"/>
      </w:pPr>
      <w:r>
        <w:t>n - общее количество объектов;</w:t>
      </w:r>
    </w:p>
    <w:p w:rsidR="004B0D6F" w:rsidRDefault="004B0D6F">
      <w:pPr>
        <w:pStyle w:val="ConsPlusNormal"/>
        <w:spacing w:before="220"/>
        <w:ind w:firstLine="540"/>
        <w:jc w:val="both"/>
      </w:pPr>
      <w:r>
        <w:t>j - порядковый номер объекта i-го субъекта Российской Федерации, при этом j = 1...n;</w:t>
      </w:r>
    </w:p>
    <w:p w:rsidR="004B0D6F" w:rsidRDefault="004B0D6F">
      <w:pPr>
        <w:pStyle w:val="ConsPlusNormal"/>
        <w:spacing w:before="220"/>
        <w:ind w:firstLine="540"/>
        <w:jc w:val="both"/>
      </w:pPr>
      <w:r>
        <w:t>S</w:t>
      </w:r>
      <w:r>
        <w:rPr>
          <w:vertAlign w:val="subscript"/>
        </w:rPr>
        <w:t>ij</w:t>
      </w:r>
      <w:r>
        <w:t xml:space="preserve"> - размер субсидии, предоставляемой бюджету i-го субъекта Российской Федерации на реализацию мероприятий;</w:t>
      </w:r>
    </w:p>
    <w:p w:rsidR="004B0D6F" w:rsidRDefault="004B0D6F">
      <w:pPr>
        <w:pStyle w:val="ConsPlusNormal"/>
        <w:spacing w:before="220"/>
        <w:ind w:firstLine="540"/>
        <w:jc w:val="both"/>
      </w:pPr>
      <w:r>
        <w:t>i - порядковый номер субъекта Российской Федерации.</w:t>
      </w:r>
    </w:p>
    <w:p w:rsidR="004B0D6F" w:rsidRDefault="004B0D6F">
      <w:pPr>
        <w:pStyle w:val="ConsPlusNormal"/>
        <w:spacing w:before="220"/>
        <w:ind w:firstLine="540"/>
        <w:jc w:val="both"/>
      </w:pPr>
      <w:r>
        <w:t>11. Расчет размера субсидии производится в 2 этапа.</w:t>
      </w:r>
    </w:p>
    <w:p w:rsidR="004B0D6F" w:rsidRDefault="004B0D6F">
      <w:pPr>
        <w:pStyle w:val="ConsPlusNormal"/>
        <w:spacing w:before="220"/>
        <w:ind w:firstLine="540"/>
        <w:jc w:val="both"/>
      </w:pPr>
      <w:r>
        <w:t xml:space="preserve">На первом этапе производится расчет размера субсидии субъекту Российской Федерации по </w:t>
      </w:r>
      <w:r>
        <w:lastRenderedPageBreak/>
        <w:t>мероприятиям, в отношении которых имеется положительное заключение государственной экспертизы по проверке достоверности определения сметной стоимости объектов, предусматривающим создание многофункциональных образовательных комплексов, осуществление реконструкции, в том числе с элементами реставрации, технического перевооружения, капитального ремонта, приобретения объектов и (или) возмещения затрат по завершенным мероприятиям.</w:t>
      </w:r>
    </w:p>
    <w:p w:rsidR="004B0D6F" w:rsidRDefault="004B0D6F">
      <w:pPr>
        <w:pStyle w:val="ConsPlusNormal"/>
        <w:spacing w:before="220"/>
        <w:ind w:firstLine="540"/>
        <w:jc w:val="both"/>
      </w:pPr>
      <w:r>
        <w:t>На втором этапе производится расчет размера субсидии субъекту Российской Федерации на реализацию остальных мероприятий.</w:t>
      </w:r>
    </w:p>
    <w:p w:rsidR="004B0D6F" w:rsidRDefault="004B0D6F">
      <w:pPr>
        <w:pStyle w:val="ConsPlusNormal"/>
        <w:jc w:val="both"/>
      </w:pPr>
      <w:r>
        <w:t xml:space="preserve">(п. 11 в ред. </w:t>
      </w:r>
      <w:hyperlink r:id="rId262" w:history="1">
        <w:r>
          <w:rPr>
            <w:color w:val="0000FF"/>
          </w:rPr>
          <w:t>Постановления</w:t>
        </w:r>
      </w:hyperlink>
      <w:r>
        <w:t xml:space="preserve"> Правительства РФ от 29.03.2019 N 368)</w:t>
      </w:r>
    </w:p>
    <w:p w:rsidR="004B0D6F" w:rsidRDefault="004B0D6F">
      <w:pPr>
        <w:pStyle w:val="ConsPlusNormal"/>
        <w:spacing w:before="220"/>
        <w:ind w:firstLine="540"/>
        <w:jc w:val="both"/>
      </w:pPr>
      <w:r>
        <w:t>12. Расчет размера субсидии по первому этапу (S</w:t>
      </w:r>
      <w:r>
        <w:rPr>
          <w:vertAlign w:val="subscript"/>
        </w:rPr>
        <w:t>ij1</w:t>
      </w:r>
      <w:r>
        <w:t>) осуществляется по формуле:</w:t>
      </w:r>
    </w:p>
    <w:p w:rsidR="004B0D6F" w:rsidRDefault="004B0D6F">
      <w:pPr>
        <w:pStyle w:val="ConsPlusNormal"/>
        <w:jc w:val="both"/>
      </w:pPr>
    </w:p>
    <w:p w:rsidR="004B0D6F" w:rsidRDefault="004B0D6F">
      <w:pPr>
        <w:pStyle w:val="ConsPlusNormal"/>
        <w:jc w:val="center"/>
      </w:pPr>
      <w:r w:rsidRPr="00A837FA">
        <w:rPr>
          <w:position w:val="-22"/>
        </w:rPr>
        <w:pict>
          <v:shape id="_x0000_i1097" style="width:82.2pt;height:33.95pt" coordsize="" o:spt="100" adj="0,,0" path="" filled="f" stroked="f">
            <v:stroke joinstyle="miter"/>
            <v:imagedata r:id="rId263" o:title="base_1_322343_32840"/>
            <v:formulas/>
            <v:path o:connecttype="segments"/>
          </v:shape>
        </w:pict>
      </w:r>
    </w:p>
    <w:p w:rsidR="004B0D6F" w:rsidRDefault="004B0D6F">
      <w:pPr>
        <w:pStyle w:val="ConsPlusNormal"/>
        <w:jc w:val="both"/>
      </w:pPr>
    </w:p>
    <w:p w:rsidR="004B0D6F" w:rsidRDefault="004B0D6F">
      <w:pPr>
        <w:pStyle w:val="ConsPlusNormal"/>
        <w:ind w:firstLine="540"/>
        <w:jc w:val="both"/>
      </w:pPr>
      <w:r>
        <w:t>где:</w:t>
      </w:r>
    </w:p>
    <w:p w:rsidR="004B0D6F" w:rsidRDefault="004B0D6F">
      <w:pPr>
        <w:pStyle w:val="ConsPlusNormal"/>
        <w:spacing w:before="220"/>
        <w:ind w:firstLine="540"/>
        <w:jc w:val="both"/>
      </w:pPr>
      <w:r>
        <w:t>Z</w:t>
      </w:r>
      <w:r>
        <w:rPr>
          <w:vertAlign w:val="subscript"/>
        </w:rPr>
        <w:t>ij</w:t>
      </w:r>
      <w:r>
        <w:t xml:space="preserve"> - стоимость объекта или размер затрат на реализацию мероприятия j-го объекта согласно положительному заключению государственной экспертизы по проверке достоверности определения сметной стоимости объекта;</w:t>
      </w:r>
    </w:p>
    <w:p w:rsidR="004B0D6F" w:rsidRDefault="004B0D6F">
      <w:pPr>
        <w:pStyle w:val="ConsPlusNormal"/>
        <w:spacing w:before="220"/>
        <w:ind w:firstLine="540"/>
        <w:jc w:val="both"/>
      </w:pPr>
      <w:r>
        <w:t>Y</w:t>
      </w:r>
      <w:r>
        <w:rPr>
          <w:vertAlign w:val="subscript"/>
        </w:rPr>
        <w:t>i</w:t>
      </w:r>
      <w:r>
        <w:t xml:space="preserve"> - предельный уровень софинансирования из федерального бюджета расходного обязательства i-го субъекта Российской Федерации.</w:t>
      </w:r>
    </w:p>
    <w:p w:rsidR="004B0D6F" w:rsidRDefault="004B0D6F">
      <w:pPr>
        <w:pStyle w:val="ConsPlusNormal"/>
        <w:spacing w:before="220"/>
        <w:ind w:firstLine="540"/>
        <w:jc w:val="both"/>
      </w:pPr>
      <w:bookmarkStart w:id="55" w:name="P1686"/>
      <w:bookmarkEnd w:id="55"/>
      <w:r>
        <w:t>13. Расчет размера субсидии по второму этапу (S</w:t>
      </w:r>
      <w:r>
        <w:rPr>
          <w:vertAlign w:val="subscript"/>
        </w:rPr>
        <w:t>ij2</w:t>
      </w:r>
      <w:r>
        <w:t>) осуществляется по формуле:</w:t>
      </w:r>
    </w:p>
    <w:p w:rsidR="004B0D6F" w:rsidRDefault="004B0D6F">
      <w:pPr>
        <w:pStyle w:val="ConsPlusNormal"/>
        <w:jc w:val="both"/>
      </w:pPr>
    </w:p>
    <w:p w:rsidR="004B0D6F" w:rsidRDefault="004B0D6F">
      <w:pPr>
        <w:pStyle w:val="ConsPlusNormal"/>
        <w:jc w:val="center"/>
      </w:pPr>
      <w:r>
        <w:t>S</w:t>
      </w:r>
      <w:r>
        <w:rPr>
          <w:vertAlign w:val="subscript"/>
        </w:rPr>
        <w:t>ij2</w:t>
      </w:r>
      <w:r>
        <w:t xml:space="preserve"> = (НЦС</w:t>
      </w:r>
      <w:r>
        <w:rPr>
          <w:vertAlign w:val="subscript"/>
        </w:rPr>
        <w:t>ij</w:t>
      </w:r>
      <w:r>
        <w:t xml:space="preserve"> + N) x M</w:t>
      </w:r>
      <w:r>
        <w:rPr>
          <w:vertAlign w:val="subscript"/>
        </w:rPr>
        <w:t>ij</w:t>
      </w:r>
      <w:r>
        <w:t xml:space="preserve"> x Y</w:t>
      </w:r>
      <w:r>
        <w:rPr>
          <w:vertAlign w:val="subscript"/>
        </w:rPr>
        <w:t>i</w:t>
      </w:r>
      <w:r>
        <w:t xml:space="preserve"> / 100 + НДС,</w:t>
      </w:r>
    </w:p>
    <w:p w:rsidR="004B0D6F" w:rsidRDefault="004B0D6F">
      <w:pPr>
        <w:pStyle w:val="ConsPlusNormal"/>
        <w:jc w:val="both"/>
      </w:pPr>
    </w:p>
    <w:p w:rsidR="004B0D6F" w:rsidRDefault="004B0D6F">
      <w:pPr>
        <w:pStyle w:val="ConsPlusNormal"/>
        <w:ind w:firstLine="540"/>
        <w:jc w:val="both"/>
      </w:pPr>
      <w:r>
        <w:t>где:</w:t>
      </w:r>
    </w:p>
    <w:p w:rsidR="004B0D6F" w:rsidRDefault="004B0D6F">
      <w:pPr>
        <w:pStyle w:val="ConsPlusNormal"/>
        <w:spacing w:before="220"/>
        <w:ind w:firstLine="540"/>
        <w:jc w:val="both"/>
      </w:pPr>
      <w:r>
        <w:t>НЦС</w:t>
      </w:r>
      <w:r>
        <w:rPr>
          <w:vertAlign w:val="subscript"/>
        </w:rPr>
        <w:t>ij</w:t>
      </w:r>
      <w:r>
        <w:t xml:space="preserve"> - укрупненный сметный норматив цены строительства в расчете на одно место обучающегося, установленный Министерством строительства и жилищно-коммунального хозяйства Российской Федерации;</w:t>
      </w:r>
    </w:p>
    <w:p w:rsidR="004B0D6F" w:rsidRDefault="004B0D6F">
      <w:pPr>
        <w:pStyle w:val="ConsPlusNormal"/>
        <w:spacing w:before="220"/>
        <w:ind w:firstLine="540"/>
        <w:jc w:val="both"/>
      </w:pPr>
      <w:r>
        <w:t>N - норматив стоимости оснащения одного места обучающегося средствами обучения и воспитания, утвержденный Министерством просвещения Российской Федерации;</w:t>
      </w:r>
    </w:p>
    <w:p w:rsidR="004B0D6F" w:rsidRDefault="004B0D6F">
      <w:pPr>
        <w:pStyle w:val="ConsPlusNormal"/>
        <w:spacing w:before="220"/>
        <w:ind w:firstLine="540"/>
        <w:jc w:val="both"/>
      </w:pPr>
      <w:r>
        <w:t>M</w:t>
      </w:r>
      <w:r>
        <w:rPr>
          <w:vertAlign w:val="subscript"/>
        </w:rPr>
        <w:t>ij</w:t>
      </w:r>
      <w:r>
        <w:t xml:space="preserve"> - количество новых мест в общеобразовательных организациях j-го объекта i-го субъекта Российской Федерации;</w:t>
      </w:r>
    </w:p>
    <w:p w:rsidR="004B0D6F" w:rsidRDefault="004B0D6F">
      <w:pPr>
        <w:pStyle w:val="ConsPlusNormal"/>
        <w:spacing w:before="220"/>
        <w:ind w:firstLine="540"/>
        <w:jc w:val="both"/>
      </w:pPr>
      <w:r>
        <w:t>НДС - налог на добавленную стоимость.</w:t>
      </w:r>
    </w:p>
    <w:p w:rsidR="004B0D6F" w:rsidRDefault="004B0D6F">
      <w:pPr>
        <w:pStyle w:val="ConsPlusNormal"/>
        <w:spacing w:before="220"/>
        <w:ind w:firstLine="540"/>
        <w:jc w:val="both"/>
      </w:pPr>
      <w:r>
        <w:t>14. В случае если размер субсидии, предоставляемой бюджету i-го субъекта Российской Федерации на реализацию мероприятий на очередной финансовый год (первый год планового периода), меньше расчетной стоимости строительства, то остаток средств, необходимый для реализации мероприятий, предоставляется из федерального бюджета бюджету i-го субъекта Российской Федерации в первом (во втором) году планового периода в пределах объема бюджетных ассигнований, предусмотренных федеральным законом.</w:t>
      </w:r>
    </w:p>
    <w:p w:rsidR="004B0D6F" w:rsidRDefault="004B0D6F">
      <w:pPr>
        <w:pStyle w:val="ConsPlusNormal"/>
        <w:spacing w:before="220"/>
        <w:ind w:firstLine="540"/>
        <w:jc w:val="both"/>
      </w:pPr>
      <w:r>
        <w:t>Срок софинансирования мероприятий за счет средств федерального бюджета не может превышать 2 года, а объект должен быть введен в эксплуатацию не позднее 31 декабря года, следующего за годом начала софинансирования мероприятий за счет средств федерального бюджета.</w:t>
      </w:r>
    </w:p>
    <w:p w:rsidR="004B0D6F" w:rsidRDefault="004B0D6F">
      <w:pPr>
        <w:pStyle w:val="ConsPlusNormal"/>
        <w:spacing w:before="220"/>
        <w:ind w:firstLine="540"/>
        <w:jc w:val="both"/>
      </w:pPr>
      <w:r>
        <w:lastRenderedPageBreak/>
        <w:t xml:space="preserve">15. При расчете размера субсидии по второму этапу Министерством просвещения Российской Федерации осуществляется проверка соответствия общего размера субсидии, рассчитанного по первому и второму этапам, размеру, установленному федеральным законом о федеральном бюджете на соответствующий финансовый год и плановый период, и (или) лимитам бюджетных обязательств, доведенных до Министерства просвещения Российской Федерации как получателя средств федерального бюджета на предоставление субсидий на цели, указанные в </w:t>
      </w:r>
      <w:hyperlink w:anchor="P1642" w:history="1">
        <w:r>
          <w:rPr>
            <w:color w:val="0000FF"/>
          </w:rPr>
          <w:t>пунктах 2</w:t>
        </w:r>
      </w:hyperlink>
      <w:r>
        <w:t xml:space="preserve"> и </w:t>
      </w:r>
      <w:hyperlink w:anchor="P1644" w:history="1">
        <w:r>
          <w:rPr>
            <w:color w:val="0000FF"/>
          </w:rPr>
          <w:t>3</w:t>
        </w:r>
      </w:hyperlink>
      <w:r>
        <w:t xml:space="preserve"> настоящих Правил, на соответствующий период.</w:t>
      </w:r>
    </w:p>
    <w:p w:rsidR="004B0D6F" w:rsidRDefault="004B0D6F">
      <w:pPr>
        <w:pStyle w:val="ConsPlusNormal"/>
        <w:spacing w:before="220"/>
        <w:ind w:firstLine="540"/>
        <w:jc w:val="both"/>
      </w:pPr>
      <w:r>
        <w:t xml:space="preserve">16. В случае если общий размер субсидии, рассчитанный по первому и второму этапам, превышает сумму, установленную федеральным законом о федеральном бюджете на соответствующий финансовый год и плановый период, и (или) лимиты бюджетных обязательств, доведенные до Министерства просвещения Российской Федерации как получателя средств федерального бюджета на предоставление субсидий на цели, указанные в </w:t>
      </w:r>
      <w:hyperlink w:anchor="P1642" w:history="1">
        <w:r>
          <w:rPr>
            <w:color w:val="0000FF"/>
          </w:rPr>
          <w:t>пунктах 2</w:t>
        </w:r>
      </w:hyperlink>
      <w:r>
        <w:t xml:space="preserve"> и </w:t>
      </w:r>
      <w:hyperlink w:anchor="P1644" w:history="1">
        <w:r>
          <w:rPr>
            <w:color w:val="0000FF"/>
          </w:rPr>
          <w:t>3</w:t>
        </w:r>
      </w:hyperlink>
      <w:r>
        <w:t xml:space="preserve"> настоящих Правил, размер субсидии, рассчитанный на втором этапе, уменьшается до скорректированного размера субсидии (</w:t>
      </w:r>
      <w:r w:rsidRPr="00A837FA">
        <w:rPr>
          <w:position w:val="-9"/>
        </w:rPr>
        <w:pict>
          <v:shape id="_x0000_i1098" style="width:21.05pt;height:21.05pt" coordsize="" o:spt="100" adj="0,,0" path="" filled="f" stroked="f">
            <v:stroke joinstyle="miter"/>
            <v:imagedata r:id="rId264" o:title="base_1_322343_32841"/>
            <v:formulas/>
            <v:path o:connecttype="segments"/>
          </v:shape>
        </w:pict>
      </w:r>
      <w:r>
        <w:t>), предоставляемой бюджету i-го субъекта Российской Федерации, который определяется по формуле:</w:t>
      </w:r>
    </w:p>
    <w:p w:rsidR="004B0D6F" w:rsidRDefault="004B0D6F">
      <w:pPr>
        <w:pStyle w:val="ConsPlusNormal"/>
        <w:jc w:val="both"/>
      </w:pPr>
    </w:p>
    <w:p w:rsidR="004B0D6F" w:rsidRDefault="004B0D6F">
      <w:pPr>
        <w:pStyle w:val="ConsPlusNormal"/>
        <w:jc w:val="center"/>
      </w:pPr>
      <w:r w:rsidRPr="00A837FA">
        <w:rPr>
          <w:position w:val="-9"/>
        </w:rPr>
        <w:pict>
          <v:shape id="_x0000_i1099" style="width:81.5pt;height:21.05pt" coordsize="" o:spt="100" adj="0,,0" path="" filled="f" stroked="f">
            <v:stroke joinstyle="miter"/>
            <v:imagedata r:id="rId265" o:title="base_1_322343_32842"/>
            <v:formulas/>
            <v:path o:connecttype="segments"/>
          </v:shape>
        </w:pict>
      </w:r>
    </w:p>
    <w:p w:rsidR="004B0D6F" w:rsidRDefault="004B0D6F">
      <w:pPr>
        <w:pStyle w:val="ConsPlusNormal"/>
        <w:jc w:val="both"/>
      </w:pPr>
    </w:p>
    <w:p w:rsidR="004B0D6F" w:rsidRDefault="004B0D6F">
      <w:pPr>
        <w:pStyle w:val="ConsPlusNormal"/>
        <w:ind w:firstLine="540"/>
        <w:jc w:val="both"/>
      </w:pPr>
      <w:r>
        <w:t>где:</w:t>
      </w:r>
    </w:p>
    <w:p w:rsidR="004B0D6F" w:rsidRDefault="004B0D6F">
      <w:pPr>
        <w:pStyle w:val="ConsPlusNormal"/>
        <w:spacing w:before="220"/>
        <w:ind w:firstLine="540"/>
        <w:jc w:val="both"/>
      </w:pPr>
      <w:r>
        <w:t>S</w:t>
      </w:r>
      <w:r>
        <w:rPr>
          <w:vertAlign w:val="subscript"/>
        </w:rPr>
        <w:t>ij2</w:t>
      </w:r>
      <w:r>
        <w:t xml:space="preserve"> - размер субсидии, предоставляемой бюджету i-го субъекта Российской Федерации, рассчитанный на втором этапе;</w:t>
      </w:r>
    </w:p>
    <w:p w:rsidR="004B0D6F" w:rsidRDefault="004B0D6F">
      <w:pPr>
        <w:pStyle w:val="ConsPlusNormal"/>
        <w:spacing w:before="220"/>
        <w:ind w:firstLine="540"/>
        <w:jc w:val="both"/>
      </w:pPr>
      <w:r>
        <w:t>Kk - корректирующий коэффициент размера субсидии.</w:t>
      </w:r>
    </w:p>
    <w:p w:rsidR="004B0D6F" w:rsidRDefault="004B0D6F">
      <w:pPr>
        <w:pStyle w:val="ConsPlusNormal"/>
        <w:spacing w:before="220"/>
        <w:ind w:firstLine="540"/>
        <w:jc w:val="both"/>
      </w:pPr>
      <w:r>
        <w:t>17. Корректирующий коэффициент размера субсидии (Kk) определяется по формуле:</w:t>
      </w:r>
    </w:p>
    <w:p w:rsidR="004B0D6F" w:rsidRDefault="004B0D6F">
      <w:pPr>
        <w:pStyle w:val="ConsPlusNormal"/>
        <w:jc w:val="both"/>
      </w:pPr>
    </w:p>
    <w:p w:rsidR="004B0D6F" w:rsidRDefault="004B0D6F">
      <w:pPr>
        <w:pStyle w:val="ConsPlusNormal"/>
        <w:jc w:val="center"/>
      </w:pPr>
      <w:r w:rsidRPr="00A837FA">
        <w:rPr>
          <w:position w:val="-27"/>
        </w:rPr>
        <w:pict>
          <v:shape id="_x0000_i1100" style="width:87.6pt;height:38.7pt" coordsize="" o:spt="100" adj="0,,0" path="" filled="f" stroked="f">
            <v:stroke joinstyle="miter"/>
            <v:imagedata r:id="rId266" o:title="base_1_322343_32843"/>
            <v:formulas/>
            <v:path o:connecttype="segments"/>
          </v:shape>
        </w:pict>
      </w:r>
    </w:p>
    <w:p w:rsidR="004B0D6F" w:rsidRDefault="004B0D6F">
      <w:pPr>
        <w:pStyle w:val="ConsPlusNormal"/>
        <w:jc w:val="both"/>
      </w:pPr>
    </w:p>
    <w:p w:rsidR="004B0D6F" w:rsidRDefault="004B0D6F">
      <w:pPr>
        <w:pStyle w:val="ConsPlusNormal"/>
        <w:ind w:firstLine="540"/>
        <w:jc w:val="both"/>
      </w:pPr>
      <w:r>
        <w:t xml:space="preserve">где </w:t>
      </w:r>
      <w:r w:rsidRPr="00A837FA">
        <w:rPr>
          <w:position w:val="-8"/>
        </w:rPr>
        <w:pict>
          <v:shape id="_x0000_i1101" style="width:16.3pt;height:19.7pt" coordsize="" o:spt="100" adj="0,,0" path="" filled="f" stroked="f">
            <v:stroke joinstyle="miter"/>
            <v:imagedata r:id="rId267" o:title="base_1_322343_32844"/>
            <v:formulas/>
            <v:path o:connecttype="segments"/>
          </v:shape>
        </w:pict>
      </w:r>
      <w:r>
        <w:t xml:space="preserve"> - расчетный размер субсидии, превышающий общий размер субсидии, предусмотренный в федеральном бюджете, образовавшийся при выполнении расчетов в соответствии с </w:t>
      </w:r>
      <w:hyperlink w:anchor="P1666" w:history="1">
        <w:r>
          <w:rPr>
            <w:color w:val="0000FF"/>
          </w:rPr>
          <w:t>пунктами 10</w:t>
        </w:r>
      </w:hyperlink>
      <w:r>
        <w:t xml:space="preserve"> - </w:t>
      </w:r>
      <w:hyperlink w:anchor="P1686" w:history="1">
        <w:r>
          <w:rPr>
            <w:color w:val="0000FF"/>
          </w:rPr>
          <w:t>13</w:t>
        </w:r>
      </w:hyperlink>
      <w:r>
        <w:t xml:space="preserve"> настоящих Правил.</w:t>
      </w:r>
    </w:p>
    <w:p w:rsidR="004B0D6F" w:rsidRDefault="004B0D6F">
      <w:pPr>
        <w:pStyle w:val="ConsPlusNormal"/>
        <w:spacing w:before="220"/>
        <w:ind w:firstLine="540"/>
        <w:jc w:val="both"/>
      </w:pPr>
      <w:r>
        <w:t>18. Размер субсидии, предоставляемой бюджету i-го субъекта Российской Федерации на реализацию региональных программ (региональных проектов), не может превышать размер расходного обязательства субъекта Российской Федерации, в целях софинансирования которого предоставляется субсидия с учетом установленного предельного уровня софинансирования, и (или) сумму, заявленную субъектом Российской Федерации в обращении.</w:t>
      </w:r>
    </w:p>
    <w:p w:rsidR="004B0D6F" w:rsidRDefault="004B0D6F">
      <w:pPr>
        <w:pStyle w:val="ConsPlusNormal"/>
        <w:spacing w:before="220"/>
        <w:ind w:firstLine="540"/>
        <w:jc w:val="both"/>
      </w:pPr>
      <w:r>
        <w:t>19. Субсидии, от которых субъект Российской Федерации отказался полностью или частично до заключения соглашения или в период его действия, подлежат дальнейшему перераспределению на реализацию региональных программ (региональных проектов) в текущем году между другими субъектами Российской Федерации, выразившими готовность к освоению перераспределенных средств на условиях настоящих Правил и отобранными проектным комитетом.</w:t>
      </w:r>
    </w:p>
    <w:p w:rsidR="004B0D6F" w:rsidRDefault="004B0D6F">
      <w:pPr>
        <w:pStyle w:val="ConsPlusNormal"/>
        <w:spacing w:before="220"/>
        <w:ind w:firstLine="540"/>
        <w:jc w:val="both"/>
      </w:pPr>
      <w:r>
        <w:t>19(1). Перечисление субсидий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4B0D6F" w:rsidRDefault="004B0D6F">
      <w:pPr>
        <w:pStyle w:val="ConsPlusNormal"/>
        <w:jc w:val="both"/>
      </w:pPr>
      <w:r>
        <w:t xml:space="preserve">(п. 19(1) введен </w:t>
      </w:r>
      <w:hyperlink r:id="rId268" w:history="1">
        <w:r>
          <w:rPr>
            <w:color w:val="0000FF"/>
          </w:rPr>
          <w:t>Постановлением</w:t>
        </w:r>
      </w:hyperlink>
      <w:r>
        <w:t xml:space="preserve"> Правительства РФ от 29.03.2019 N 368)</w:t>
      </w:r>
    </w:p>
    <w:p w:rsidR="004B0D6F" w:rsidRDefault="004B0D6F">
      <w:pPr>
        <w:pStyle w:val="ConsPlusNormal"/>
        <w:spacing w:before="220"/>
        <w:ind w:firstLine="540"/>
        <w:jc w:val="both"/>
      </w:pPr>
      <w:r>
        <w:lastRenderedPageBreak/>
        <w:t>20. Уполномоченный высшим исполнительным органом государственной власти субъекта Российской Федерации исполнительный орган государственной власти субъекта Российской Федерации размещает в государственной интегрированной информационной системе управления общественными финансами "Электронный бюджет" ежеквартально, не позднее 5-го числа месяца, следующего за отчетным периодом, отчет о расходах бюджета субъекта Российской Федерации, а также не позднее 15 февраля года, следующего за годом, в котором была получена субсидия, отчет о достижении установленных соглашением значений показателя результативности (результата) использования субсидии.</w:t>
      </w:r>
    </w:p>
    <w:p w:rsidR="004B0D6F" w:rsidRDefault="004B0D6F">
      <w:pPr>
        <w:pStyle w:val="ConsPlusNormal"/>
        <w:jc w:val="both"/>
      </w:pPr>
      <w:r>
        <w:t xml:space="preserve">(в ред. </w:t>
      </w:r>
      <w:hyperlink r:id="rId269" w:history="1">
        <w:r>
          <w:rPr>
            <w:color w:val="0000FF"/>
          </w:rPr>
          <w:t>Постановления</w:t>
        </w:r>
      </w:hyperlink>
      <w:r>
        <w:t xml:space="preserve"> Правительства РФ от 29.03.2019 N 368)</w:t>
      </w:r>
    </w:p>
    <w:p w:rsidR="004B0D6F" w:rsidRDefault="004B0D6F">
      <w:pPr>
        <w:pStyle w:val="ConsPlusNormal"/>
        <w:spacing w:before="220"/>
        <w:ind w:firstLine="540"/>
        <w:jc w:val="both"/>
      </w:pPr>
      <w:r>
        <w:t>21. Оценка эффективности использования субсидии осуществляется Министерством просвещения Российской Федерации на основании сравнения планируемых и достигнутых значений следующих показателей результативности (результатов) использования субсидии субъектом Российской Федерации:</w:t>
      </w:r>
    </w:p>
    <w:p w:rsidR="004B0D6F" w:rsidRDefault="004B0D6F">
      <w:pPr>
        <w:pStyle w:val="ConsPlusNormal"/>
        <w:jc w:val="both"/>
      </w:pPr>
      <w:r>
        <w:t xml:space="preserve">(в ред. </w:t>
      </w:r>
      <w:hyperlink r:id="rId270" w:history="1">
        <w:r>
          <w:rPr>
            <w:color w:val="0000FF"/>
          </w:rPr>
          <w:t>Постановления</w:t>
        </w:r>
      </w:hyperlink>
      <w:r>
        <w:t xml:space="preserve"> Правительства РФ от 29.03.2019 N 368)</w:t>
      </w:r>
    </w:p>
    <w:p w:rsidR="004B0D6F" w:rsidRDefault="004B0D6F">
      <w:pPr>
        <w:pStyle w:val="ConsPlusNormal"/>
        <w:spacing w:before="220"/>
        <w:ind w:firstLine="540"/>
        <w:jc w:val="both"/>
      </w:pPr>
      <w:r>
        <w:t>а) в случае реализации мероприятий, отобранных в рамках первого этапа, - уровень технической готовности объектов;</w:t>
      </w:r>
    </w:p>
    <w:p w:rsidR="004B0D6F" w:rsidRDefault="004B0D6F">
      <w:pPr>
        <w:pStyle w:val="ConsPlusNormal"/>
        <w:spacing w:before="220"/>
        <w:ind w:firstLine="540"/>
        <w:jc w:val="both"/>
      </w:pPr>
      <w:r>
        <w:t>б) в случае реализации мероприятий, отобранных в рамках второго этапа, - количество новых мест в образовательных организациях.</w:t>
      </w:r>
    </w:p>
    <w:p w:rsidR="004B0D6F" w:rsidRDefault="004B0D6F">
      <w:pPr>
        <w:pStyle w:val="ConsPlusNormal"/>
        <w:spacing w:before="220"/>
        <w:ind w:firstLine="540"/>
        <w:jc w:val="both"/>
      </w:pPr>
      <w:r>
        <w:t xml:space="preserve">22.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r:id="rId271" w:history="1">
        <w:r>
          <w:rPr>
            <w:color w:val="0000FF"/>
          </w:rPr>
          <w:t>подпунктами "б"</w:t>
        </w:r>
      </w:hyperlink>
      <w:r>
        <w:t xml:space="preserve"> и </w:t>
      </w:r>
      <w:hyperlink r:id="rId272" w:history="1">
        <w:r>
          <w:rPr>
            <w:color w:val="0000FF"/>
          </w:rPr>
          <w:t>"в" пункта 10</w:t>
        </w:r>
      </w:hyperlink>
      <w:r>
        <w:t xml:space="preserve"> Правил формирования, предоставления и распределения субсидий, и в срок до первой даты представления отчетности о достижении значения показателя результативности (результата) использования субсидии в соответствии с соглашением в году, следующем за годом предоставления субсидии, указанные нарушения не устранены, размер средств, подлежащий возврату из бюджета субъекта Российской Федерации в федеральный бюджет, и срок возврата указанных средств определяются в соответствии с </w:t>
      </w:r>
      <w:hyperlink r:id="rId273" w:history="1">
        <w:r>
          <w:rPr>
            <w:color w:val="0000FF"/>
          </w:rPr>
          <w:t>пунктами 16</w:t>
        </w:r>
      </w:hyperlink>
      <w:r>
        <w:t xml:space="preserve">, </w:t>
      </w:r>
      <w:hyperlink r:id="rId274" w:history="1">
        <w:r>
          <w:rPr>
            <w:color w:val="0000FF"/>
          </w:rPr>
          <w:t>19</w:t>
        </w:r>
      </w:hyperlink>
      <w:r>
        <w:t xml:space="preserve"> и </w:t>
      </w:r>
      <w:hyperlink r:id="rId275" w:history="1">
        <w:r>
          <w:rPr>
            <w:color w:val="0000FF"/>
          </w:rPr>
          <w:t>19(1)</w:t>
        </w:r>
      </w:hyperlink>
      <w:r>
        <w:t xml:space="preserve"> Правил формирования, предоставления и распределения субсидий.</w:t>
      </w:r>
    </w:p>
    <w:p w:rsidR="004B0D6F" w:rsidRDefault="004B0D6F">
      <w:pPr>
        <w:pStyle w:val="ConsPlusNormal"/>
        <w:jc w:val="both"/>
      </w:pPr>
      <w:r>
        <w:t xml:space="preserve">(в ред. </w:t>
      </w:r>
      <w:hyperlink r:id="rId276" w:history="1">
        <w:r>
          <w:rPr>
            <w:color w:val="0000FF"/>
          </w:rPr>
          <w:t>Постановления</w:t>
        </w:r>
      </w:hyperlink>
      <w:r>
        <w:t xml:space="preserve"> Правительства РФ от 29.03.2019 N 368)</w:t>
      </w:r>
    </w:p>
    <w:p w:rsidR="004B0D6F" w:rsidRDefault="004B0D6F">
      <w:pPr>
        <w:pStyle w:val="ConsPlusNormal"/>
        <w:spacing w:before="220"/>
        <w:ind w:firstLine="540"/>
        <w:jc w:val="both"/>
      </w:pPr>
      <w:r>
        <w:t xml:space="preserve">23. Освобождение субъектов Российской Федерации от применения мер ответственности, предусмотренных </w:t>
      </w:r>
      <w:hyperlink r:id="rId277" w:history="1">
        <w:r>
          <w:rPr>
            <w:color w:val="0000FF"/>
          </w:rPr>
          <w:t>пунктами 16</w:t>
        </w:r>
      </w:hyperlink>
      <w:r>
        <w:t xml:space="preserve">, </w:t>
      </w:r>
      <w:hyperlink r:id="rId278" w:history="1">
        <w:r>
          <w:rPr>
            <w:color w:val="0000FF"/>
          </w:rPr>
          <w:t>19</w:t>
        </w:r>
      </w:hyperlink>
      <w:r>
        <w:t xml:space="preserve"> и </w:t>
      </w:r>
      <w:hyperlink r:id="rId279" w:history="1">
        <w:r>
          <w:rPr>
            <w:color w:val="0000FF"/>
          </w:rPr>
          <w:t>19(1)</w:t>
        </w:r>
      </w:hyperlink>
      <w:r>
        <w:t xml:space="preserve"> Правил формирования, предоставления и распределения субсидий, в том числе последующего возврата средств в доход федерального бюджета, осуществляется в соответствии с </w:t>
      </w:r>
      <w:hyperlink r:id="rId280" w:history="1">
        <w:r>
          <w:rPr>
            <w:color w:val="0000FF"/>
          </w:rPr>
          <w:t>пунктом 20</w:t>
        </w:r>
      </w:hyperlink>
      <w:r>
        <w:t xml:space="preserve"> Правил формирования, предоставления и распределения субсидий.</w:t>
      </w:r>
    </w:p>
    <w:p w:rsidR="004B0D6F" w:rsidRDefault="004B0D6F">
      <w:pPr>
        <w:pStyle w:val="ConsPlusNormal"/>
        <w:jc w:val="both"/>
      </w:pPr>
      <w:r>
        <w:t xml:space="preserve">(в ред. </w:t>
      </w:r>
      <w:hyperlink r:id="rId281" w:history="1">
        <w:r>
          <w:rPr>
            <w:color w:val="0000FF"/>
          </w:rPr>
          <w:t>Постановления</w:t>
        </w:r>
      </w:hyperlink>
      <w:r>
        <w:t xml:space="preserve"> Правительства РФ от 29.03.2019 N 368)</w:t>
      </w:r>
    </w:p>
    <w:p w:rsidR="004B0D6F" w:rsidRDefault="004B0D6F">
      <w:pPr>
        <w:pStyle w:val="ConsPlusNormal"/>
        <w:spacing w:before="220"/>
        <w:ind w:firstLine="540"/>
        <w:jc w:val="both"/>
      </w:pPr>
      <w:r>
        <w:t xml:space="preserve">24. В случае нарушения субъектом Российской Федерации условий предоставления субсидии, предусмотренных настоящими Правилами и соглашением, в том числе невозврата субъектом Российской Федерации средств в федеральный бюджет в соответствии с </w:t>
      </w:r>
      <w:hyperlink r:id="rId282" w:history="1">
        <w:r>
          <w:rPr>
            <w:color w:val="0000FF"/>
          </w:rPr>
          <w:t>пунктами 16</w:t>
        </w:r>
      </w:hyperlink>
      <w:r>
        <w:t xml:space="preserve">, </w:t>
      </w:r>
      <w:hyperlink r:id="rId283" w:history="1">
        <w:r>
          <w:rPr>
            <w:color w:val="0000FF"/>
          </w:rPr>
          <w:t>19</w:t>
        </w:r>
      </w:hyperlink>
      <w:r>
        <w:t xml:space="preserve"> и </w:t>
      </w:r>
      <w:hyperlink r:id="rId284" w:history="1">
        <w:r>
          <w:rPr>
            <w:color w:val="0000FF"/>
          </w:rPr>
          <w:t>19(1)</w:t>
        </w:r>
      </w:hyperlink>
      <w:r>
        <w:t xml:space="preserve"> Правил формирования, предоставления и распределения субсидий, к нему применяются бюджетные меры принуждения, предусмотренные бюджетным законодательством Российской Федерации.</w:t>
      </w:r>
    </w:p>
    <w:p w:rsidR="004B0D6F" w:rsidRDefault="004B0D6F">
      <w:pPr>
        <w:pStyle w:val="ConsPlusNormal"/>
        <w:jc w:val="both"/>
      </w:pPr>
      <w:r>
        <w:t xml:space="preserve">(в ред. </w:t>
      </w:r>
      <w:hyperlink r:id="rId285" w:history="1">
        <w:r>
          <w:rPr>
            <w:color w:val="0000FF"/>
          </w:rPr>
          <w:t>Постановления</w:t>
        </w:r>
      </w:hyperlink>
      <w:r>
        <w:t xml:space="preserve"> Правительства РФ от 29.03.2019 N 368)</w:t>
      </w:r>
    </w:p>
    <w:p w:rsidR="004B0D6F" w:rsidRDefault="004B0D6F">
      <w:pPr>
        <w:pStyle w:val="ConsPlusNormal"/>
        <w:spacing w:before="220"/>
        <w:ind w:firstLine="540"/>
        <w:jc w:val="both"/>
      </w:pPr>
      <w:r>
        <w:t>25. Ответственность за достоверность представляемых в Министерство просвещения Российской Федерации сведений и соблюдение условий, установленных настоящими Правилами и соглашением, возлагается на высший исполнительный орган государственной власти субъекта Российской Федерации.</w:t>
      </w:r>
    </w:p>
    <w:p w:rsidR="004B0D6F" w:rsidRDefault="004B0D6F">
      <w:pPr>
        <w:pStyle w:val="ConsPlusNormal"/>
        <w:spacing w:before="220"/>
        <w:ind w:firstLine="540"/>
        <w:jc w:val="both"/>
      </w:pPr>
      <w:r>
        <w:t xml:space="preserve">26. Контроль за соблюдением субъектами Российской Федерации условий, предусмотренных при предоставлении субсидий, осуществляется Министерством просвещения </w:t>
      </w:r>
      <w:r>
        <w:lastRenderedPageBreak/>
        <w:t>Российской Федерации и уполномоченными органами государственного финансового контроля.</w:t>
      </w:r>
    </w:p>
    <w:p w:rsidR="004B0D6F" w:rsidRDefault="004B0D6F">
      <w:pPr>
        <w:pStyle w:val="ConsPlusNormal"/>
        <w:jc w:val="both"/>
      </w:pPr>
    </w:p>
    <w:p w:rsidR="004B0D6F" w:rsidRDefault="004B0D6F">
      <w:pPr>
        <w:pStyle w:val="ConsPlusNormal"/>
        <w:jc w:val="both"/>
      </w:pPr>
    </w:p>
    <w:p w:rsidR="004B0D6F" w:rsidRDefault="004B0D6F">
      <w:pPr>
        <w:pStyle w:val="ConsPlusNormal"/>
        <w:jc w:val="both"/>
      </w:pPr>
    </w:p>
    <w:p w:rsidR="004B0D6F" w:rsidRDefault="004B0D6F">
      <w:pPr>
        <w:pStyle w:val="ConsPlusNormal"/>
        <w:jc w:val="both"/>
      </w:pPr>
    </w:p>
    <w:p w:rsidR="004B0D6F" w:rsidRDefault="004B0D6F">
      <w:pPr>
        <w:pStyle w:val="ConsPlusNormal"/>
        <w:jc w:val="both"/>
      </w:pPr>
    </w:p>
    <w:p w:rsidR="004B0D6F" w:rsidRDefault="004B0D6F">
      <w:pPr>
        <w:pStyle w:val="ConsPlusNormal"/>
        <w:jc w:val="right"/>
        <w:outlineLvl w:val="1"/>
      </w:pPr>
      <w:r>
        <w:t>Приложение N 11</w:t>
      </w:r>
    </w:p>
    <w:p w:rsidR="004B0D6F" w:rsidRDefault="004B0D6F">
      <w:pPr>
        <w:pStyle w:val="ConsPlusNormal"/>
        <w:jc w:val="right"/>
      </w:pPr>
      <w:r>
        <w:t>к государственной программе</w:t>
      </w:r>
    </w:p>
    <w:p w:rsidR="004B0D6F" w:rsidRDefault="004B0D6F">
      <w:pPr>
        <w:pStyle w:val="ConsPlusNormal"/>
        <w:jc w:val="right"/>
      </w:pPr>
      <w:r>
        <w:t>Российской Федерации</w:t>
      </w:r>
    </w:p>
    <w:p w:rsidR="004B0D6F" w:rsidRDefault="004B0D6F">
      <w:pPr>
        <w:pStyle w:val="ConsPlusNormal"/>
        <w:jc w:val="right"/>
      </w:pPr>
      <w:r>
        <w:t>"Развитие образования"</w:t>
      </w:r>
    </w:p>
    <w:p w:rsidR="004B0D6F" w:rsidRDefault="004B0D6F">
      <w:pPr>
        <w:pStyle w:val="ConsPlusNormal"/>
        <w:jc w:val="both"/>
      </w:pPr>
    </w:p>
    <w:p w:rsidR="004B0D6F" w:rsidRDefault="004B0D6F">
      <w:pPr>
        <w:pStyle w:val="ConsPlusTitle"/>
        <w:jc w:val="center"/>
      </w:pPr>
      <w:r>
        <w:t>ПРАВИЛА</w:t>
      </w:r>
    </w:p>
    <w:p w:rsidR="004B0D6F" w:rsidRDefault="004B0D6F">
      <w:pPr>
        <w:pStyle w:val="ConsPlusTitle"/>
        <w:jc w:val="center"/>
      </w:pPr>
      <w:r>
        <w:t>ПРЕДОСТАВЛЕНИЯ И РАСПРЕДЕЛЕНИЯ СУБСИДИЙ</w:t>
      </w:r>
    </w:p>
    <w:p w:rsidR="004B0D6F" w:rsidRDefault="004B0D6F">
      <w:pPr>
        <w:pStyle w:val="ConsPlusTitle"/>
        <w:jc w:val="center"/>
      </w:pPr>
      <w:r>
        <w:t>ИЗ ФЕДЕРАЛЬНОГО БЮДЖЕТА БЮДЖЕТАМ СУБЪЕКТОВ РОССИЙСКОЙ</w:t>
      </w:r>
    </w:p>
    <w:p w:rsidR="004B0D6F" w:rsidRDefault="004B0D6F">
      <w:pPr>
        <w:pStyle w:val="ConsPlusTitle"/>
        <w:jc w:val="center"/>
      </w:pPr>
      <w:r>
        <w:t>ФЕДЕРАЦИИ НА СОФИНАНСИРОВАНИЕ РАСХОДОВ, ВОЗНИКАЮЩИХ</w:t>
      </w:r>
    </w:p>
    <w:p w:rsidR="004B0D6F" w:rsidRDefault="004B0D6F">
      <w:pPr>
        <w:pStyle w:val="ConsPlusTitle"/>
        <w:jc w:val="center"/>
      </w:pPr>
      <w:r>
        <w:t>ПРИ РЕАЛИЗАЦИИ ГОСУДАРСТВЕННЫХ ПРОГРАММ СУБЪЕКТОВ</w:t>
      </w:r>
    </w:p>
    <w:p w:rsidR="004B0D6F" w:rsidRDefault="004B0D6F">
      <w:pPr>
        <w:pStyle w:val="ConsPlusTitle"/>
        <w:jc w:val="center"/>
      </w:pPr>
      <w:r>
        <w:t>РОССИЙСКОЙ ФЕДЕРАЦИИ, МЕРОПРИЯТИЯ КОТОРЫХ НАПРАВЛЕНЫ</w:t>
      </w:r>
    </w:p>
    <w:p w:rsidR="004B0D6F" w:rsidRDefault="004B0D6F">
      <w:pPr>
        <w:pStyle w:val="ConsPlusTitle"/>
        <w:jc w:val="center"/>
      </w:pPr>
      <w:r>
        <w:t>НА РАЗВИТИЕ НАЦИОНАЛЬНО-РЕГИОНАЛЬНОЙ СИСТЕМЫ НЕЗАВИСИМОЙ</w:t>
      </w:r>
    </w:p>
    <w:p w:rsidR="004B0D6F" w:rsidRDefault="004B0D6F">
      <w:pPr>
        <w:pStyle w:val="ConsPlusTitle"/>
        <w:jc w:val="center"/>
      </w:pPr>
      <w:r>
        <w:t>ОЦЕНКИ КАЧЕСТВА ОБЩЕГО ОБРАЗОВАНИЯ, В РАМКАХ</w:t>
      </w:r>
    </w:p>
    <w:p w:rsidR="004B0D6F" w:rsidRDefault="004B0D6F">
      <w:pPr>
        <w:pStyle w:val="ConsPlusTitle"/>
        <w:jc w:val="center"/>
      </w:pPr>
      <w:r>
        <w:t>ГОСУДАРСТВЕННОЙ ПРОГРАММЫ РОССИЙСКОЙ ФЕДЕРАЦИИ</w:t>
      </w:r>
    </w:p>
    <w:p w:rsidR="004B0D6F" w:rsidRDefault="004B0D6F">
      <w:pPr>
        <w:pStyle w:val="ConsPlusTitle"/>
        <w:jc w:val="center"/>
      </w:pPr>
      <w:r>
        <w:t>"РАЗВИТИЕ ОБРАЗОВАНИЯ"</w:t>
      </w:r>
    </w:p>
    <w:p w:rsidR="004B0D6F" w:rsidRDefault="004B0D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B0D6F">
        <w:trPr>
          <w:jc w:val="center"/>
        </w:trPr>
        <w:tc>
          <w:tcPr>
            <w:tcW w:w="9294" w:type="dxa"/>
            <w:tcBorders>
              <w:top w:val="nil"/>
              <w:left w:val="single" w:sz="24" w:space="0" w:color="CED3F1"/>
              <w:bottom w:val="nil"/>
              <w:right w:val="single" w:sz="24" w:space="0" w:color="F4F3F8"/>
            </w:tcBorders>
            <w:shd w:val="clear" w:color="auto" w:fill="F4F3F8"/>
          </w:tcPr>
          <w:p w:rsidR="004B0D6F" w:rsidRDefault="004B0D6F">
            <w:pPr>
              <w:pStyle w:val="ConsPlusNormal"/>
              <w:jc w:val="center"/>
            </w:pPr>
            <w:r>
              <w:rPr>
                <w:color w:val="392C69"/>
              </w:rPr>
              <w:t>Список изменяющих документов</w:t>
            </w:r>
          </w:p>
          <w:p w:rsidR="004B0D6F" w:rsidRDefault="004B0D6F">
            <w:pPr>
              <w:pStyle w:val="ConsPlusNormal"/>
              <w:jc w:val="center"/>
            </w:pPr>
            <w:r>
              <w:rPr>
                <w:color w:val="392C69"/>
              </w:rPr>
              <w:t xml:space="preserve">(в ред. Постановлений Правительства РФ от 22.02.2018 </w:t>
            </w:r>
            <w:hyperlink r:id="rId286" w:history="1">
              <w:r>
                <w:rPr>
                  <w:color w:val="0000FF"/>
                </w:rPr>
                <w:t>N 187</w:t>
              </w:r>
            </w:hyperlink>
            <w:r>
              <w:rPr>
                <w:color w:val="392C69"/>
              </w:rPr>
              <w:t>,</w:t>
            </w:r>
          </w:p>
          <w:p w:rsidR="004B0D6F" w:rsidRDefault="004B0D6F">
            <w:pPr>
              <w:pStyle w:val="ConsPlusNormal"/>
              <w:jc w:val="center"/>
            </w:pPr>
            <w:r>
              <w:rPr>
                <w:color w:val="392C69"/>
              </w:rPr>
              <w:t xml:space="preserve">от 11.09.2018 </w:t>
            </w:r>
            <w:hyperlink r:id="rId287" w:history="1">
              <w:r>
                <w:rPr>
                  <w:color w:val="0000FF"/>
                </w:rPr>
                <w:t>N 1083</w:t>
              </w:r>
            </w:hyperlink>
            <w:r>
              <w:rPr>
                <w:color w:val="392C69"/>
              </w:rPr>
              <w:t>)</w:t>
            </w:r>
          </w:p>
        </w:tc>
      </w:tr>
    </w:tbl>
    <w:p w:rsidR="004B0D6F" w:rsidRDefault="004B0D6F">
      <w:pPr>
        <w:pStyle w:val="ConsPlusNormal"/>
        <w:jc w:val="both"/>
      </w:pPr>
    </w:p>
    <w:p w:rsidR="004B0D6F" w:rsidRDefault="004B0D6F">
      <w:pPr>
        <w:pStyle w:val="ConsPlusNormal"/>
        <w:ind w:firstLine="540"/>
        <w:jc w:val="both"/>
      </w:pPr>
      <w:r>
        <w:t xml:space="preserve">1. Настоящие Правила устанавливают порядок и условия предоставления субсидий из федерального бюджета бюджетам субъектов Российской Федерации на софинансирование расходов, возникающих при реализации государственных программ субъектов Российской Федерации, мероприятия которых направлены на развитие национально-региональной системы независимой оценки качества общего образования (далее - региональные программы), в рамках государственной </w:t>
      </w:r>
      <w:hyperlink w:anchor="P40" w:history="1">
        <w:r>
          <w:rPr>
            <w:color w:val="0000FF"/>
          </w:rPr>
          <w:t>программы</w:t>
        </w:r>
      </w:hyperlink>
      <w:r>
        <w:t xml:space="preserve"> Российской Федерации "Развитие образования" (далее соответственно - Программа, субсидии), а также критерии отбора субъектов Российской Федерации для предоставления субсидий и распределения субсидий между бюджетами субъектов Российской Федерации.</w:t>
      </w:r>
    </w:p>
    <w:p w:rsidR="004B0D6F" w:rsidRDefault="004B0D6F">
      <w:pPr>
        <w:pStyle w:val="ConsPlusNormal"/>
        <w:spacing w:before="220"/>
        <w:ind w:firstLine="540"/>
        <w:jc w:val="both"/>
      </w:pPr>
      <w:bookmarkStart w:id="56" w:name="P1753"/>
      <w:bookmarkEnd w:id="56"/>
      <w:r>
        <w:t>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программ, которые должны в себя включать мероприятия по развитию национально-региональной системы независимой оценки качества общего образования (далее - мероприятия).</w:t>
      </w:r>
    </w:p>
    <w:p w:rsidR="004B0D6F" w:rsidRDefault="004B0D6F">
      <w:pPr>
        <w:pStyle w:val="ConsPlusNormal"/>
        <w:spacing w:before="220"/>
        <w:ind w:firstLine="540"/>
        <w:jc w:val="both"/>
      </w:pPr>
      <w:r>
        <w:t xml:space="preserve">3. Субсидии предоставляются в пределах бюджетных ассигнований, предусмотренных федеральным законом о федеральном бюджете на соответствующий финансовый год и плановый период, и лимитов бюджетных обязательств, доведенных до Федеральной службы по надзору в сфере образования и науки как получателя средств федерального бюджета на цели, указанные в </w:t>
      </w:r>
      <w:hyperlink w:anchor="P1753" w:history="1">
        <w:r>
          <w:rPr>
            <w:color w:val="0000FF"/>
          </w:rPr>
          <w:t>пункте 2</w:t>
        </w:r>
      </w:hyperlink>
      <w:r>
        <w:t xml:space="preserve"> настоящих Правил.</w:t>
      </w:r>
    </w:p>
    <w:p w:rsidR="004B0D6F" w:rsidRDefault="004B0D6F">
      <w:pPr>
        <w:pStyle w:val="ConsPlusNormal"/>
        <w:spacing w:before="220"/>
        <w:ind w:firstLine="540"/>
        <w:jc w:val="both"/>
      </w:pPr>
      <w:r>
        <w:t xml:space="preserve">4. Субсидии предоставляются по результатам отбора субъектов Российской Федерации в </w:t>
      </w:r>
      <w:hyperlink r:id="rId288" w:history="1">
        <w:r>
          <w:rPr>
            <w:color w:val="0000FF"/>
          </w:rPr>
          <w:t>порядке</w:t>
        </w:r>
      </w:hyperlink>
      <w:r>
        <w:t>, устанавливаемым Федеральной службой по надзору в сфере образования и науки.</w:t>
      </w:r>
    </w:p>
    <w:p w:rsidR="004B0D6F" w:rsidRDefault="004B0D6F">
      <w:pPr>
        <w:pStyle w:val="ConsPlusNormal"/>
        <w:spacing w:before="220"/>
        <w:ind w:firstLine="540"/>
        <w:jc w:val="both"/>
      </w:pPr>
      <w:r>
        <w:t>5. Критериями отбора субъекта Российской Федерации для предоставления субсидии являются:</w:t>
      </w:r>
    </w:p>
    <w:p w:rsidR="004B0D6F" w:rsidRDefault="004B0D6F">
      <w:pPr>
        <w:pStyle w:val="ConsPlusNormal"/>
        <w:spacing w:before="220"/>
        <w:ind w:firstLine="540"/>
        <w:jc w:val="both"/>
      </w:pPr>
      <w:r>
        <w:t xml:space="preserve">а) потребность в обеспечении необходимого уровня развития системы образования </w:t>
      </w:r>
      <w:r>
        <w:lastRenderedPageBreak/>
        <w:t>субъекта Российской Федерации, обеспечивающего достижение целей предоставления субсидии, с учетом опыта выполнения в субъекте Российской Федерации масштабных (общероссийских, межрегиональных) программ и проектов в сфере образования, а также наличия кадрового потенциала субъекта Российской Федерации различного уровня по видам образования;</w:t>
      </w:r>
    </w:p>
    <w:p w:rsidR="004B0D6F" w:rsidRDefault="004B0D6F">
      <w:pPr>
        <w:pStyle w:val="ConsPlusNormal"/>
        <w:spacing w:before="220"/>
        <w:ind w:firstLine="540"/>
        <w:jc w:val="both"/>
      </w:pPr>
      <w:r>
        <w:t xml:space="preserve">б) ожидаемые результаты проведения мероприятий, скоординированных по срокам, ресурсам и исполнителям и обеспечивающих достижение запланированных результатов </w:t>
      </w:r>
      <w:hyperlink w:anchor="P40" w:history="1">
        <w:r>
          <w:rPr>
            <w:color w:val="0000FF"/>
          </w:rPr>
          <w:t>Программы</w:t>
        </w:r>
      </w:hyperlink>
      <w:r>
        <w:t>;</w:t>
      </w:r>
    </w:p>
    <w:p w:rsidR="004B0D6F" w:rsidRDefault="004B0D6F">
      <w:pPr>
        <w:pStyle w:val="ConsPlusNormal"/>
        <w:spacing w:before="220"/>
        <w:ind w:firstLine="540"/>
        <w:jc w:val="both"/>
      </w:pPr>
      <w:r>
        <w:t>в) наличие в бюджете субъекта Российской Федерации средств на финансирование мероприятий и готовность субъекта Российской Федерации обеспечить выполнение обязательств по обеспечению их финансирования.</w:t>
      </w:r>
    </w:p>
    <w:p w:rsidR="004B0D6F" w:rsidRDefault="004B0D6F">
      <w:pPr>
        <w:pStyle w:val="ConsPlusNormal"/>
        <w:spacing w:before="220"/>
        <w:ind w:firstLine="540"/>
        <w:jc w:val="both"/>
      </w:pPr>
      <w:r>
        <w:t>6. Условиями предоставления субсидии являются:</w:t>
      </w:r>
    </w:p>
    <w:p w:rsidR="004B0D6F" w:rsidRDefault="004B0D6F">
      <w:pPr>
        <w:pStyle w:val="ConsPlusNormal"/>
        <w:spacing w:before="220"/>
        <w:ind w:firstLine="540"/>
        <w:jc w:val="both"/>
      </w:pPr>
      <w:bookmarkStart w:id="57" w:name="P1761"/>
      <w:bookmarkEnd w:id="57"/>
      <w:r>
        <w:t>а)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субсидии, и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4B0D6F" w:rsidRDefault="004B0D6F">
      <w:pPr>
        <w:pStyle w:val="ConsPlusNormal"/>
        <w:spacing w:before="220"/>
        <w:ind w:firstLine="540"/>
        <w:jc w:val="both"/>
      </w:pPr>
      <w:bookmarkStart w:id="58" w:name="P1762"/>
      <w:bookmarkEnd w:id="58"/>
      <w:r>
        <w:t xml:space="preserve">б) наличие региональной программы, разработанной с учетом целей и направлений реализации </w:t>
      </w:r>
      <w:hyperlink w:anchor="P40" w:history="1">
        <w:r>
          <w:rPr>
            <w:color w:val="0000FF"/>
          </w:rPr>
          <w:t>Программы</w:t>
        </w:r>
      </w:hyperlink>
      <w:r>
        <w:t xml:space="preserve"> и включающей мероприятия, совпадающие с направлениями реализации Программы, на софинансирование которых предоставляется субсидия;</w:t>
      </w:r>
    </w:p>
    <w:p w:rsidR="004B0D6F" w:rsidRDefault="004B0D6F">
      <w:pPr>
        <w:pStyle w:val="ConsPlusNormal"/>
        <w:spacing w:before="220"/>
        <w:ind w:firstLine="540"/>
        <w:jc w:val="both"/>
      </w:pPr>
      <w:r>
        <w:t xml:space="preserve">в) заключение соглашения о предоставлении субсидии между Федеральной службой по надзору в сфере образования и науки и высшим исполнительным органом государственной власти субъекта Российской Федерации в соответствии с </w:t>
      </w:r>
      <w:hyperlink r:id="rId289"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Правила формирования, предоставления и распределения субсидий, соглашение).</w:t>
      </w:r>
    </w:p>
    <w:p w:rsidR="004B0D6F" w:rsidRDefault="004B0D6F">
      <w:pPr>
        <w:pStyle w:val="ConsPlusNormal"/>
        <w:jc w:val="both"/>
      </w:pPr>
      <w:r>
        <w:t xml:space="preserve">(в ред. </w:t>
      </w:r>
      <w:hyperlink r:id="rId290" w:history="1">
        <w:r>
          <w:rPr>
            <w:color w:val="0000FF"/>
          </w:rPr>
          <w:t>Постановления</w:t>
        </w:r>
      </w:hyperlink>
      <w:r>
        <w:t xml:space="preserve"> Правительства РФ от 11.09.2018 N 1083)</w:t>
      </w:r>
    </w:p>
    <w:p w:rsidR="004B0D6F" w:rsidRDefault="004B0D6F">
      <w:pPr>
        <w:pStyle w:val="ConsPlusNormal"/>
        <w:spacing w:before="220"/>
        <w:ind w:firstLine="540"/>
        <w:jc w:val="both"/>
      </w:pPr>
      <w:r>
        <w:t xml:space="preserve">7. Предоставление субсидии осуществляется в соответствии с распределением, предусмотренным </w:t>
      </w:r>
      <w:hyperlink w:anchor="P1800" w:history="1">
        <w:r>
          <w:rPr>
            <w:color w:val="0000FF"/>
          </w:rPr>
          <w:t>пунктом 15</w:t>
        </w:r>
      </w:hyperlink>
      <w:r>
        <w:t xml:space="preserve"> настоящих Правил, и соглашением, заключенным с применением государственной интегрированной информационной системы управления общественными финансами "Электронный бюджет". В соглашении предусматриваются положения </w:t>
      </w:r>
      <w:hyperlink r:id="rId291" w:history="1">
        <w:r>
          <w:rPr>
            <w:color w:val="0000FF"/>
          </w:rPr>
          <w:t>пункта 10</w:t>
        </w:r>
      </w:hyperlink>
      <w:r>
        <w:t xml:space="preserve"> Правил формирования, предоставления и распределения субсидий.</w:t>
      </w:r>
    </w:p>
    <w:p w:rsidR="004B0D6F" w:rsidRDefault="004B0D6F">
      <w:pPr>
        <w:pStyle w:val="ConsPlusNormal"/>
        <w:spacing w:before="220"/>
        <w:ind w:firstLine="540"/>
        <w:jc w:val="both"/>
      </w:pPr>
      <w:r>
        <w:t>8. Типовые формы соглашения и дополнительных соглашений к соглашению, предусматривающих внесение в него изменений и его расторжение, утверждаются Министерством финансов Российской Федерации. Соглашение и дополнительные соглашения к соглашению, предусматривающие внесение в него изменений и его расторжение, заключаются в соответствии с указанными типовыми формами.</w:t>
      </w:r>
    </w:p>
    <w:p w:rsidR="004B0D6F" w:rsidRDefault="004B0D6F">
      <w:pPr>
        <w:pStyle w:val="ConsPlusNormal"/>
        <w:spacing w:before="220"/>
        <w:ind w:firstLine="540"/>
        <w:jc w:val="both"/>
      </w:pPr>
      <w:r>
        <w:t xml:space="preserve">9. Не допускается внесение в соглашение изменений, предусматривающих ухудшение значений показателей результативности использования субсидии и увеличение сроков реализации предусмотренных соглашением мероприятий, в течение всего срока действия соглашения,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(индикаторов) </w:t>
      </w:r>
      <w:hyperlink w:anchor="P40" w:history="1">
        <w:r>
          <w:rPr>
            <w:color w:val="0000FF"/>
          </w:rPr>
          <w:t>Программы</w:t>
        </w:r>
      </w:hyperlink>
      <w:r>
        <w:t>, а также в случае существенного (более чем на 20 процентов) сокращения размера субсидии.</w:t>
      </w:r>
    </w:p>
    <w:p w:rsidR="004B0D6F" w:rsidRDefault="004B0D6F">
      <w:pPr>
        <w:pStyle w:val="ConsPlusNormal"/>
        <w:spacing w:before="220"/>
        <w:ind w:firstLine="540"/>
        <w:jc w:val="both"/>
      </w:pPr>
      <w:r>
        <w:lastRenderedPageBreak/>
        <w:t>10.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софинансируемого за счет субсидии,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с учетом установленных соглашением значений показателей результативности использования субсидии.</w:t>
      </w:r>
    </w:p>
    <w:p w:rsidR="004B0D6F" w:rsidRDefault="004B0D6F">
      <w:pPr>
        <w:pStyle w:val="ConsPlusNormal"/>
        <w:spacing w:before="220"/>
        <w:ind w:firstLine="540"/>
        <w:jc w:val="both"/>
      </w:pPr>
      <w:r>
        <w:t>11. Размер субсидии (C</w:t>
      </w:r>
      <w:r>
        <w:rPr>
          <w:vertAlign w:val="subscript"/>
        </w:rPr>
        <w:t>i</w:t>
      </w:r>
      <w:r>
        <w:t>) определяется по формуле:</w:t>
      </w:r>
    </w:p>
    <w:p w:rsidR="004B0D6F" w:rsidRDefault="004B0D6F">
      <w:pPr>
        <w:pStyle w:val="ConsPlusNormal"/>
        <w:jc w:val="both"/>
      </w:pPr>
    </w:p>
    <w:p w:rsidR="004B0D6F" w:rsidRDefault="004B0D6F">
      <w:pPr>
        <w:pStyle w:val="ConsPlusNormal"/>
        <w:jc w:val="center"/>
      </w:pPr>
      <w:r w:rsidRPr="00A837FA">
        <w:rPr>
          <w:position w:val="-58"/>
        </w:rPr>
        <w:pict>
          <v:shape id="_x0000_i1102" style="width:130.4pt;height:69.3pt" coordsize="" o:spt="100" adj="0,,0" path="" filled="f" stroked="f">
            <v:stroke joinstyle="miter"/>
            <v:imagedata r:id="rId292" o:title="base_1_322343_32845"/>
            <v:formulas/>
            <v:path o:connecttype="segments"/>
          </v:shape>
        </w:pict>
      </w:r>
    </w:p>
    <w:p w:rsidR="004B0D6F" w:rsidRDefault="004B0D6F">
      <w:pPr>
        <w:pStyle w:val="ConsPlusNormal"/>
        <w:jc w:val="both"/>
      </w:pPr>
    </w:p>
    <w:p w:rsidR="004B0D6F" w:rsidRDefault="004B0D6F">
      <w:pPr>
        <w:pStyle w:val="ConsPlusNormal"/>
        <w:ind w:firstLine="540"/>
        <w:jc w:val="both"/>
      </w:pPr>
      <w:r>
        <w:t>где:</w:t>
      </w:r>
    </w:p>
    <w:p w:rsidR="004B0D6F" w:rsidRDefault="004B0D6F">
      <w:pPr>
        <w:pStyle w:val="ConsPlusNormal"/>
        <w:spacing w:before="220"/>
        <w:ind w:firstLine="540"/>
        <w:jc w:val="both"/>
      </w:pPr>
      <w:r>
        <w:t>Z</w:t>
      </w:r>
      <w:r>
        <w:rPr>
          <w:vertAlign w:val="subscript"/>
        </w:rPr>
        <w:t>i</w:t>
      </w:r>
      <w:r>
        <w:t xml:space="preserve"> - коэффициент ресурсозатратности реализации обязательств i-го субъекта Российской Федерации, определяемый в зависимости от взятых обязательств и применяемых методов и механизмов их достижения;</w:t>
      </w:r>
    </w:p>
    <w:p w:rsidR="004B0D6F" w:rsidRDefault="004B0D6F">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293" w:history="1">
        <w:r>
          <w:rPr>
            <w:color w:val="0000FF"/>
          </w:rPr>
          <w:t>пунктом 13</w:t>
        </w:r>
      </w:hyperlink>
      <w:r>
        <w:t xml:space="preserve"> Правил формирования, предоставления и распределения субсидий;</w:t>
      </w:r>
    </w:p>
    <w:p w:rsidR="004B0D6F" w:rsidRDefault="004B0D6F">
      <w:pPr>
        <w:pStyle w:val="ConsPlusNormal"/>
        <w:spacing w:before="220"/>
        <w:ind w:firstLine="540"/>
        <w:jc w:val="both"/>
      </w:pPr>
      <w:r>
        <w:t>m - количество субъектов Российской Федерации - получателей субсидии;</w:t>
      </w:r>
    </w:p>
    <w:p w:rsidR="004B0D6F" w:rsidRDefault="004B0D6F">
      <w:pPr>
        <w:pStyle w:val="ConsPlusNormal"/>
        <w:spacing w:before="220"/>
        <w:ind w:firstLine="540"/>
        <w:jc w:val="both"/>
      </w:pPr>
      <w:r>
        <w:t>F - общий размер субсидии.</w:t>
      </w:r>
    </w:p>
    <w:p w:rsidR="004B0D6F" w:rsidRDefault="004B0D6F">
      <w:pPr>
        <w:pStyle w:val="ConsPlusNormal"/>
        <w:spacing w:before="220"/>
        <w:ind w:firstLine="540"/>
        <w:jc w:val="both"/>
      </w:pPr>
      <w:r>
        <w:t>12. Коэффициент ресурсозатратности реализации обязательств i-го субъекта Российской Федерации (Z</w:t>
      </w:r>
      <w:r>
        <w:rPr>
          <w:vertAlign w:val="subscript"/>
        </w:rPr>
        <w:t>i</w:t>
      </w:r>
      <w:r>
        <w:t>) определяется по формуле:</w:t>
      </w:r>
    </w:p>
    <w:p w:rsidR="004B0D6F" w:rsidRDefault="004B0D6F">
      <w:pPr>
        <w:pStyle w:val="ConsPlusNormal"/>
        <w:jc w:val="both"/>
      </w:pPr>
    </w:p>
    <w:p w:rsidR="004B0D6F" w:rsidRDefault="004B0D6F">
      <w:pPr>
        <w:pStyle w:val="ConsPlusNormal"/>
        <w:jc w:val="center"/>
      </w:pPr>
      <w:r w:rsidRPr="00A837FA">
        <w:rPr>
          <w:position w:val="-27"/>
        </w:rPr>
        <w:pict>
          <v:shape id="_x0000_i1103" style="width:108.7pt;height:38.7pt" coordsize="" o:spt="100" adj="0,,0" path="" filled="f" stroked="f">
            <v:stroke joinstyle="miter"/>
            <v:imagedata r:id="rId294" o:title="base_1_322343_32846"/>
            <v:formulas/>
            <v:path o:connecttype="segments"/>
          </v:shape>
        </w:pict>
      </w:r>
    </w:p>
    <w:p w:rsidR="004B0D6F" w:rsidRDefault="004B0D6F">
      <w:pPr>
        <w:pStyle w:val="ConsPlusNormal"/>
        <w:jc w:val="both"/>
      </w:pPr>
    </w:p>
    <w:p w:rsidR="004B0D6F" w:rsidRDefault="004B0D6F">
      <w:pPr>
        <w:pStyle w:val="ConsPlusNormal"/>
        <w:ind w:firstLine="540"/>
        <w:jc w:val="both"/>
      </w:pPr>
      <w:r>
        <w:t>где:</w:t>
      </w:r>
    </w:p>
    <w:p w:rsidR="004B0D6F" w:rsidRDefault="004B0D6F">
      <w:pPr>
        <w:pStyle w:val="ConsPlusNormal"/>
        <w:spacing w:before="220"/>
        <w:ind w:firstLine="540"/>
        <w:jc w:val="both"/>
      </w:pPr>
      <w:r>
        <w:t>n</w:t>
      </w:r>
      <w:r>
        <w:rPr>
          <w:vertAlign w:val="subscript"/>
        </w:rPr>
        <w:t>9i</w:t>
      </w:r>
      <w:r>
        <w:t xml:space="preserve"> - количество выпускников 9-го класса, обучавшихся по образовательным программам основного общего образования в общеобразовательных организациях (государственных, муниципальных, частных), в i-м субъекте Российской Федерации - получателе субсидии;</w:t>
      </w:r>
    </w:p>
    <w:p w:rsidR="004B0D6F" w:rsidRDefault="004B0D6F">
      <w:pPr>
        <w:pStyle w:val="ConsPlusNormal"/>
        <w:jc w:val="both"/>
      </w:pPr>
      <w:r>
        <w:t xml:space="preserve">(в ред. </w:t>
      </w:r>
      <w:hyperlink r:id="rId295" w:history="1">
        <w:r>
          <w:rPr>
            <w:color w:val="0000FF"/>
          </w:rPr>
          <w:t>Постановления</w:t>
        </w:r>
      </w:hyperlink>
      <w:r>
        <w:t xml:space="preserve"> Правительства РФ от 11.09.2018 N 1083)</w:t>
      </w:r>
    </w:p>
    <w:p w:rsidR="004B0D6F" w:rsidRDefault="004B0D6F">
      <w:pPr>
        <w:pStyle w:val="ConsPlusNormal"/>
        <w:spacing w:before="220"/>
        <w:ind w:firstLine="540"/>
        <w:jc w:val="both"/>
      </w:pPr>
      <w:r>
        <w:t>n</w:t>
      </w:r>
      <w:r>
        <w:rPr>
          <w:vertAlign w:val="subscript"/>
        </w:rPr>
        <w:t>11i</w:t>
      </w:r>
      <w:r>
        <w:t xml:space="preserve"> - количество выпускников 11-го класса, обучавшихся по образовательным программам среднего общего образования в образовательных организациях (государственных, муниципальных, частных), в i-м субъекте Российской Федерации - получателе субсидии;</w:t>
      </w:r>
    </w:p>
    <w:p w:rsidR="004B0D6F" w:rsidRDefault="004B0D6F">
      <w:pPr>
        <w:pStyle w:val="ConsPlusNormal"/>
        <w:jc w:val="both"/>
      </w:pPr>
      <w:r>
        <w:t xml:space="preserve">(в ред. </w:t>
      </w:r>
      <w:hyperlink r:id="rId296" w:history="1">
        <w:r>
          <w:rPr>
            <w:color w:val="0000FF"/>
          </w:rPr>
          <w:t>Постановления</w:t>
        </w:r>
      </w:hyperlink>
      <w:r>
        <w:t xml:space="preserve"> Правительства РФ от 11.09.2018 N 1083)</w:t>
      </w:r>
    </w:p>
    <w:p w:rsidR="004B0D6F" w:rsidRDefault="004B0D6F">
      <w:pPr>
        <w:pStyle w:val="ConsPlusNormal"/>
        <w:spacing w:before="220"/>
        <w:ind w:firstLine="540"/>
        <w:jc w:val="both"/>
      </w:pPr>
      <w:r>
        <w:t>n</w:t>
      </w:r>
      <w:r>
        <w:rPr>
          <w:vertAlign w:val="subscript"/>
        </w:rPr>
        <w:t>9ср</w:t>
      </w:r>
      <w:r>
        <w:t xml:space="preserve"> - среднее количество выпускников 9-го класса, обучавшихся по образовательным программам основного общего образования в общеобразовательных организациях (государственных, муниципальных, частных), в субъектах Российской Федерации - получателях субсидии;</w:t>
      </w:r>
    </w:p>
    <w:p w:rsidR="004B0D6F" w:rsidRDefault="004B0D6F">
      <w:pPr>
        <w:pStyle w:val="ConsPlusNormal"/>
        <w:jc w:val="both"/>
      </w:pPr>
      <w:r>
        <w:t xml:space="preserve">(в ред. </w:t>
      </w:r>
      <w:hyperlink r:id="rId297" w:history="1">
        <w:r>
          <w:rPr>
            <w:color w:val="0000FF"/>
          </w:rPr>
          <w:t>Постановления</w:t>
        </w:r>
      </w:hyperlink>
      <w:r>
        <w:t xml:space="preserve"> Правительства РФ от 11.09.2018 N 1083)</w:t>
      </w:r>
    </w:p>
    <w:p w:rsidR="004B0D6F" w:rsidRDefault="004B0D6F">
      <w:pPr>
        <w:pStyle w:val="ConsPlusNormal"/>
        <w:spacing w:before="220"/>
        <w:ind w:firstLine="540"/>
        <w:jc w:val="both"/>
      </w:pPr>
      <w:r>
        <w:t>n</w:t>
      </w:r>
      <w:r>
        <w:rPr>
          <w:vertAlign w:val="subscript"/>
        </w:rPr>
        <w:t>11ср</w:t>
      </w:r>
      <w:r>
        <w:t xml:space="preserve"> - среднее количество выпускников 11-го класса, обучавшихся по образовательным </w:t>
      </w:r>
      <w:r>
        <w:lastRenderedPageBreak/>
        <w:t>программам среднего общего образования в общеобразовательных организациях (государственных, муниципальных, частных), в субъектах Российской Федерации - получателях субсидии.</w:t>
      </w:r>
    </w:p>
    <w:p w:rsidR="004B0D6F" w:rsidRDefault="004B0D6F">
      <w:pPr>
        <w:pStyle w:val="ConsPlusNormal"/>
        <w:spacing w:before="220"/>
        <w:ind w:firstLine="540"/>
        <w:jc w:val="both"/>
      </w:pPr>
      <w:r>
        <w:t>13. Среднее количество выпускников 9-го класса, обучавшихся по образовательным программам основного общего образования в общеобразовательных организациях (государственных, муниципальных, частных), в субъектах Российской Федерации - получателях субсидии (n</w:t>
      </w:r>
      <w:r>
        <w:rPr>
          <w:vertAlign w:val="subscript"/>
        </w:rPr>
        <w:t>9ср</w:t>
      </w:r>
      <w:r>
        <w:t>) определяется по формуле:</w:t>
      </w:r>
    </w:p>
    <w:p w:rsidR="004B0D6F" w:rsidRDefault="004B0D6F">
      <w:pPr>
        <w:pStyle w:val="ConsPlusNormal"/>
        <w:jc w:val="both"/>
      </w:pPr>
      <w:r>
        <w:t xml:space="preserve">(в ред. </w:t>
      </w:r>
      <w:hyperlink r:id="rId298" w:history="1">
        <w:r>
          <w:rPr>
            <w:color w:val="0000FF"/>
          </w:rPr>
          <w:t>Постановления</w:t>
        </w:r>
      </w:hyperlink>
      <w:r>
        <w:t xml:space="preserve"> Правительства РФ от 11.09.2018 N 1083)</w:t>
      </w:r>
    </w:p>
    <w:p w:rsidR="004B0D6F" w:rsidRDefault="004B0D6F">
      <w:pPr>
        <w:pStyle w:val="ConsPlusNormal"/>
        <w:jc w:val="both"/>
      </w:pPr>
    </w:p>
    <w:p w:rsidR="004B0D6F" w:rsidRDefault="004B0D6F">
      <w:pPr>
        <w:pStyle w:val="ConsPlusNormal"/>
        <w:jc w:val="center"/>
      </w:pPr>
      <w:r w:rsidRPr="00A837FA">
        <w:rPr>
          <w:position w:val="-25"/>
        </w:rPr>
        <w:pict>
          <v:shape id="_x0000_i1104" style="width:77.45pt;height:36pt" coordsize="" o:spt="100" adj="0,,0" path="" filled="f" stroked="f">
            <v:stroke joinstyle="miter"/>
            <v:imagedata r:id="rId299" o:title="base_1_322343_32847"/>
            <v:formulas/>
            <v:path o:connecttype="segments"/>
          </v:shape>
        </w:pict>
      </w:r>
    </w:p>
    <w:p w:rsidR="004B0D6F" w:rsidRDefault="004B0D6F">
      <w:pPr>
        <w:pStyle w:val="ConsPlusNormal"/>
        <w:jc w:val="both"/>
      </w:pPr>
    </w:p>
    <w:p w:rsidR="004B0D6F" w:rsidRDefault="004B0D6F">
      <w:pPr>
        <w:pStyle w:val="ConsPlusNormal"/>
        <w:ind w:firstLine="540"/>
        <w:jc w:val="both"/>
      </w:pPr>
      <w:r>
        <w:t>14. Среднее количество выпускников 11-го класса, обучавшихся по образовательным программам среднего общего образования в общеобразовательных организациях (государственных, муниципальных, частных), в субъектах Российской Федерации - получателях субсидии (n</w:t>
      </w:r>
      <w:r>
        <w:rPr>
          <w:vertAlign w:val="subscript"/>
        </w:rPr>
        <w:t>11ср</w:t>
      </w:r>
      <w:r>
        <w:t>) определяется по формуле:</w:t>
      </w:r>
    </w:p>
    <w:p w:rsidR="004B0D6F" w:rsidRDefault="004B0D6F">
      <w:pPr>
        <w:pStyle w:val="ConsPlusNormal"/>
        <w:jc w:val="both"/>
      </w:pPr>
      <w:r>
        <w:t xml:space="preserve">(в ред. </w:t>
      </w:r>
      <w:hyperlink r:id="rId300" w:history="1">
        <w:r>
          <w:rPr>
            <w:color w:val="0000FF"/>
          </w:rPr>
          <w:t>Постановления</w:t>
        </w:r>
      </w:hyperlink>
      <w:r>
        <w:t xml:space="preserve"> Правительства РФ от 11.09.2018 N 1083)</w:t>
      </w:r>
    </w:p>
    <w:p w:rsidR="004B0D6F" w:rsidRDefault="004B0D6F">
      <w:pPr>
        <w:pStyle w:val="ConsPlusNormal"/>
        <w:jc w:val="both"/>
      </w:pPr>
    </w:p>
    <w:p w:rsidR="004B0D6F" w:rsidRDefault="004B0D6F">
      <w:pPr>
        <w:pStyle w:val="ConsPlusNormal"/>
        <w:jc w:val="center"/>
      </w:pPr>
      <w:r w:rsidRPr="00A837FA">
        <w:rPr>
          <w:position w:val="-25"/>
        </w:rPr>
        <w:pict>
          <v:shape id="_x0000_i1105" style="width:83.55pt;height:36pt" coordsize="" o:spt="100" adj="0,,0" path="" filled="f" stroked="f">
            <v:stroke joinstyle="miter"/>
            <v:imagedata r:id="rId301" o:title="base_1_322343_32848"/>
            <v:formulas/>
            <v:path o:connecttype="segments"/>
          </v:shape>
        </w:pict>
      </w:r>
    </w:p>
    <w:p w:rsidR="004B0D6F" w:rsidRDefault="004B0D6F">
      <w:pPr>
        <w:pStyle w:val="ConsPlusNormal"/>
        <w:jc w:val="both"/>
      </w:pPr>
    </w:p>
    <w:p w:rsidR="004B0D6F" w:rsidRDefault="004B0D6F">
      <w:pPr>
        <w:pStyle w:val="ConsPlusNormal"/>
        <w:ind w:firstLine="540"/>
        <w:jc w:val="both"/>
      </w:pPr>
      <w:bookmarkStart w:id="59" w:name="P1800"/>
      <w:bookmarkEnd w:id="59"/>
      <w:r>
        <w:t>15. Распределение субсидий между бюджетами субъектов Российской Федерации устанавливается федеральным законом о федеральном бюджете на соответствующий финансовый год и плановый период.</w:t>
      </w:r>
    </w:p>
    <w:p w:rsidR="004B0D6F" w:rsidRDefault="004B0D6F">
      <w:pPr>
        <w:pStyle w:val="ConsPlusNormal"/>
        <w:spacing w:before="220"/>
        <w:ind w:firstLine="540"/>
        <w:jc w:val="both"/>
      </w:pPr>
      <w:r>
        <w:t>16. Объем бюджетных ассигнований, предусмотренных в бюджетах субъектов Российской Федерации на исполнение расходных обязательств, в целях софинансирования которых предоставляется субсидия, может быть увеличен в одностороннем порядке со стороны субъекта Российской Федерации, что не влечет обязательств по увеличению размера субсидии.</w:t>
      </w:r>
    </w:p>
    <w:p w:rsidR="004B0D6F" w:rsidRDefault="004B0D6F">
      <w:pPr>
        <w:pStyle w:val="ConsPlusNormal"/>
        <w:spacing w:before="220"/>
        <w:ind w:firstLine="540"/>
        <w:jc w:val="both"/>
      </w:pPr>
      <w:r>
        <w:t>17. Перечисление субсидий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4B0D6F" w:rsidRDefault="004B0D6F">
      <w:pPr>
        <w:pStyle w:val="ConsPlusNormal"/>
        <w:spacing w:before="220"/>
        <w:ind w:firstLine="540"/>
        <w:jc w:val="both"/>
      </w:pPr>
      <w:r>
        <w:t xml:space="preserve">18. При заключении соглашения высший исполнительный орган государственной власти субъекта Российской Федерации представляет в Федеральную службу по надзору в сфере образования и науки отчет об исполнении условий предоставления субсидии, предусмотренных </w:t>
      </w:r>
      <w:hyperlink w:anchor="P1761" w:history="1">
        <w:r>
          <w:rPr>
            <w:color w:val="0000FF"/>
          </w:rPr>
          <w:t>подпунктами "а"</w:t>
        </w:r>
      </w:hyperlink>
      <w:r>
        <w:t xml:space="preserve"> и </w:t>
      </w:r>
      <w:hyperlink w:anchor="P1762" w:history="1">
        <w:r>
          <w:rPr>
            <w:color w:val="0000FF"/>
          </w:rPr>
          <w:t>"б" пункта 6</w:t>
        </w:r>
      </w:hyperlink>
      <w:r>
        <w:t xml:space="preserve"> настоящих Правил.</w:t>
      </w:r>
    </w:p>
    <w:p w:rsidR="004B0D6F" w:rsidRDefault="004B0D6F">
      <w:pPr>
        <w:pStyle w:val="ConsPlusNormal"/>
        <w:spacing w:before="220"/>
        <w:ind w:firstLine="540"/>
        <w:jc w:val="both"/>
      </w:pPr>
      <w:r>
        <w:t>19. Уполномоченный орган исполнительной власти субъекта Российской Федерации размещает в государственной интегрированной информационной системе управления общественными финансами "Электронный бюджет" ежеквартально, не позднее 15-го числа месяца, следующего за отчетным кварталом, отчет о расходах бюджета субъекта Российской Федерации, а также не позднее 15-го числа месяца, следующего за годом, в котором была получена субсидия, отчет о достижении установленных соглашением значений показателей результативности использования субсидии.</w:t>
      </w:r>
    </w:p>
    <w:p w:rsidR="004B0D6F" w:rsidRDefault="004B0D6F">
      <w:pPr>
        <w:pStyle w:val="ConsPlusNormal"/>
        <w:spacing w:before="220"/>
        <w:ind w:firstLine="540"/>
        <w:jc w:val="both"/>
      </w:pPr>
      <w:bookmarkStart w:id="60" w:name="P1805"/>
      <w:bookmarkEnd w:id="60"/>
      <w:r>
        <w:t>20. Оценка эффективности использования субсидии осуществляется Федеральной службой по надзору в сфере образования и науки на основании сравнения планируемого и достигнутого значений следующих показателей результативности использования субсидии субъектом Российской Федерации:</w:t>
      </w:r>
    </w:p>
    <w:p w:rsidR="004B0D6F" w:rsidRDefault="004B0D6F">
      <w:pPr>
        <w:pStyle w:val="ConsPlusNormal"/>
        <w:spacing w:before="220"/>
        <w:ind w:firstLine="540"/>
        <w:jc w:val="both"/>
      </w:pPr>
      <w:r>
        <w:lastRenderedPageBreak/>
        <w:t>а) увеличение доли пунктов проведения экзамена, оснащенных оборудованием для использования технологии печати контрольных измерительных материалов в пункте приема экзамена. Этот показатель применяется в отношении субъектов Российской Федерации, в которых доля пунктов проведения экзамена, оснащенных оборудованием для применения технологии печати контрольных измерительных материалов в пункте приема экзамена, составляет менее 90 процентов;</w:t>
      </w:r>
    </w:p>
    <w:p w:rsidR="004B0D6F" w:rsidRDefault="004B0D6F">
      <w:pPr>
        <w:pStyle w:val="ConsPlusNormal"/>
        <w:jc w:val="both"/>
      </w:pPr>
      <w:r>
        <w:t xml:space="preserve">(в ред. </w:t>
      </w:r>
      <w:hyperlink r:id="rId302" w:history="1">
        <w:r>
          <w:rPr>
            <w:color w:val="0000FF"/>
          </w:rPr>
          <w:t>Постановления</w:t>
        </w:r>
      </w:hyperlink>
      <w:r>
        <w:t xml:space="preserve"> Правительства РФ от 11.09.2018 N 1083)</w:t>
      </w:r>
    </w:p>
    <w:p w:rsidR="004B0D6F" w:rsidRDefault="004B0D6F">
      <w:pPr>
        <w:pStyle w:val="ConsPlusNormal"/>
        <w:spacing w:before="220"/>
        <w:ind w:firstLine="540"/>
        <w:jc w:val="both"/>
      </w:pPr>
      <w:r>
        <w:t>б) увеличение уровня технической оснащенности региональных центров обработки информации для обработки экзаменационных материалов и иных процедур в рамках подготовки и проведения единого государственного экзамена. Этот показатель применяется в отношении субъектов Российской Федерации, в которых доля пунктов проведения экзамена, оснащенных оборудованием для применения технологии печати контрольных измерительных материалов в пункте приема экзамена, составляет более 90 процентов;</w:t>
      </w:r>
    </w:p>
    <w:p w:rsidR="004B0D6F" w:rsidRDefault="004B0D6F">
      <w:pPr>
        <w:pStyle w:val="ConsPlusNormal"/>
        <w:jc w:val="both"/>
      </w:pPr>
      <w:r>
        <w:t xml:space="preserve">(в ред. </w:t>
      </w:r>
      <w:hyperlink r:id="rId303" w:history="1">
        <w:r>
          <w:rPr>
            <w:color w:val="0000FF"/>
          </w:rPr>
          <w:t>Постановления</w:t>
        </w:r>
      </w:hyperlink>
      <w:r>
        <w:t xml:space="preserve"> Правительства РФ от 11.09.2018 N 1083)</w:t>
      </w:r>
    </w:p>
    <w:p w:rsidR="004B0D6F" w:rsidRDefault="004B0D6F">
      <w:pPr>
        <w:pStyle w:val="ConsPlusNormal"/>
        <w:spacing w:before="220"/>
        <w:ind w:firstLine="540"/>
        <w:jc w:val="both"/>
      </w:pPr>
      <w:r>
        <w:t>в) уменьшение разности отношений доли участников основного государственного экзамена по русскому языку и математике, получивших отметку "отлично", к доле участников единого государственного экзамена, получивших от 75 баллов по русскому языку и отметку "отлично" по математике базового уровня. Этот показатель применяется в отношении субъектов Российской Федерации, в которых отношение доли участников основного государственного экзамена, получивших в 2017 году отметку "отлично" по русскому языку и математике, к доле участников единого государственного экзамена, получивших в 2017 году более 75 баллов по русскому языку и отметку "отлично" по математике базового уровня, больше 1;</w:t>
      </w:r>
    </w:p>
    <w:p w:rsidR="004B0D6F" w:rsidRDefault="004B0D6F">
      <w:pPr>
        <w:pStyle w:val="ConsPlusNormal"/>
        <w:jc w:val="both"/>
      </w:pPr>
      <w:r>
        <w:t xml:space="preserve">(пп. "в" в ред. </w:t>
      </w:r>
      <w:hyperlink r:id="rId304" w:history="1">
        <w:r>
          <w:rPr>
            <w:color w:val="0000FF"/>
          </w:rPr>
          <w:t>Постановления</w:t>
        </w:r>
      </w:hyperlink>
      <w:r>
        <w:t xml:space="preserve"> Правительства РФ от 11.09.2018 N 1083)</w:t>
      </w:r>
    </w:p>
    <w:p w:rsidR="004B0D6F" w:rsidRDefault="004B0D6F">
      <w:pPr>
        <w:pStyle w:val="ConsPlusNormal"/>
        <w:spacing w:before="220"/>
        <w:ind w:firstLine="540"/>
        <w:jc w:val="both"/>
      </w:pPr>
      <w:r>
        <w:t>г) проведение межрегиональных мероприятий по обмену опытом в вопросах качества проведения оценочных процедур в субъекте Российской Федерации и применения результатов оценочных процедур. Этот показатель применяется в отношении субъектов Российской Федерации, в которых отношение доли участников основного государственного экзамена, получивших в 2017 году отметку "отлично" по русскому языку и математике, к доле участников единого государственного экзамена, получивших в 2017 году более 75 баллов по русскому языку и отметку "отлично" по математике базового уровня, меньше или равно 1;</w:t>
      </w:r>
    </w:p>
    <w:p w:rsidR="004B0D6F" w:rsidRDefault="004B0D6F">
      <w:pPr>
        <w:pStyle w:val="ConsPlusNormal"/>
        <w:jc w:val="both"/>
      </w:pPr>
      <w:r>
        <w:t xml:space="preserve">(пп. "г" в ред. </w:t>
      </w:r>
      <w:hyperlink r:id="rId305" w:history="1">
        <w:r>
          <w:rPr>
            <w:color w:val="0000FF"/>
          </w:rPr>
          <w:t>Постановления</w:t>
        </w:r>
      </w:hyperlink>
      <w:r>
        <w:t xml:space="preserve"> Правительства РФ от 11.09.2018 N 1083)</w:t>
      </w:r>
    </w:p>
    <w:p w:rsidR="004B0D6F" w:rsidRDefault="004B0D6F">
      <w:pPr>
        <w:pStyle w:val="ConsPlusNormal"/>
        <w:spacing w:before="220"/>
        <w:ind w:firstLine="540"/>
        <w:jc w:val="both"/>
      </w:pPr>
      <w:r>
        <w:t>д) проведение обучающих мероприятий по использованию результатов единого государственного экзамена, основного государственного экзамена, всероссийских проверочных работ, иных оценочных процедур для совершенствования образовательной деятельности в общеобразовательных организациях;</w:t>
      </w:r>
    </w:p>
    <w:p w:rsidR="004B0D6F" w:rsidRDefault="004B0D6F">
      <w:pPr>
        <w:pStyle w:val="ConsPlusNormal"/>
        <w:spacing w:before="220"/>
        <w:ind w:firstLine="540"/>
        <w:jc w:val="both"/>
      </w:pPr>
      <w:r>
        <w:t>е) проведение обучающих мероприятий для лиц, привлекаемых в качестве наблюдателей при проведении единого государственного экзамена, основного государственного экзамена и всероссийских проверочных работ.</w:t>
      </w:r>
    </w:p>
    <w:p w:rsidR="004B0D6F" w:rsidRDefault="004B0D6F">
      <w:pPr>
        <w:pStyle w:val="ConsPlusNormal"/>
        <w:spacing w:before="220"/>
        <w:ind w:firstLine="540"/>
        <w:jc w:val="both"/>
      </w:pPr>
      <w:r>
        <w:t xml:space="preserve">21. Показатель - доля субъектов Российской Федерации, в которых созданы и функционируют региональные системы оценки качества дошкольного образования, начального общего, основного общего и среднего общего образования, в общем количестве субъектов Российской Федерации считается достигнутым в случае, если достигнуты показатели результативности использования субсидии субъектом Российской Федерации, предусмотренные </w:t>
      </w:r>
      <w:hyperlink w:anchor="P1805" w:history="1">
        <w:r>
          <w:rPr>
            <w:color w:val="0000FF"/>
          </w:rPr>
          <w:t>пунктом 20</w:t>
        </w:r>
      </w:hyperlink>
      <w:r>
        <w:t xml:space="preserve"> настоящих Правил.</w:t>
      </w:r>
    </w:p>
    <w:p w:rsidR="004B0D6F" w:rsidRDefault="004B0D6F">
      <w:pPr>
        <w:pStyle w:val="ConsPlusNormal"/>
        <w:spacing w:before="220"/>
        <w:ind w:firstLine="540"/>
        <w:jc w:val="both"/>
      </w:pPr>
      <w:r>
        <w:t xml:space="preserve">22.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r:id="rId306" w:history="1">
        <w:r>
          <w:rPr>
            <w:color w:val="0000FF"/>
          </w:rPr>
          <w:t>подпунктом "б" пункта 10</w:t>
        </w:r>
      </w:hyperlink>
      <w:r>
        <w:t xml:space="preserve"> Правил формирования, предоставления и распределения субсидий, и до первой даты представления отчетности о достижении значений </w:t>
      </w:r>
      <w:r>
        <w:lastRenderedPageBreak/>
        <w:t xml:space="preserve">показателей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бюджета субъекта Российской Федерации в федеральный бюджет, и срок возврата указанных средств определяются в соответствии с </w:t>
      </w:r>
      <w:hyperlink r:id="rId307" w:history="1">
        <w:r>
          <w:rPr>
            <w:color w:val="0000FF"/>
          </w:rPr>
          <w:t>пунктом 16</w:t>
        </w:r>
      </w:hyperlink>
      <w:r>
        <w:t xml:space="preserve"> Правил формирования, предоставления и распределения субсидий.</w:t>
      </w:r>
    </w:p>
    <w:p w:rsidR="004B0D6F" w:rsidRDefault="004B0D6F">
      <w:pPr>
        <w:pStyle w:val="ConsPlusNormal"/>
        <w:spacing w:before="220"/>
        <w:ind w:firstLine="540"/>
        <w:jc w:val="both"/>
      </w:pPr>
      <w:r>
        <w:t xml:space="preserve">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r:id="rId308" w:history="1">
        <w:r>
          <w:rPr>
            <w:color w:val="0000FF"/>
          </w:rPr>
          <w:t>подпунктом "а(1)" пункта 10</w:t>
        </w:r>
      </w:hyperlink>
      <w:r>
        <w:t xml:space="preserve"> Правил формирования, предоставления и распределения субсидий, объем средств, подлежащих возврату из бюджета субъекта Российской Федерации в федеральный бюджет, и срок возврата указанных средств определяются в соответствии с </w:t>
      </w:r>
      <w:hyperlink r:id="rId309" w:history="1">
        <w:r>
          <w:rPr>
            <w:color w:val="0000FF"/>
          </w:rPr>
          <w:t>пунктом 22(1)</w:t>
        </w:r>
      </w:hyperlink>
      <w:r>
        <w:t xml:space="preserve"> Правил формирования, предоставления и распределения субсидий.</w:t>
      </w:r>
    </w:p>
    <w:p w:rsidR="004B0D6F" w:rsidRDefault="004B0D6F">
      <w:pPr>
        <w:pStyle w:val="ConsPlusNormal"/>
        <w:spacing w:before="220"/>
        <w:ind w:firstLine="540"/>
        <w:jc w:val="both"/>
      </w:pPr>
      <w:r>
        <w:t xml:space="preserve">Освобождение субъектов Российской Федерации от применения мер ответственности, предусмотренных </w:t>
      </w:r>
      <w:hyperlink r:id="rId310" w:history="1">
        <w:r>
          <w:rPr>
            <w:color w:val="0000FF"/>
          </w:rPr>
          <w:t>пунктами 16</w:t>
        </w:r>
      </w:hyperlink>
      <w:r>
        <w:t xml:space="preserve"> и </w:t>
      </w:r>
      <w:hyperlink r:id="rId311" w:history="1">
        <w:r>
          <w:rPr>
            <w:color w:val="0000FF"/>
          </w:rPr>
          <w:t>22(1)</w:t>
        </w:r>
      </w:hyperlink>
      <w:r>
        <w:t xml:space="preserve"> Правил формирования, предоставления и распределения субсидий, в том числе последующего возврата средств в доход федерального бюджета, осуществляется в соответствии с </w:t>
      </w:r>
      <w:hyperlink r:id="rId312" w:history="1">
        <w:r>
          <w:rPr>
            <w:color w:val="0000FF"/>
          </w:rPr>
          <w:t>пунктом 20</w:t>
        </w:r>
      </w:hyperlink>
      <w:r>
        <w:t xml:space="preserve"> Правил формирования, предоставления и распределения субсидий.</w:t>
      </w:r>
    </w:p>
    <w:p w:rsidR="004B0D6F" w:rsidRDefault="004B0D6F">
      <w:pPr>
        <w:pStyle w:val="ConsPlusNormal"/>
        <w:spacing w:before="220"/>
        <w:ind w:firstLine="540"/>
        <w:jc w:val="both"/>
      </w:pPr>
      <w:r>
        <w:t xml:space="preserve">23. В случае нецелевого использования субсидии и (или) нарушения субъектом Российской Федерации условий ее предоставления, в том числе невозврата субъектом Российской Федерации средств в федеральный бюджет в соответствии с </w:t>
      </w:r>
      <w:hyperlink r:id="rId313" w:history="1">
        <w:r>
          <w:rPr>
            <w:color w:val="0000FF"/>
          </w:rPr>
          <w:t>пунктами 16</w:t>
        </w:r>
      </w:hyperlink>
      <w:r>
        <w:t xml:space="preserve"> и </w:t>
      </w:r>
      <w:hyperlink r:id="rId314" w:history="1">
        <w:r>
          <w:rPr>
            <w:color w:val="0000FF"/>
          </w:rPr>
          <w:t>22(1)</w:t>
        </w:r>
      </w:hyperlink>
      <w:r>
        <w:t xml:space="preserve"> Правил формирования, предоставления и распределения субсидий, к нему применяются бюджетные меры принуждения, предусмотренные бюджетным законодательством Российской Федерации.</w:t>
      </w:r>
    </w:p>
    <w:p w:rsidR="004B0D6F" w:rsidRDefault="004B0D6F">
      <w:pPr>
        <w:pStyle w:val="ConsPlusNormal"/>
        <w:spacing w:before="220"/>
        <w:ind w:firstLine="540"/>
        <w:jc w:val="both"/>
      </w:pPr>
      <w:r>
        <w:t>Решение о приостановлении перечисления (сокращении объема) субсидии бюджету субъекта Российской Федерации не принимается в случае, если условия предоставления субсидии не выполнены вследствие обстоятельств непреодолимой силы.</w:t>
      </w:r>
    </w:p>
    <w:p w:rsidR="004B0D6F" w:rsidRDefault="004B0D6F">
      <w:pPr>
        <w:pStyle w:val="ConsPlusNormal"/>
        <w:spacing w:before="220"/>
        <w:ind w:firstLine="540"/>
        <w:jc w:val="both"/>
      </w:pPr>
      <w:r>
        <w:t>24. Контроль за соблюдением субъектом Российской Федерации условий предоставления субсидии осуществляется Федеральной службой по надзору в сфере образования и науки и федеральным органом исполнительной власти, осуществляющим функции по контролю и надзору в финансово-бюджетной сфере.</w:t>
      </w:r>
    </w:p>
    <w:p w:rsidR="004B0D6F" w:rsidRDefault="004B0D6F">
      <w:pPr>
        <w:pStyle w:val="ConsPlusNormal"/>
        <w:jc w:val="both"/>
      </w:pPr>
    </w:p>
    <w:p w:rsidR="004B0D6F" w:rsidRDefault="004B0D6F">
      <w:pPr>
        <w:pStyle w:val="ConsPlusNormal"/>
        <w:jc w:val="both"/>
      </w:pPr>
    </w:p>
    <w:p w:rsidR="004B0D6F" w:rsidRDefault="004B0D6F">
      <w:pPr>
        <w:pStyle w:val="ConsPlusNormal"/>
        <w:jc w:val="both"/>
      </w:pPr>
    </w:p>
    <w:p w:rsidR="004B0D6F" w:rsidRDefault="004B0D6F">
      <w:pPr>
        <w:pStyle w:val="ConsPlusNormal"/>
        <w:jc w:val="both"/>
      </w:pPr>
    </w:p>
    <w:p w:rsidR="004B0D6F" w:rsidRDefault="004B0D6F">
      <w:pPr>
        <w:pStyle w:val="ConsPlusNormal"/>
        <w:jc w:val="both"/>
      </w:pPr>
    </w:p>
    <w:p w:rsidR="004B0D6F" w:rsidRDefault="004B0D6F">
      <w:pPr>
        <w:pStyle w:val="ConsPlusNormal"/>
        <w:jc w:val="right"/>
        <w:outlineLvl w:val="1"/>
      </w:pPr>
      <w:r>
        <w:t>Приложение N 12</w:t>
      </w:r>
    </w:p>
    <w:p w:rsidR="004B0D6F" w:rsidRDefault="004B0D6F">
      <w:pPr>
        <w:pStyle w:val="ConsPlusNormal"/>
        <w:jc w:val="right"/>
      </w:pPr>
      <w:r>
        <w:t>к государственной программе</w:t>
      </w:r>
    </w:p>
    <w:p w:rsidR="004B0D6F" w:rsidRDefault="004B0D6F">
      <w:pPr>
        <w:pStyle w:val="ConsPlusNormal"/>
        <w:jc w:val="right"/>
      </w:pPr>
      <w:r>
        <w:t>Российской Федерации</w:t>
      </w:r>
    </w:p>
    <w:p w:rsidR="004B0D6F" w:rsidRDefault="004B0D6F">
      <w:pPr>
        <w:pStyle w:val="ConsPlusNormal"/>
        <w:jc w:val="right"/>
      </w:pPr>
      <w:r>
        <w:t>"Развитие образования"</w:t>
      </w:r>
    </w:p>
    <w:p w:rsidR="004B0D6F" w:rsidRDefault="004B0D6F">
      <w:pPr>
        <w:pStyle w:val="ConsPlusNormal"/>
        <w:jc w:val="both"/>
      </w:pPr>
    </w:p>
    <w:p w:rsidR="004B0D6F" w:rsidRDefault="004B0D6F">
      <w:pPr>
        <w:pStyle w:val="ConsPlusTitle"/>
        <w:jc w:val="center"/>
      </w:pPr>
      <w:r>
        <w:t>ПРАВИЛА</w:t>
      </w:r>
    </w:p>
    <w:p w:rsidR="004B0D6F" w:rsidRDefault="004B0D6F">
      <w:pPr>
        <w:pStyle w:val="ConsPlusTitle"/>
        <w:jc w:val="center"/>
      </w:pPr>
      <w:r>
        <w:t>ПРЕДОСТАВЛЕНИЯ И РАСПРЕДЕЛЕНИЯ СУБСИДИЙ ИЗ ФЕДЕРАЛЬНОГО</w:t>
      </w:r>
    </w:p>
    <w:p w:rsidR="004B0D6F" w:rsidRDefault="004B0D6F">
      <w:pPr>
        <w:pStyle w:val="ConsPlusTitle"/>
        <w:jc w:val="center"/>
      </w:pPr>
      <w:r>
        <w:t>БЮДЖЕТА БЮДЖЕТАМ СУБЪЕКТОВ РОССИЙСКОЙ ФЕДЕРАЦИИ</w:t>
      </w:r>
    </w:p>
    <w:p w:rsidR="004B0D6F" w:rsidRDefault="004B0D6F">
      <w:pPr>
        <w:pStyle w:val="ConsPlusTitle"/>
        <w:jc w:val="center"/>
      </w:pPr>
      <w:r>
        <w:t>НА СОФИНАНСИРОВАНИЕ РАСХОДОВ, ВОЗНИКАЮЩИХ ПРИ РЕАЛИЗАЦИИ</w:t>
      </w:r>
    </w:p>
    <w:p w:rsidR="004B0D6F" w:rsidRDefault="004B0D6F">
      <w:pPr>
        <w:pStyle w:val="ConsPlusTitle"/>
        <w:jc w:val="center"/>
      </w:pPr>
      <w:r>
        <w:t>ГОСУДАРСТВЕННЫХ ПРОГРАММ СУБЪЕКТОВ РОССИЙСКОЙ ФЕДЕРАЦИИ,</w:t>
      </w:r>
    </w:p>
    <w:p w:rsidR="004B0D6F" w:rsidRDefault="004B0D6F">
      <w:pPr>
        <w:pStyle w:val="ConsPlusTitle"/>
        <w:jc w:val="center"/>
      </w:pPr>
      <w:r>
        <w:t>МЕРОПРИЯТИЯ КОТОРЫХ НАПРАВЛЕНЫ НА РАЗВИТИЕ КАДРОВОГО</w:t>
      </w:r>
    </w:p>
    <w:p w:rsidR="004B0D6F" w:rsidRDefault="004B0D6F">
      <w:pPr>
        <w:pStyle w:val="ConsPlusTitle"/>
        <w:jc w:val="center"/>
      </w:pPr>
      <w:r>
        <w:t>ПОТЕНЦИАЛА ПЕДАГОГОВ ПО ВОПРОСАМ ИЗУЧЕНИЯ РУССКОГО ЯЗЫКА,</w:t>
      </w:r>
    </w:p>
    <w:p w:rsidR="004B0D6F" w:rsidRDefault="004B0D6F">
      <w:pPr>
        <w:pStyle w:val="ConsPlusTitle"/>
        <w:jc w:val="center"/>
      </w:pPr>
      <w:r>
        <w:t>В РАМКАХ ГОСУДАРСТВЕННОЙ ПРОГРАММЫ РОССИЙСКОЙ ФЕДЕРАЦИИ</w:t>
      </w:r>
    </w:p>
    <w:p w:rsidR="004B0D6F" w:rsidRDefault="004B0D6F">
      <w:pPr>
        <w:pStyle w:val="ConsPlusTitle"/>
        <w:jc w:val="center"/>
      </w:pPr>
      <w:r>
        <w:t>"РАЗВИТИЕ ОБРАЗОВАНИЯ"</w:t>
      </w:r>
    </w:p>
    <w:p w:rsidR="004B0D6F" w:rsidRDefault="004B0D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B0D6F">
        <w:trPr>
          <w:jc w:val="center"/>
        </w:trPr>
        <w:tc>
          <w:tcPr>
            <w:tcW w:w="9294" w:type="dxa"/>
            <w:tcBorders>
              <w:top w:val="nil"/>
              <w:left w:val="single" w:sz="24" w:space="0" w:color="CED3F1"/>
              <w:bottom w:val="nil"/>
              <w:right w:val="single" w:sz="24" w:space="0" w:color="F4F3F8"/>
            </w:tcBorders>
            <w:shd w:val="clear" w:color="auto" w:fill="F4F3F8"/>
          </w:tcPr>
          <w:p w:rsidR="004B0D6F" w:rsidRDefault="004B0D6F">
            <w:pPr>
              <w:pStyle w:val="ConsPlusNormal"/>
              <w:jc w:val="center"/>
            </w:pPr>
            <w:r>
              <w:rPr>
                <w:color w:val="392C69"/>
              </w:rPr>
              <w:t>Список изменяющих документов</w:t>
            </w:r>
          </w:p>
          <w:p w:rsidR="004B0D6F" w:rsidRDefault="004B0D6F">
            <w:pPr>
              <w:pStyle w:val="ConsPlusNormal"/>
              <w:jc w:val="center"/>
            </w:pPr>
            <w:r>
              <w:rPr>
                <w:color w:val="392C69"/>
              </w:rPr>
              <w:lastRenderedPageBreak/>
              <w:t xml:space="preserve">(в ред. Постановлений Правительства РФ от 22.02.2018 </w:t>
            </w:r>
            <w:hyperlink r:id="rId315" w:history="1">
              <w:r>
                <w:rPr>
                  <w:color w:val="0000FF"/>
                </w:rPr>
                <w:t>N 187</w:t>
              </w:r>
            </w:hyperlink>
            <w:r>
              <w:rPr>
                <w:color w:val="392C69"/>
              </w:rPr>
              <w:t>,</w:t>
            </w:r>
          </w:p>
          <w:p w:rsidR="004B0D6F" w:rsidRDefault="004B0D6F">
            <w:pPr>
              <w:pStyle w:val="ConsPlusNormal"/>
              <w:jc w:val="center"/>
            </w:pPr>
            <w:r>
              <w:rPr>
                <w:color w:val="392C69"/>
              </w:rPr>
              <w:t xml:space="preserve">от 22.01.2019 </w:t>
            </w:r>
            <w:hyperlink r:id="rId316" w:history="1">
              <w:r>
                <w:rPr>
                  <w:color w:val="0000FF"/>
                </w:rPr>
                <w:t>N 23</w:t>
              </w:r>
            </w:hyperlink>
            <w:r>
              <w:rPr>
                <w:color w:val="392C69"/>
              </w:rPr>
              <w:t>)</w:t>
            </w:r>
          </w:p>
        </w:tc>
      </w:tr>
    </w:tbl>
    <w:p w:rsidR="004B0D6F" w:rsidRDefault="004B0D6F">
      <w:pPr>
        <w:pStyle w:val="ConsPlusNormal"/>
        <w:jc w:val="both"/>
      </w:pPr>
    </w:p>
    <w:p w:rsidR="004B0D6F" w:rsidRDefault="004B0D6F">
      <w:pPr>
        <w:pStyle w:val="ConsPlusNormal"/>
        <w:ind w:firstLine="540"/>
        <w:jc w:val="both"/>
      </w:pPr>
      <w:r>
        <w:t xml:space="preserve">1. Настоящие Правила устанавливают порядок и условия предоставления субсидий из федерального бюджета бюджетам субъектов Российской Федерации на софинансирование расходов, возникающих при реализации государственных программ субъектов Российской Федерации, мероприятия которых направлены на развитие кадрового потенциала педагогов по вопросам изучения русского языка (далее - региональные программы) в рамках государственной </w:t>
      </w:r>
      <w:hyperlink w:anchor="P40" w:history="1">
        <w:r>
          <w:rPr>
            <w:color w:val="0000FF"/>
          </w:rPr>
          <w:t>программы</w:t>
        </w:r>
      </w:hyperlink>
      <w:r>
        <w:t xml:space="preserve"> Российской Федерации "Развитие образования" (далее соответственно - Программа, субсидии), а также критерии отбора субъектов Российской Федерации для предоставления субсидий и распределения субсидий между бюджетами субъектов Российской Федерации.</w:t>
      </w:r>
    </w:p>
    <w:p w:rsidR="004B0D6F" w:rsidRDefault="004B0D6F">
      <w:pPr>
        <w:pStyle w:val="ConsPlusNormal"/>
        <w:spacing w:before="220"/>
        <w:ind w:firstLine="540"/>
        <w:jc w:val="both"/>
      </w:pPr>
      <w:bookmarkStart w:id="61" w:name="P1847"/>
      <w:bookmarkEnd w:id="61"/>
      <w:r>
        <w:t>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программ, которые должны включать в себя мероприятия по развитию кадрового потенциала педагогов по вопросам изучения русского языка (далее - мероприятия).</w:t>
      </w:r>
    </w:p>
    <w:p w:rsidR="004B0D6F" w:rsidRDefault="004B0D6F">
      <w:pPr>
        <w:pStyle w:val="ConsPlusNormal"/>
        <w:spacing w:before="220"/>
        <w:ind w:firstLine="540"/>
        <w:jc w:val="both"/>
      </w:pPr>
      <w:r>
        <w:t xml:space="preserve">3. Субсидии предоставляются в пределах бюджетных ассигнований, предусмотренных федеральным законом о федеральном бюджете на соответствующий финансовый год и плановый период, и лимитов бюджетных обязательств, доведенных до Министерства просвещения Российской Федерации как получателя средств федерального бюджета на цели, указанные в </w:t>
      </w:r>
      <w:hyperlink w:anchor="P1847" w:history="1">
        <w:r>
          <w:rPr>
            <w:color w:val="0000FF"/>
          </w:rPr>
          <w:t>пункте 2</w:t>
        </w:r>
      </w:hyperlink>
      <w:r>
        <w:t xml:space="preserve"> настоящих Правил.</w:t>
      </w:r>
    </w:p>
    <w:p w:rsidR="004B0D6F" w:rsidRDefault="004B0D6F">
      <w:pPr>
        <w:pStyle w:val="ConsPlusNormal"/>
        <w:jc w:val="both"/>
      </w:pPr>
      <w:r>
        <w:t xml:space="preserve">(в ред. </w:t>
      </w:r>
      <w:hyperlink r:id="rId317" w:history="1">
        <w:r>
          <w:rPr>
            <w:color w:val="0000FF"/>
          </w:rPr>
          <w:t>Постановления</w:t>
        </w:r>
      </w:hyperlink>
      <w:r>
        <w:t xml:space="preserve"> Правительства РФ от 22.01.2019 N 23)</w:t>
      </w:r>
    </w:p>
    <w:p w:rsidR="004B0D6F" w:rsidRDefault="004B0D6F">
      <w:pPr>
        <w:pStyle w:val="ConsPlusNormal"/>
        <w:spacing w:before="220"/>
        <w:ind w:firstLine="540"/>
        <w:jc w:val="both"/>
      </w:pPr>
      <w:r>
        <w:t>4. Субсидии предоставляются по результатам отбора субъектов Российской Федерации в порядке, устанавливаемом Министерством просвещения Российской Федерации.</w:t>
      </w:r>
    </w:p>
    <w:p w:rsidR="004B0D6F" w:rsidRDefault="004B0D6F">
      <w:pPr>
        <w:pStyle w:val="ConsPlusNormal"/>
        <w:jc w:val="both"/>
      </w:pPr>
      <w:r>
        <w:t xml:space="preserve">(в ред. </w:t>
      </w:r>
      <w:hyperlink r:id="rId318" w:history="1">
        <w:r>
          <w:rPr>
            <w:color w:val="0000FF"/>
          </w:rPr>
          <w:t>Постановления</w:t>
        </w:r>
      </w:hyperlink>
      <w:r>
        <w:t xml:space="preserve"> Правительства РФ от 22.01.2019 N 23)</w:t>
      </w:r>
    </w:p>
    <w:p w:rsidR="004B0D6F" w:rsidRDefault="004B0D6F">
      <w:pPr>
        <w:pStyle w:val="ConsPlusNormal"/>
        <w:spacing w:before="220"/>
        <w:ind w:firstLine="540"/>
        <w:jc w:val="both"/>
      </w:pPr>
      <w:r>
        <w:t>5. Критериями отбора субъекта Российской Федерации для предоставления субсидии являются:</w:t>
      </w:r>
    </w:p>
    <w:p w:rsidR="004B0D6F" w:rsidRDefault="004B0D6F">
      <w:pPr>
        <w:pStyle w:val="ConsPlusNormal"/>
        <w:spacing w:before="220"/>
        <w:ind w:firstLine="540"/>
        <w:jc w:val="both"/>
      </w:pPr>
      <w:r>
        <w:t>а) наличие в субъекте Российской Федерации потребности в повышении кадрового потенциала педагогов и специалистов в области изучения государственного языка Российской Федерации (как родного, как неродного, как иностранного) в образовательных организациях Российской Федерации;</w:t>
      </w:r>
    </w:p>
    <w:p w:rsidR="004B0D6F" w:rsidRDefault="004B0D6F">
      <w:pPr>
        <w:pStyle w:val="ConsPlusNormal"/>
        <w:spacing w:before="220"/>
        <w:ind w:firstLine="540"/>
        <w:jc w:val="both"/>
      </w:pPr>
      <w:r>
        <w:t xml:space="preserve">б) ожидаемые результаты проведения мероприятий, скоординированных по срокам, ресурсам и исполнителям и обеспечивающих достижение запланированных результатов </w:t>
      </w:r>
      <w:hyperlink w:anchor="P40" w:history="1">
        <w:r>
          <w:rPr>
            <w:color w:val="0000FF"/>
          </w:rPr>
          <w:t>Программы</w:t>
        </w:r>
      </w:hyperlink>
      <w:r>
        <w:t>.</w:t>
      </w:r>
    </w:p>
    <w:p w:rsidR="004B0D6F" w:rsidRDefault="004B0D6F">
      <w:pPr>
        <w:pStyle w:val="ConsPlusNormal"/>
        <w:spacing w:before="220"/>
        <w:ind w:firstLine="540"/>
        <w:jc w:val="both"/>
      </w:pPr>
      <w:r>
        <w:t>6. Условиями предоставления субсидии являются:</w:t>
      </w:r>
    </w:p>
    <w:p w:rsidR="004B0D6F" w:rsidRDefault="004B0D6F">
      <w:pPr>
        <w:pStyle w:val="ConsPlusNormal"/>
        <w:spacing w:before="220"/>
        <w:ind w:firstLine="540"/>
        <w:jc w:val="both"/>
      </w:pPr>
      <w:bookmarkStart w:id="62" w:name="P1856"/>
      <w:bookmarkEnd w:id="62"/>
      <w:r>
        <w:t>а)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субсидии, и порядка определения объемов указанных ассигнований, если иное не установлено актами Президента Российской Федерации или актами Правительства Российской Федерации;</w:t>
      </w:r>
    </w:p>
    <w:p w:rsidR="004B0D6F" w:rsidRDefault="004B0D6F">
      <w:pPr>
        <w:pStyle w:val="ConsPlusNormal"/>
        <w:spacing w:before="220"/>
        <w:ind w:firstLine="540"/>
        <w:jc w:val="both"/>
      </w:pPr>
      <w:bookmarkStart w:id="63" w:name="P1857"/>
      <w:bookmarkEnd w:id="63"/>
      <w:r>
        <w:t xml:space="preserve">б) наличие региональной программы, разработанной с учетом целей и направлений реализации </w:t>
      </w:r>
      <w:hyperlink w:anchor="P40" w:history="1">
        <w:r>
          <w:rPr>
            <w:color w:val="0000FF"/>
          </w:rPr>
          <w:t>Программы</w:t>
        </w:r>
      </w:hyperlink>
      <w:r>
        <w:t xml:space="preserve"> и включающей мероприятия, совпадающие с направлениями реализации Программы, на софинансирование которых предоставляется субсидия;</w:t>
      </w:r>
    </w:p>
    <w:p w:rsidR="004B0D6F" w:rsidRDefault="004B0D6F">
      <w:pPr>
        <w:pStyle w:val="ConsPlusNormal"/>
        <w:spacing w:before="220"/>
        <w:ind w:firstLine="540"/>
        <w:jc w:val="both"/>
      </w:pPr>
      <w:r>
        <w:t xml:space="preserve">в) заключение соглашения о предоставлении субсидии между Министерством просвещения Российской Федерации и высшим исполнительным органом государственной власти субъекта </w:t>
      </w:r>
      <w:r>
        <w:lastRenderedPageBreak/>
        <w:t xml:space="preserve">Российской Федерации в соответствии с </w:t>
      </w:r>
      <w:hyperlink r:id="rId319"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Правила формирования, предоставления и распределения субсидий, соглашение).</w:t>
      </w:r>
    </w:p>
    <w:p w:rsidR="004B0D6F" w:rsidRDefault="004B0D6F">
      <w:pPr>
        <w:pStyle w:val="ConsPlusNormal"/>
        <w:jc w:val="both"/>
      </w:pPr>
      <w:r>
        <w:t xml:space="preserve">(в ред. </w:t>
      </w:r>
      <w:hyperlink r:id="rId320" w:history="1">
        <w:r>
          <w:rPr>
            <w:color w:val="0000FF"/>
          </w:rPr>
          <w:t>Постановления</w:t>
        </w:r>
      </w:hyperlink>
      <w:r>
        <w:t xml:space="preserve"> Правительства РФ от 22.01.2019 N 23)</w:t>
      </w:r>
    </w:p>
    <w:p w:rsidR="004B0D6F" w:rsidRDefault="004B0D6F">
      <w:pPr>
        <w:pStyle w:val="ConsPlusNormal"/>
        <w:spacing w:before="220"/>
        <w:ind w:firstLine="540"/>
        <w:jc w:val="both"/>
      </w:pPr>
      <w:r>
        <w:t xml:space="preserve">7. Предоставление субсидии осуществляется в соответствии с распределением, предусмотренным </w:t>
      </w:r>
      <w:hyperlink w:anchor="P1892" w:history="1">
        <w:r>
          <w:rPr>
            <w:color w:val="0000FF"/>
          </w:rPr>
          <w:t>пунктом 15</w:t>
        </w:r>
      </w:hyperlink>
      <w:r>
        <w:t xml:space="preserve"> настоящих Правил, и соглашением, заключенным с использованием государственной интегрированной информационной системы управления общественными финансами "Электронный бюджет". В соглашении предусматриваются положения </w:t>
      </w:r>
      <w:hyperlink r:id="rId321" w:history="1">
        <w:r>
          <w:rPr>
            <w:color w:val="0000FF"/>
          </w:rPr>
          <w:t>пункта 10</w:t>
        </w:r>
      </w:hyperlink>
      <w:r>
        <w:t xml:space="preserve"> Правил формирования, предоставления и распределения субсидий.</w:t>
      </w:r>
    </w:p>
    <w:p w:rsidR="004B0D6F" w:rsidRDefault="004B0D6F">
      <w:pPr>
        <w:pStyle w:val="ConsPlusNormal"/>
        <w:spacing w:before="220"/>
        <w:ind w:firstLine="540"/>
        <w:jc w:val="both"/>
      </w:pPr>
      <w:r>
        <w:t>8. Типовые формы соглашения и дополнительных соглашений к соглашению, предусматривающих внесение в него изменений и его расторжение, утверждаются Министерством финансов Российской Федерации. Соглашение и дополнительные соглашения к соглашению, предусматривающие внесение в него изменений и его расторжение, заключаются в соответствии с указанными типовыми формами.</w:t>
      </w:r>
    </w:p>
    <w:p w:rsidR="004B0D6F" w:rsidRDefault="004B0D6F">
      <w:pPr>
        <w:pStyle w:val="ConsPlusNormal"/>
        <w:spacing w:before="220"/>
        <w:ind w:firstLine="540"/>
        <w:jc w:val="both"/>
      </w:pPr>
      <w:r>
        <w:t xml:space="preserve">9. Не допускается внесение в соглашение изменений, предусматривающих ухудшение значений показателей результативности использования субсидии и увеличение сроков реализации предусмотренных соглашением мероприятий, в течение всего срока действия соглашения, за исключением случая,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(индикаторов) </w:t>
      </w:r>
      <w:hyperlink w:anchor="P40" w:history="1">
        <w:r>
          <w:rPr>
            <w:color w:val="0000FF"/>
          </w:rPr>
          <w:t>Программы</w:t>
        </w:r>
      </w:hyperlink>
      <w:r>
        <w:t>, а также в случае существенного (более чем на 20 процентов) сокращения размера субсидии.</w:t>
      </w:r>
    </w:p>
    <w:p w:rsidR="004B0D6F" w:rsidRDefault="004B0D6F">
      <w:pPr>
        <w:pStyle w:val="ConsPlusNormal"/>
        <w:spacing w:before="220"/>
        <w:ind w:firstLine="540"/>
        <w:jc w:val="both"/>
      </w:pPr>
      <w:r>
        <w:t>10.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софинансируемого за счет субсидии,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с учетом установленных соглашением значений показателей результативности использования субсидии.</w:t>
      </w:r>
    </w:p>
    <w:p w:rsidR="004B0D6F" w:rsidRDefault="004B0D6F">
      <w:pPr>
        <w:pStyle w:val="ConsPlusNormal"/>
        <w:spacing w:before="220"/>
        <w:ind w:firstLine="540"/>
        <w:jc w:val="both"/>
      </w:pPr>
      <w:r>
        <w:t>11. Размер субсидии (C</w:t>
      </w:r>
      <w:r>
        <w:rPr>
          <w:vertAlign w:val="subscript"/>
        </w:rPr>
        <w:t>i</w:t>
      </w:r>
      <w:r>
        <w:t>) определяется по формуле:</w:t>
      </w:r>
    </w:p>
    <w:p w:rsidR="004B0D6F" w:rsidRDefault="004B0D6F">
      <w:pPr>
        <w:pStyle w:val="ConsPlusNormal"/>
        <w:jc w:val="both"/>
      </w:pPr>
    </w:p>
    <w:p w:rsidR="004B0D6F" w:rsidRDefault="004B0D6F">
      <w:pPr>
        <w:pStyle w:val="ConsPlusNormal"/>
        <w:jc w:val="center"/>
      </w:pPr>
      <w:r w:rsidRPr="00A837FA">
        <w:rPr>
          <w:position w:val="-58"/>
        </w:rPr>
        <w:pict>
          <v:shape id="_x0000_i1106" style="width:130.4pt;height:69.3pt" coordsize="" o:spt="100" adj="0,,0" path="" filled="f" stroked="f">
            <v:stroke joinstyle="miter"/>
            <v:imagedata r:id="rId322" o:title="base_1_322343_32849"/>
            <v:formulas/>
            <v:path o:connecttype="segments"/>
          </v:shape>
        </w:pict>
      </w:r>
    </w:p>
    <w:p w:rsidR="004B0D6F" w:rsidRDefault="004B0D6F">
      <w:pPr>
        <w:pStyle w:val="ConsPlusNormal"/>
        <w:jc w:val="both"/>
      </w:pPr>
    </w:p>
    <w:p w:rsidR="004B0D6F" w:rsidRDefault="004B0D6F">
      <w:pPr>
        <w:pStyle w:val="ConsPlusNormal"/>
        <w:ind w:firstLine="540"/>
        <w:jc w:val="both"/>
      </w:pPr>
      <w:r>
        <w:t>где:</w:t>
      </w:r>
    </w:p>
    <w:p w:rsidR="004B0D6F" w:rsidRDefault="004B0D6F">
      <w:pPr>
        <w:pStyle w:val="ConsPlusNormal"/>
        <w:spacing w:before="220"/>
        <w:ind w:firstLine="540"/>
        <w:jc w:val="both"/>
      </w:pPr>
      <w:r>
        <w:t>Z</w:t>
      </w:r>
      <w:r>
        <w:rPr>
          <w:vertAlign w:val="subscript"/>
        </w:rPr>
        <w:t>i</w:t>
      </w:r>
      <w:r>
        <w:t xml:space="preserve"> - коэффициент ресурсозатратности реализации обязательств i-го субъекта Российской Федерации, определяемый в зависимости от взятых обязательств и применяемых методов и механизмов их достижения;</w:t>
      </w:r>
    </w:p>
    <w:p w:rsidR="004B0D6F" w:rsidRDefault="004B0D6F">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323" w:history="1">
        <w:r>
          <w:rPr>
            <w:color w:val="0000FF"/>
          </w:rPr>
          <w:t>пунктом 13</w:t>
        </w:r>
      </w:hyperlink>
      <w:r>
        <w:t xml:space="preserve"> Правил формирования, предоставления и распределения субсидий;</w:t>
      </w:r>
    </w:p>
    <w:p w:rsidR="004B0D6F" w:rsidRDefault="004B0D6F">
      <w:pPr>
        <w:pStyle w:val="ConsPlusNormal"/>
        <w:spacing w:before="220"/>
        <w:ind w:firstLine="540"/>
        <w:jc w:val="both"/>
      </w:pPr>
      <w:r>
        <w:t>m - количество субъектов Российской Федерации - получателей субсидий;</w:t>
      </w:r>
    </w:p>
    <w:p w:rsidR="004B0D6F" w:rsidRDefault="004B0D6F">
      <w:pPr>
        <w:pStyle w:val="ConsPlusNormal"/>
        <w:spacing w:before="220"/>
        <w:ind w:firstLine="540"/>
        <w:jc w:val="both"/>
      </w:pPr>
      <w:r>
        <w:lastRenderedPageBreak/>
        <w:t>F - общий размер субсидий.</w:t>
      </w:r>
    </w:p>
    <w:p w:rsidR="004B0D6F" w:rsidRDefault="004B0D6F">
      <w:pPr>
        <w:pStyle w:val="ConsPlusNormal"/>
        <w:spacing w:before="220"/>
        <w:ind w:firstLine="540"/>
        <w:jc w:val="both"/>
      </w:pPr>
      <w:r>
        <w:t>12. Коэффициент ресурсозатратности реализации обязательств i-го субъекта Российской Федерации (Z</w:t>
      </w:r>
      <w:r>
        <w:rPr>
          <w:vertAlign w:val="subscript"/>
        </w:rPr>
        <w:t>i</w:t>
      </w:r>
      <w:r>
        <w:t>) определяется по формуле:</w:t>
      </w:r>
    </w:p>
    <w:p w:rsidR="004B0D6F" w:rsidRDefault="004B0D6F">
      <w:pPr>
        <w:pStyle w:val="ConsPlusNormal"/>
        <w:jc w:val="both"/>
      </w:pPr>
    </w:p>
    <w:p w:rsidR="004B0D6F" w:rsidRDefault="004B0D6F">
      <w:pPr>
        <w:pStyle w:val="ConsPlusNormal"/>
        <w:jc w:val="center"/>
      </w:pPr>
      <w:r w:rsidRPr="00A837FA">
        <w:rPr>
          <w:position w:val="-28"/>
        </w:rPr>
        <w:pict>
          <v:shape id="_x0000_i1107" style="width:104.6pt;height:39.4pt" coordsize="" o:spt="100" adj="0,,0" path="" filled="f" stroked="f">
            <v:stroke joinstyle="miter"/>
            <v:imagedata r:id="rId324" o:title="base_1_322343_32850"/>
            <v:formulas/>
            <v:path o:connecttype="segments"/>
          </v:shape>
        </w:pict>
      </w:r>
    </w:p>
    <w:p w:rsidR="004B0D6F" w:rsidRDefault="004B0D6F">
      <w:pPr>
        <w:pStyle w:val="ConsPlusNormal"/>
        <w:jc w:val="both"/>
      </w:pPr>
    </w:p>
    <w:p w:rsidR="004B0D6F" w:rsidRDefault="004B0D6F">
      <w:pPr>
        <w:pStyle w:val="ConsPlusNormal"/>
        <w:ind w:firstLine="540"/>
        <w:jc w:val="both"/>
      </w:pPr>
      <w:r>
        <w:t>где:</w:t>
      </w:r>
    </w:p>
    <w:p w:rsidR="004B0D6F" w:rsidRDefault="004B0D6F">
      <w:pPr>
        <w:pStyle w:val="ConsPlusNormal"/>
        <w:spacing w:before="220"/>
        <w:ind w:firstLine="540"/>
        <w:jc w:val="both"/>
      </w:pPr>
      <w:r>
        <w:t>n</w:t>
      </w:r>
      <w:r>
        <w:rPr>
          <w:vertAlign w:val="subscript"/>
        </w:rPr>
        <w:t>gi</w:t>
      </w:r>
      <w:r>
        <w:t xml:space="preserve"> - количество обучающихся в общеобразовательных организациях (государственных, муниципальных, негосударственных), реализующих программы дошкольного, начального общего, основного общего и среднего общего образования, расположенных в городской местности, в i-м субъекте Российской Федерации - получателе субсидии;</w:t>
      </w:r>
    </w:p>
    <w:p w:rsidR="004B0D6F" w:rsidRDefault="004B0D6F">
      <w:pPr>
        <w:pStyle w:val="ConsPlusNormal"/>
        <w:spacing w:before="220"/>
        <w:ind w:firstLine="540"/>
        <w:jc w:val="both"/>
      </w:pPr>
      <w:r>
        <w:t>n</w:t>
      </w:r>
      <w:r>
        <w:rPr>
          <w:vertAlign w:val="subscript"/>
        </w:rPr>
        <w:t>si</w:t>
      </w:r>
      <w:r>
        <w:t xml:space="preserve"> - количество обучающихся в общеобразовательных организациях (государственных, муниципальных, негосударственных), реализующих программы дошкольного, начального общего, основного общего и среднего общего образования, расположенных в сельской местности, в i-м субъекте Российской Федерации - получателе субсидии;</w:t>
      </w:r>
    </w:p>
    <w:p w:rsidR="004B0D6F" w:rsidRDefault="004B0D6F">
      <w:pPr>
        <w:pStyle w:val="ConsPlusNormal"/>
        <w:spacing w:before="220"/>
        <w:ind w:firstLine="540"/>
        <w:jc w:val="both"/>
      </w:pPr>
      <w:r>
        <w:t>n</w:t>
      </w:r>
      <w:r>
        <w:rPr>
          <w:vertAlign w:val="subscript"/>
        </w:rPr>
        <w:t>gср</w:t>
      </w:r>
      <w:r>
        <w:t xml:space="preserve"> - среднее количество обучающихся в общеобразовательных организациях (государственных, муниципальных, негосударственных), реализующих программы дошкольного, начального общего, основного общего и среднего общего образования, расположенных в городской местности, в субъектах Российской Федерации - получателях субсидии;</w:t>
      </w:r>
    </w:p>
    <w:p w:rsidR="004B0D6F" w:rsidRDefault="004B0D6F">
      <w:pPr>
        <w:pStyle w:val="ConsPlusNormal"/>
        <w:spacing w:before="220"/>
        <w:ind w:firstLine="540"/>
        <w:jc w:val="both"/>
      </w:pPr>
      <w:r>
        <w:t>n</w:t>
      </w:r>
      <w:r>
        <w:rPr>
          <w:vertAlign w:val="subscript"/>
        </w:rPr>
        <w:t>sср</w:t>
      </w:r>
      <w:r>
        <w:t xml:space="preserve"> - среднее количество обучающихся в общеобразовательных организациях (государственных, муниципальных, негосударственных), реализующих программы дошкольного, начального общего, основного общего и среднего общего образования, расположенных в сельской местности, в субъектах Российской Федерации - получателях субсидии.</w:t>
      </w:r>
    </w:p>
    <w:p w:rsidR="004B0D6F" w:rsidRDefault="004B0D6F">
      <w:pPr>
        <w:pStyle w:val="ConsPlusNormal"/>
        <w:spacing w:before="220"/>
        <w:ind w:firstLine="540"/>
        <w:jc w:val="both"/>
      </w:pPr>
      <w:r>
        <w:t>13. Среднее количество обучающихся в общеобразовательных организациях (государственных, муниципальных, негосударственных), реализующих программы дошкольного, начального общего, основного общего и среднего общего образования, расположенных в городской местности, в субъектах Российской Федерации - получателях субсидии (n</w:t>
      </w:r>
      <w:r>
        <w:rPr>
          <w:vertAlign w:val="subscript"/>
        </w:rPr>
        <w:t>gср</w:t>
      </w:r>
      <w:r>
        <w:t>) определяется по формуле:</w:t>
      </w:r>
    </w:p>
    <w:p w:rsidR="004B0D6F" w:rsidRDefault="004B0D6F">
      <w:pPr>
        <w:pStyle w:val="ConsPlusNormal"/>
        <w:jc w:val="both"/>
      </w:pPr>
    </w:p>
    <w:p w:rsidR="004B0D6F" w:rsidRDefault="004B0D6F">
      <w:pPr>
        <w:pStyle w:val="ConsPlusNormal"/>
        <w:jc w:val="center"/>
      </w:pPr>
      <w:r w:rsidRPr="00A837FA">
        <w:rPr>
          <w:position w:val="-26"/>
        </w:rPr>
        <w:pict>
          <v:shape id="_x0000_i1108" style="width:77.45pt;height:37.35pt" coordsize="" o:spt="100" adj="0,,0" path="" filled="f" stroked="f">
            <v:stroke joinstyle="miter"/>
            <v:imagedata r:id="rId325" o:title="base_1_322343_32851"/>
            <v:formulas/>
            <v:path o:connecttype="segments"/>
          </v:shape>
        </w:pict>
      </w:r>
    </w:p>
    <w:p w:rsidR="004B0D6F" w:rsidRDefault="004B0D6F">
      <w:pPr>
        <w:pStyle w:val="ConsPlusNormal"/>
        <w:jc w:val="both"/>
      </w:pPr>
    </w:p>
    <w:p w:rsidR="004B0D6F" w:rsidRDefault="004B0D6F">
      <w:pPr>
        <w:pStyle w:val="ConsPlusNormal"/>
        <w:ind w:firstLine="540"/>
        <w:jc w:val="both"/>
      </w:pPr>
      <w:r>
        <w:t xml:space="preserve">где </w:t>
      </w:r>
      <w:r w:rsidRPr="00A837FA">
        <w:rPr>
          <w:position w:val="-11"/>
        </w:rPr>
        <w:pict>
          <v:shape id="_x0000_i1109" style="width:36pt;height:21.75pt" coordsize="" o:spt="100" adj="0,,0" path="" filled="f" stroked="f">
            <v:stroke joinstyle="miter"/>
            <v:imagedata r:id="rId326" o:title="base_1_322343_32852"/>
            <v:formulas/>
            <v:path o:connecttype="segments"/>
          </v:shape>
        </w:pict>
      </w:r>
      <w:r>
        <w:t xml:space="preserve"> - сумма всех обучающихся в общеобразовательных организациях (государственных, муниципальных, негосударственных), расположенных в городской местности, в субъектах Российской Федерации - получателях субсидии.</w:t>
      </w:r>
    </w:p>
    <w:p w:rsidR="004B0D6F" w:rsidRDefault="004B0D6F">
      <w:pPr>
        <w:pStyle w:val="ConsPlusNormal"/>
        <w:spacing w:before="220"/>
        <w:ind w:firstLine="540"/>
        <w:jc w:val="both"/>
      </w:pPr>
      <w:r>
        <w:t>14. Среднее количество обучающихся в образовательных организациях (государственных, муниципальных, негосударственных), реализующих программы дошкольного, начального общего, основного общего и среднего общего образования, расположенных в сельской местности, в субъектах Российской Федерации - получателях субсидии (n</w:t>
      </w:r>
      <w:r>
        <w:rPr>
          <w:vertAlign w:val="subscript"/>
        </w:rPr>
        <w:t>sср</w:t>
      </w:r>
      <w:r>
        <w:t>) определяется по формуле:</w:t>
      </w:r>
    </w:p>
    <w:p w:rsidR="004B0D6F" w:rsidRDefault="004B0D6F">
      <w:pPr>
        <w:pStyle w:val="ConsPlusNormal"/>
        <w:jc w:val="both"/>
      </w:pPr>
    </w:p>
    <w:p w:rsidR="004B0D6F" w:rsidRDefault="004B0D6F">
      <w:pPr>
        <w:pStyle w:val="ConsPlusNormal"/>
        <w:jc w:val="center"/>
      </w:pPr>
      <w:r w:rsidRPr="00A837FA">
        <w:rPr>
          <w:position w:val="-25"/>
        </w:rPr>
        <w:pict>
          <v:shape id="_x0000_i1110" style="width:74.7pt;height:36pt" coordsize="" o:spt="100" adj="0,,0" path="" filled="f" stroked="f">
            <v:stroke joinstyle="miter"/>
            <v:imagedata r:id="rId327" o:title="base_1_322343_32853"/>
            <v:formulas/>
            <v:path o:connecttype="segments"/>
          </v:shape>
        </w:pict>
      </w:r>
    </w:p>
    <w:p w:rsidR="004B0D6F" w:rsidRDefault="004B0D6F">
      <w:pPr>
        <w:pStyle w:val="ConsPlusNormal"/>
        <w:jc w:val="both"/>
      </w:pPr>
    </w:p>
    <w:p w:rsidR="004B0D6F" w:rsidRDefault="004B0D6F">
      <w:pPr>
        <w:pStyle w:val="ConsPlusNormal"/>
        <w:ind w:firstLine="540"/>
        <w:jc w:val="both"/>
      </w:pPr>
      <w:r>
        <w:lastRenderedPageBreak/>
        <w:t xml:space="preserve">где </w:t>
      </w:r>
      <w:r w:rsidRPr="00A837FA">
        <w:rPr>
          <w:position w:val="-9"/>
        </w:rPr>
        <w:pict>
          <v:shape id="_x0000_i1111" style="width:35.3pt;height:21.05pt" coordsize="" o:spt="100" adj="0,,0" path="" filled="f" stroked="f">
            <v:stroke joinstyle="miter"/>
            <v:imagedata r:id="rId328" o:title="base_1_322343_32854"/>
            <v:formulas/>
            <v:path o:connecttype="segments"/>
          </v:shape>
        </w:pict>
      </w:r>
      <w:r>
        <w:t xml:space="preserve"> - сумма всех обучающихся в общеобразовательных организациях (государственных, муниципальных, негосударственных), расположенных в сельской местности, в субъектах Российской Федерации - получателях субсидии.</w:t>
      </w:r>
    </w:p>
    <w:p w:rsidR="004B0D6F" w:rsidRDefault="004B0D6F">
      <w:pPr>
        <w:pStyle w:val="ConsPlusNormal"/>
        <w:spacing w:before="220"/>
        <w:ind w:firstLine="540"/>
        <w:jc w:val="both"/>
      </w:pPr>
      <w:bookmarkStart w:id="64" w:name="P1892"/>
      <w:bookmarkEnd w:id="64"/>
      <w:r>
        <w:t xml:space="preserve">15. </w:t>
      </w:r>
      <w:hyperlink r:id="rId329" w:history="1">
        <w:r>
          <w:rPr>
            <w:color w:val="0000FF"/>
          </w:rPr>
          <w:t>Распределение</w:t>
        </w:r>
      </w:hyperlink>
      <w:r>
        <w:t xml:space="preserve"> субсидий между бюджетами субъектов Российской Федерации устанавливается федеральным законом о федеральном бюджете на соответствующий финансовый год и плановый период.</w:t>
      </w:r>
    </w:p>
    <w:p w:rsidR="004B0D6F" w:rsidRDefault="004B0D6F">
      <w:pPr>
        <w:pStyle w:val="ConsPlusNormal"/>
        <w:spacing w:before="220"/>
        <w:ind w:firstLine="540"/>
        <w:jc w:val="both"/>
      </w:pPr>
      <w:r>
        <w:t>16. Объем бюджетных ассигнований, предусмотренных в бюджете субъекта Российской Федерации на исполнение расходных обязательств, в целях софинансирования которых предоставляется субсидия, может быть увеличен в одностороннем порядке субъектом Российской Федерации, что не влечет обязательств по увеличению размера субсидии.</w:t>
      </w:r>
    </w:p>
    <w:p w:rsidR="004B0D6F" w:rsidRDefault="004B0D6F">
      <w:pPr>
        <w:pStyle w:val="ConsPlusNormal"/>
        <w:spacing w:before="220"/>
        <w:ind w:firstLine="540"/>
        <w:jc w:val="both"/>
      </w:pPr>
      <w:r>
        <w:t>17. Перечисление субсидий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4B0D6F" w:rsidRDefault="004B0D6F">
      <w:pPr>
        <w:pStyle w:val="ConsPlusNormal"/>
        <w:spacing w:before="220"/>
        <w:ind w:firstLine="540"/>
        <w:jc w:val="both"/>
      </w:pPr>
      <w:r>
        <w:t xml:space="preserve">18. При заключении соглашения высший исполнительный орган государственной власти субъекта Российской Федерации представляет в Министерство просвещения Российской Федерации отчет об исполнении условий предоставления субсидии, предусмотренных </w:t>
      </w:r>
      <w:hyperlink w:anchor="P1856" w:history="1">
        <w:r>
          <w:rPr>
            <w:color w:val="0000FF"/>
          </w:rPr>
          <w:t>подпунктами "а"</w:t>
        </w:r>
      </w:hyperlink>
      <w:r>
        <w:t xml:space="preserve"> и </w:t>
      </w:r>
      <w:hyperlink w:anchor="P1857" w:history="1">
        <w:r>
          <w:rPr>
            <w:color w:val="0000FF"/>
          </w:rPr>
          <w:t>"б" пункта 6</w:t>
        </w:r>
      </w:hyperlink>
      <w:r>
        <w:t xml:space="preserve"> настоящих Правил.</w:t>
      </w:r>
    </w:p>
    <w:p w:rsidR="004B0D6F" w:rsidRDefault="004B0D6F">
      <w:pPr>
        <w:pStyle w:val="ConsPlusNormal"/>
        <w:jc w:val="both"/>
      </w:pPr>
      <w:r>
        <w:t xml:space="preserve">(в ред. </w:t>
      </w:r>
      <w:hyperlink r:id="rId330" w:history="1">
        <w:r>
          <w:rPr>
            <w:color w:val="0000FF"/>
          </w:rPr>
          <w:t>Постановления</w:t>
        </w:r>
      </w:hyperlink>
      <w:r>
        <w:t xml:space="preserve"> Правительства РФ от 22.01.2019 N 23)</w:t>
      </w:r>
    </w:p>
    <w:p w:rsidR="004B0D6F" w:rsidRDefault="004B0D6F">
      <w:pPr>
        <w:pStyle w:val="ConsPlusNormal"/>
        <w:spacing w:before="220"/>
        <w:ind w:firstLine="540"/>
        <w:jc w:val="both"/>
      </w:pPr>
      <w:r>
        <w:t>19. Уполномоченный орган исполнительной власти субъекта Российской Федерации размещает в государственной интегрированной информационной системе управления общественными финансами "Электронный бюджет" ежеквартально, не позднее 15-го числа месяца, следующего за отчетным кварталом, отчет о расходах бюджета субъекта Российской Федерации, а также не позднее 15-го числа месяца, следующего за годом, в котором была получена субсидия, отчет о достижении установленных соглашением значений показателя результативности использования субсидии.</w:t>
      </w:r>
    </w:p>
    <w:p w:rsidR="004B0D6F" w:rsidRDefault="004B0D6F">
      <w:pPr>
        <w:pStyle w:val="ConsPlusNormal"/>
        <w:spacing w:before="220"/>
        <w:ind w:firstLine="540"/>
        <w:jc w:val="both"/>
      </w:pPr>
      <w:r>
        <w:t>20. Оценка эффективности использования субсидии осуществляется Министерством просвещения Российской Федерации на основании сравнения планируемого и достигнутого значений показателя результативности использования субсидии субъектом Российской Федерации - численности педагогических работников, прошедших повышение квалификации и переподготовку по вопросам совершенствования норм и условий полноценного функционирования и развития русского языка как государственного языка Российской Федерации.</w:t>
      </w:r>
    </w:p>
    <w:p w:rsidR="004B0D6F" w:rsidRDefault="004B0D6F">
      <w:pPr>
        <w:pStyle w:val="ConsPlusNormal"/>
        <w:jc w:val="both"/>
      </w:pPr>
      <w:r>
        <w:t xml:space="preserve">(в ред. </w:t>
      </w:r>
      <w:hyperlink r:id="rId331" w:history="1">
        <w:r>
          <w:rPr>
            <w:color w:val="0000FF"/>
          </w:rPr>
          <w:t>Постановления</w:t>
        </w:r>
      </w:hyperlink>
      <w:r>
        <w:t xml:space="preserve"> Правительства РФ от 22.01.2019 N 23)</w:t>
      </w:r>
    </w:p>
    <w:p w:rsidR="004B0D6F" w:rsidRDefault="004B0D6F">
      <w:pPr>
        <w:pStyle w:val="ConsPlusNormal"/>
        <w:spacing w:before="220"/>
        <w:ind w:firstLine="540"/>
        <w:jc w:val="both"/>
      </w:pPr>
      <w:r>
        <w:t xml:space="preserve">21.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r:id="rId332" w:history="1">
        <w:r>
          <w:rPr>
            <w:color w:val="0000FF"/>
          </w:rPr>
          <w:t>подпунктом "б" пункта 10</w:t>
        </w:r>
      </w:hyperlink>
      <w:r>
        <w:t xml:space="preserve"> Правил формирования, предоставления и распределения субсидий, и до первой даты представления отчетности о достижении значения показателя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бюджета субъекта Российской Федерации в федеральный бюджет, и срок возврата указанных средств определяются в соответствии с </w:t>
      </w:r>
      <w:hyperlink r:id="rId333" w:history="1">
        <w:r>
          <w:rPr>
            <w:color w:val="0000FF"/>
          </w:rPr>
          <w:t>пунктом 16</w:t>
        </w:r>
      </w:hyperlink>
      <w:r>
        <w:t xml:space="preserve"> Правил формирования, предоставления и распределения субсидий.</w:t>
      </w:r>
    </w:p>
    <w:p w:rsidR="004B0D6F" w:rsidRDefault="004B0D6F">
      <w:pPr>
        <w:pStyle w:val="ConsPlusNormal"/>
        <w:spacing w:before="220"/>
        <w:ind w:firstLine="540"/>
        <w:jc w:val="both"/>
      </w:pPr>
      <w:r>
        <w:t xml:space="preserve">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r:id="rId334" w:history="1">
        <w:r>
          <w:rPr>
            <w:color w:val="0000FF"/>
          </w:rPr>
          <w:t>подпунктом "а(1)" пункта 10</w:t>
        </w:r>
      </w:hyperlink>
      <w:r>
        <w:t xml:space="preserve"> Правил формирования, предоставления и распределения субсидий, объем средств, подлежащих возврату из бюджета субъекта Российской Федерации в федеральный бюджет, и срок возврата указанных средств определяются в </w:t>
      </w:r>
      <w:r>
        <w:lastRenderedPageBreak/>
        <w:t xml:space="preserve">соответствии с </w:t>
      </w:r>
      <w:hyperlink r:id="rId335" w:history="1">
        <w:r>
          <w:rPr>
            <w:color w:val="0000FF"/>
          </w:rPr>
          <w:t>пунктом 22(1)</w:t>
        </w:r>
      </w:hyperlink>
      <w:r>
        <w:t xml:space="preserve"> Правил формирования, предоставления и распределения субсидий.</w:t>
      </w:r>
    </w:p>
    <w:p w:rsidR="004B0D6F" w:rsidRDefault="004B0D6F">
      <w:pPr>
        <w:pStyle w:val="ConsPlusNormal"/>
        <w:spacing w:before="220"/>
        <w:ind w:firstLine="540"/>
        <w:jc w:val="both"/>
      </w:pPr>
      <w:r>
        <w:t xml:space="preserve">Освобождение субъектов Российской Федерации от применения мер ответственности, предусмотренных </w:t>
      </w:r>
      <w:hyperlink r:id="rId336" w:history="1">
        <w:r>
          <w:rPr>
            <w:color w:val="0000FF"/>
          </w:rPr>
          <w:t>пунктами 16</w:t>
        </w:r>
      </w:hyperlink>
      <w:r>
        <w:t xml:space="preserve"> и </w:t>
      </w:r>
      <w:hyperlink r:id="rId337" w:history="1">
        <w:r>
          <w:rPr>
            <w:color w:val="0000FF"/>
          </w:rPr>
          <w:t>22(1)</w:t>
        </w:r>
      </w:hyperlink>
      <w:r>
        <w:t xml:space="preserve"> Правил формирования, предоставления и распределения субсидий, в том числе последующего возврата средств в доход федерального бюджета, осуществляется в соответствии с </w:t>
      </w:r>
      <w:hyperlink r:id="rId338" w:history="1">
        <w:r>
          <w:rPr>
            <w:color w:val="0000FF"/>
          </w:rPr>
          <w:t>пунктом 20</w:t>
        </w:r>
      </w:hyperlink>
      <w:r>
        <w:t xml:space="preserve"> Правил формирования, предоставления и распределения субсидий.</w:t>
      </w:r>
    </w:p>
    <w:p w:rsidR="004B0D6F" w:rsidRDefault="004B0D6F">
      <w:pPr>
        <w:pStyle w:val="ConsPlusNormal"/>
        <w:spacing w:before="220"/>
        <w:ind w:firstLine="540"/>
        <w:jc w:val="both"/>
      </w:pPr>
      <w:r>
        <w:t xml:space="preserve">22. В случае нецелевого использования субсидии и (или) нарушения субъектом Российской Федерации условий ее предоставления, в том числе невозврата субъектом Российской Федерации средств в федеральный бюджет в соответствии с </w:t>
      </w:r>
      <w:hyperlink r:id="rId339" w:history="1">
        <w:r>
          <w:rPr>
            <w:color w:val="0000FF"/>
          </w:rPr>
          <w:t>пунктами 16</w:t>
        </w:r>
      </w:hyperlink>
      <w:r>
        <w:t xml:space="preserve"> и </w:t>
      </w:r>
      <w:hyperlink r:id="rId340" w:history="1">
        <w:r>
          <w:rPr>
            <w:color w:val="0000FF"/>
          </w:rPr>
          <w:t>22(1)</w:t>
        </w:r>
      </w:hyperlink>
      <w:r>
        <w:t xml:space="preserve"> Правил формирования, предоставления и распределения субсидий, к нему применяются бюджетные меры принуждения, предусмотренные бюджетным законодательством Российской Федерации.</w:t>
      </w:r>
    </w:p>
    <w:p w:rsidR="004B0D6F" w:rsidRDefault="004B0D6F">
      <w:pPr>
        <w:pStyle w:val="ConsPlusNormal"/>
        <w:spacing w:before="220"/>
        <w:ind w:firstLine="540"/>
        <w:jc w:val="both"/>
      </w:pPr>
      <w:r>
        <w:t>Решение о приостановлении перечисления (сокращении размера) субсидии бюджету субъекта Российской Федерации не принимается в случае, если условия предоставления субсидии были не выполнены вследствие обстоятельств непреодолимой силы.</w:t>
      </w:r>
    </w:p>
    <w:p w:rsidR="004B0D6F" w:rsidRDefault="004B0D6F">
      <w:pPr>
        <w:pStyle w:val="ConsPlusNormal"/>
        <w:spacing w:before="220"/>
        <w:ind w:firstLine="540"/>
        <w:jc w:val="both"/>
      </w:pPr>
      <w:r>
        <w:t>23. Контроль за соблюдением субъектом Российской Федерации условий предоставления субсидии осуществляется Министерством просвещения Российской Федерации и федеральным органом исполнительной власти, осуществляющим функции по контролю и надзору в финансово-бюджетной сфере.</w:t>
      </w:r>
    </w:p>
    <w:p w:rsidR="004B0D6F" w:rsidRDefault="004B0D6F">
      <w:pPr>
        <w:pStyle w:val="ConsPlusNormal"/>
        <w:jc w:val="both"/>
      </w:pPr>
      <w:r>
        <w:t xml:space="preserve">(в ред. </w:t>
      </w:r>
      <w:hyperlink r:id="rId341" w:history="1">
        <w:r>
          <w:rPr>
            <w:color w:val="0000FF"/>
          </w:rPr>
          <w:t>Постановления</w:t>
        </w:r>
      </w:hyperlink>
      <w:r>
        <w:t xml:space="preserve"> Правительства РФ от 22.01.2019 N 23)</w:t>
      </w:r>
    </w:p>
    <w:p w:rsidR="004B0D6F" w:rsidRDefault="004B0D6F">
      <w:pPr>
        <w:pStyle w:val="ConsPlusNormal"/>
        <w:jc w:val="both"/>
      </w:pPr>
    </w:p>
    <w:p w:rsidR="004B0D6F" w:rsidRDefault="004B0D6F">
      <w:pPr>
        <w:pStyle w:val="ConsPlusNormal"/>
        <w:jc w:val="both"/>
      </w:pPr>
    </w:p>
    <w:p w:rsidR="004B0D6F" w:rsidRDefault="004B0D6F">
      <w:pPr>
        <w:pStyle w:val="ConsPlusNormal"/>
        <w:jc w:val="both"/>
      </w:pPr>
    </w:p>
    <w:p w:rsidR="004B0D6F" w:rsidRDefault="004B0D6F">
      <w:pPr>
        <w:pStyle w:val="ConsPlusNormal"/>
        <w:jc w:val="both"/>
      </w:pPr>
    </w:p>
    <w:p w:rsidR="004B0D6F" w:rsidRDefault="004B0D6F">
      <w:pPr>
        <w:pStyle w:val="ConsPlusNormal"/>
        <w:jc w:val="both"/>
      </w:pPr>
    </w:p>
    <w:p w:rsidR="004B0D6F" w:rsidRDefault="004B0D6F">
      <w:pPr>
        <w:pStyle w:val="ConsPlusNormal"/>
        <w:jc w:val="right"/>
        <w:outlineLvl w:val="1"/>
      </w:pPr>
      <w:r>
        <w:t>Приложение N 13</w:t>
      </w:r>
    </w:p>
    <w:p w:rsidR="004B0D6F" w:rsidRDefault="004B0D6F">
      <w:pPr>
        <w:pStyle w:val="ConsPlusNormal"/>
        <w:jc w:val="right"/>
      </w:pPr>
      <w:r>
        <w:t>к государственной программе</w:t>
      </w:r>
    </w:p>
    <w:p w:rsidR="004B0D6F" w:rsidRDefault="004B0D6F">
      <w:pPr>
        <w:pStyle w:val="ConsPlusNormal"/>
        <w:jc w:val="right"/>
      </w:pPr>
      <w:r>
        <w:t>Российской Федерации</w:t>
      </w:r>
    </w:p>
    <w:p w:rsidR="004B0D6F" w:rsidRDefault="004B0D6F">
      <w:pPr>
        <w:pStyle w:val="ConsPlusNormal"/>
        <w:jc w:val="right"/>
      </w:pPr>
      <w:r>
        <w:t>"Развитие образования"</w:t>
      </w:r>
    </w:p>
    <w:p w:rsidR="004B0D6F" w:rsidRDefault="004B0D6F">
      <w:pPr>
        <w:pStyle w:val="ConsPlusNormal"/>
        <w:jc w:val="both"/>
      </w:pPr>
    </w:p>
    <w:p w:rsidR="004B0D6F" w:rsidRDefault="004B0D6F">
      <w:pPr>
        <w:pStyle w:val="ConsPlusTitle"/>
        <w:jc w:val="center"/>
      </w:pPr>
      <w:r>
        <w:t>ПРАВИЛА</w:t>
      </w:r>
    </w:p>
    <w:p w:rsidR="004B0D6F" w:rsidRDefault="004B0D6F">
      <w:pPr>
        <w:pStyle w:val="ConsPlusTitle"/>
        <w:jc w:val="center"/>
      </w:pPr>
      <w:r>
        <w:t>ПРЕДОСТАВЛЕНИЯ ИЗ ФЕДЕРАЛЬНОГО БЮДЖЕТА ГРАНТОВ В ФОРМЕ</w:t>
      </w:r>
    </w:p>
    <w:p w:rsidR="004B0D6F" w:rsidRDefault="004B0D6F">
      <w:pPr>
        <w:pStyle w:val="ConsPlusTitle"/>
        <w:jc w:val="center"/>
      </w:pPr>
      <w:r>
        <w:t>СУБСИДИЙ ЮРИДИЧЕСКИМ ЛИЦАМ В РАМКАХ РЕАЛИЗАЦИИ ОТДЕЛЬНЫХ</w:t>
      </w:r>
    </w:p>
    <w:p w:rsidR="004B0D6F" w:rsidRDefault="004B0D6F">
      <w:pPr>
        <w:pStyle w:val="ConsPlusTitle"/>
        <w:jc w:val="center"/>
      </w:pPr>
      <w:r>
        <w:t>МЕРОПРИЯТИЙ ГОСУДАРСТВЕННОЙ ПРОГРАММЫ РОССИЙСКОЙ</w:t>
      </w:r>
    </w:p>
    <w:p w:rsidR="004B0D6F" w:rsidRDefault="004B0D6F">
      <w:pPr>
        <w:pStyle w:val="ConsPlusTitle"/>
        <w:jc w:val="center"/>
      </w:pPr>
      <w:r>
        <w:t>ФЕДЕРАЦИИ "РАЗВИТИЕ ОБРАЗОВАНИЯ"</w:t>
      </w:r>
    </w:p>
    <w:p w:rsidR="004B0D6F" w:rsidRDefault="004B0D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B0D6F">
        <w:trPr>
          <w:jc w:val="center"/>
        </w:trPr>
        <w:tc>
          <w:tcPr>
            <w:tcW w:w="9294" w:type="dxa"/>
            <w:tcBorders>
              <w:top w:val="nil"/>
              <w:left w:val="single" w:sz="24" w:space="0" w:color="CED3F1"/>
              <w:bottom w:val="nil"/>
              <w:right w:val="single" w:sz="24" w:space="0" w:color="F4F3F8"/>
            </w:tcBorders>
            <w:shd w:val="clear" w:color="auto" w:fill="F4F3F8"/>
          </w:tcPr>
          <w:p w:rsidR="004B0D6F" w:rsidRDefault="004B0D6F">
            <w:pPr>
              <w:pStyle w:val="ConsPlusNormal"/>
              <w:jc w:val="center"/>
            </w:pPr>
            <w:r>
              <w:rPr>
                <w:color w:val="392C69"/>
              </w:rPr>
              <w:t>Список изменяющих документов</w:t>
            </w:r>
          </w:p>
          <w:p w:rsidR="004B0D6F" w:rsidRDefault="004B0D6F">
            <w:pPr>
              <w:pStyle w:val="ConsPlusNormal"/>
              <w:jc w:val="center"/>
            </w:pPr>
            <w:r>
              <w:rPr>
                <w:color w:val="392C69"/>
              </w:rPr>
              <w:t xml:space="preserve">(в ред. Постановлений Правительства РФ от 30.03.2018 </w:t>
            </w:r>
            <w:hyperlink r:id="rId342" w:history="1">
              <w:r>
                <w:rPr>
                  <w:color w:val="0000FF"/>
                </w:rPr>
                <w:t>N 354</w:t>
              </w:r>
            </w:hyperlink>
            <w:r>
              <w:rPr>
                <w:color w:val="392C69"/>
              </w:rPr>
              <w:t>,</w:t>
            </w:r>
          </w:p>
          <w:p w:rsidR="004B0D6F" w:rsidRDefault="004B0D6F">
            <w:pPr>
              <w:pStyle w:val="ConsPlusNormal"/>
              <w:jc w:val="center"/>
            </w:pPr>
            <w:r>
              <w:rPr>
                <w:color w:val="392C69"/>
              </w:rPr>
              <w:t xml:space="preserve">от 22.01.2019 </w:t>
            </w:r>
            <w:hyperlink r:id="rId343" w:history="1">
              <w:r>
                <w:rPr>
                  <w:color w:val="0000FF"/>
                </w:rPr>
                <w:t>N 23</w:t>
              </w:r>
            </w:hyperlink>
            <w:r>
              <w:rPr>
                <w:color w:val="392C69"/>
              </w:rPr>
              <w:t xml:space="preserve">, от 29.03.2019 </w:t>
            </w:r>
            <w:hyperlink r:id="rId344" w:history="1">
              <w:r>
                <w:rPr>
                  <w:color w:val="0000FF"/>
                </w:rPr>
                <w:t>N 373</w:t>
              </w:r>
            </w:hyperlink>
            <w:r>
              <w:rPr>
                <w:color w:val="392C69"/>
              </w:rPr>
              <w:t>)</w:t>
            </w:r>
          </w:p>
        </w:tc>
      </w:tr>
    </w:tbl>
    <w:p w:rsidR="004B0D6F" w:rsidRDefault="004B0D6F">
      <w:pPr>
        <w:pStyle w:val="ConsPlusNormal"/>
        <w:jc w:val="both"/>
      </w:pPr>
    </w:p>
    <w:p w:rsidR="004B0D6F" w:rsidRDefault="004B0D6F">
      <w:pPr>
        <w:pStyle w:val="ConsPlusNormal"/>
        <w:ind w:firstLine="540"/>
        <w:jc w:val="both"/>
      </w:pPr>
      <w:r>
        <w:t xml:space="preserve">1. Настоящие Правила устанавливают порядок и условия предоставления из федерального бюджета грантов в форме субсидий в рамках реализации отдельных мероприятий государственной </w:t>
      </w:r>
      <w:hyperlink w:anchor="P40" w:history="1">
        <w:r>
          <w:rPr>
            <w:color w:val="0000FF"/>
          </w:rPr>
          <w:t>программы</w:t>
        </w:r>
      </w:hyperlink>
      <w:r>
        <w:t xml:space="preserve"> Российской Федерации "Развитие образования" (далее соответственно - гранты, мероприятия, Программа).</w:t>
      </w:r>
    </w:p>
    <w:p w:rsidR="004B0D6F" w:rsidRDefault="004B0D6F">
      <w:pPr>
        <w:pStyle w:val="ConsPlusNormal"/>
        <w:spacing w:before="220"/>
        <w:ind w:firstLine="540"/>
        <w:jc w:val="both"/>
      </w:pPr>
      <w:r>
        <w:t xml:space="preserve">2. Предоставление грантов осуществляется на конкурсной основе. Условием предоставления грантов является победа в конкурсах, организованных государственными заказчиками </w:t>
      </w:r>
      <w:hyperlink w:anchor="P40" w:history="1">
        <w:r>
          <w:rPr>
            <w:color w:val="0000FF"/>
          </w:rPr>
          <w:t>Программы</w:t>
        </w:r>
      </w:hyperlink>
      <w:r>
        <w:t xml:space="preserve"> - Министерством просвещения Российской Федерации и Федеральным агентством по делам Содружества Независимых Государств, соотечественников, проживающих за рубежом, и по международному гуманитарному сотрудничеству, на предоставление грантов (далее - конкурсы). Обязательным условием конкурсного отбора по мероприятиям, указанным в абзацах </w:t>
      </w:r>
      <w:r>
        <w:lastRenderedPageBreak/>
        <w:t>четырнадцатом - восемнадцатом подпункта "а" пункта 4 настоящих Правил, является обязательство получателя гранта обеспечить софинансирование мероприятий, на реализацию которых предоставлен грант, из внебюджетных источников (в денежной форме), а также обязательство субъекта Российской Федерации, на территории которого находится получатель гранта, обеспечить софинансирование указанных мероприятий за счет средств бюджета субъекта Российской Федерации.</w:t>
      </w:r>
    </w:p>
    <w:p w:rsidR="004B0D6F" w:rsidRDefault="004B0D6F">
      <w:pPr>
        <w:pStyle w:val="ConsPlusNormal"/>
        <w:jc w:val="both"/>
      </w:pPr>
      <w:r>
        <w:t xml:space="preserve">(в ред. Постановлений Правительства РФ от 30.03.2018 </w:t>
      </w:r>
      <w:hyperlink r:id="rId345" w:history="1">
        <w:r>
          <w:rPr>
            <w:color w:val="0000FF"/>
          </w:rPr>
          <w:t>N 354</w:t>
        </w:r>
      </w:hyperlink>
      <w:r>
        <w:t xml:space="preserve">, от 22.01.2019 </w:t>
      </w:r>
      <w:hyperlink r:id="rId346" w:history="1">
        <w:r>
          <w:rPr>
            <w:color w:val="0000FF"/>
          </w:rPr>
          <w:t>N 23</w:t>
        </w:r>
      </w:hyperlink>
      <w:r>
        <w:t xml:space="preserve">, от 29.03.2019 </w:t>
      </w:r>
      <w:hyperlink r:id="rId347" w:history="1">
        <w:r>
          <w:rPr>
            <w:color w:val="0000FF"/>
          </w:rPr>
          <w:t>N 373</w:t>
        </w:r>
      </w:hyperlink>
      <w:r>
        <w:t>)</w:t>
      </w:r>
    </w:p>
    <w:p w:rsidR="004B0D6F" w:rsidRDefault="004B0D6F">
      <w:pPr>
        <w:pStyle w:val="ConsPlusNormal"/>
        <w:spacing w:before="220"/>
        <w:ind w:firstLine="540"/>
        <w:jc w:val="both"/>
      </w:pPr>
      <w:r>
        <w:t>3. Гранты предоставляются в соответствии со сводной бюджетной росписью федерального бюджета на соответствующий финансовый год и плановый период в пределах лимитов бюджетных обязательств, доведенных до Министерства просвещения Российской Федерации и Федерального агентства по делам Содружества Независимых Государств, соотечественников, проживающих за рубежом, и по международному гуманитарному сотрудничеству как получателям средств федерального бюджета на цели, установленные в пункте 1 настоящих Правил.</w:t>
      </w:r>
    </w:p>
    <w:p w:rsidR="004B0D6F" w:rsidRDefault="004B0D6F">
      <w:pPr>
        <w:pStyle w:val="ConsPlusNormal"/>
        <w:jc w:val="both"/>
      </w:pPr>
      <w:r>
        <w:t xml:space="preserve">(в ред. Постановлений Правительства РФ от 22.01.2019 </w:t>
      </w:r>
      <w:hyperlink r:id="rId348" w:history="1">
        <w:r>
          <w:rPr>
            <w:color w:val="0000FF"/>
          </w:rPr>
          <w:t>N 23</w:t>
        </w:r>
      </w:hyperlink>
      <w:r>
        <w:t xml:space="preserve">, от 29.03.2019 </w:t>
      </w:r>
      <w:hyperlink r:id="rId349" w:history="1">
        <w:r>
          <w:rPr>
            <w:color w:val="0000FF"/>
          </w:rPr>
          <w:t>N 373</w:t>
        </w:r>
      </w:hyperlink>
      <w:r>
        <w:t>)</w:t>
      </w:r>
    </w:p>
    <w:p w:rsidR="004B0D6F" w:rsidRDefault="004B0D6F">
      <w:pPr>
        <w:pStyle w:val="ConsPlusNormal"/>
        <w:spacing w:before="220"/>
        <w:ind w:firstLine="540"/>
        <w:jc w:val="both"/>
      </w:pPr>
      <w:r>
        <w:t>4. Гранты предоставляются на реализацию следующих мероприятий:</w:t>
      </w:r>
    </w:p>
    <w:p w:rsidR="004B0D6F" w:rsidRDefault="004B0D6F">
      <w:pPr>
        <w:pStyle w:val="ConsPlusNormal"/>
        <w:spacing w:before="220"/>
        <w:ind w:firstLine="540"/>
        <w:jc w:val="both"/>
      </w:pPr>
      <w:bookmarkStart w:id="65" w:name="P1932"/>
      <w:bookmarkEnd w:id="65"/>
      <w:r>
        <w:t>а) Министерство просвещения Российской Федерации:</w:t>
      </w:r>
    </w:p>
    <w:p w:rsidR="004B0D6F" w:rsidRDefault="004B0D6F">
      <w:pPr>
        <w:pStyle w:val="ConsPlusNormal"/>
        <w:spacing w:before="220"/>
        <w:ind w:firstLine="540"/>
        <w:jc w:val="both"/>
      </w:pPr>
      <w:r>
        <w:t>формирование и развитие комплексной сети центров открытого образования на русском языке и обучения русскому языку;</w:t>
      </w:r>
    </w:p>
    <w:p w:rsidR="004B0D6F" w:rsidRDefault="004B0D6F">
      <w:pPr>
        <w:pStyle w:val="ConsPlusNormal"/>
        <w:spacing w:before="220"/>
        <w:ind w:firstLine="540"/>
        <w:jc w:val="both"/>
      </w:pPr>
      <w:r>
        <w:t>развитие и совершенствование кадрового потенциала, учебно-методической базы и технологической инфраструктуры центров открытого образования на русском языке и обучения русскому языку;</w:t>
      </w:r>
    </w:p>
    <w:p w:rsidR="004B0D6F" w:rsidRDefault="004B0D6F">
      <w:pPr>
        <w:pStyle w:val="ConsPlusNormal"/>
        <w:spacing w:before="220"/>
        <w:ind w:firstLine="540"/>
        <w:jc w:val="both"/>
      </w:pPr>
      <w:r>
        <w:t>формирование единого электронного образовательного пространства, объединяющего информационно-просветительские ресурсы по русскому языку и российской культуре, а также ресурсы для организации курсов открытого образования на русском языке для различных уровней подготовки;</w:t>
      </w:r>
    </w:p>
    <w:p w:rsidR="004B0D6F" w:rsidRDefault="004B0D6F">
      <w:pPr>
        <w:pStyle w:val="ConsPlusNormal"/>
        <w:spacing w:before="220"/>
        <w:ind w:firstLine="540"/>
        <w:jc w:val="both"/>
      </w:pPr>
      <w:r>
        <w:t>создание и поддержка онлайн-школ на русском языке;</w:t>
      </w:r>
    </w:p>
    <w:p w:rsidR="004B0D6F" w:rsidRDefault="004B0D6F">
      <w:pPr>
        <w:pStyle w:val="ConsPlusNormal"/>
        <w:spacing w:before="220"/>
        <w:ind w:firstLine="540"/>
        <w:jc w:val="both"/>
      </w:pPr>
      <w:r>
        <w:t>создание системы онлайн-тренажеров и игр с целью изучения и совершенствования русского языка как родного, как неродного, как иностранного для граждан независимо от места их проживания;</w:t>
      </w:r>
    </w:p>
    <w:p w:rsidR="004B0D6F" w:rsidRDefault="004B0D6F">
      <w:pPr>
        <w:pStyle w:val="ConsPlusNormal"/>
        <w:spacing w:before="220"/>
        <w:ind w:firstLine="540"/>
        <w:jc w:val="both"/>
      </w:pPr>
      <w:r>
        <w:t>организация и проведение мероприятий просветительского, образовательного и научно-методического характера, направленных на популяризацию русского языка, российского образования и культуры;</w:t>
      </w:r>
    </w:p>
    <w:p w:rsidR="004B0D6F" w:rsidRDefault="004B0D6F">
      <w:pPr>
        <w:pStyle w:val="ConsPlusNormal"/>
        <w:spacing w:before="220"/>
        <w:ind w:firstLine="540"/>
        <w:jc w:val="both"/>
      </w:pPr>
      <w:r>
        <w:t>организация и проведение мероприятий с привлечением иностранных участников, в том числе на добровольной основе, для популяризации русского языка, российского образования и культуры;</w:t>
      </w:r>
    </w:p>
    <w:p w:rsidR="004B0D6F" w:rsidRDefault="004B0D6F">
      <w:pPr>
        <w:pStyle w:val="ConsPlusNormal"/>
        <w:spacing w:before="220"/>
        <w:ind w:firstLine="540"/>
        <w:jc w:val="both"/>
      </w:pPr>
      <w:r>
        <w:t>организация межстрановых диалоговых площадок (летних лагерей) для молодежи в целях создания единого культурного пространства русского языка, российской культуры и коммуникации на русском языке;</w:t>
      </w:r>
    </w:p>
    <w:p w:rsidR="004B0D6F" w:rsidRDefault="004B0D6F">
      <w:pPr>
        <w:pStyle w:val="ConsPlusNormal"/>
        <w:spacing w:before="220"/>
        <w:ind w:firstLine="540"/>
        <w:jc w:val="both"/>
      </w:pPr>
      <w:r>
        <w:t>проведение конгрессно-выставочных и презентационных мероприятий, направленных на распространение русского языка, российского образования и культуры;</w:t>
      </w:r>
    </w:p>
    <w:p w:rsidR="004B0D6F" w:rsidRDefault="004B0D6F">
      <w:pPr>
        <w:pStyle w:val="ConsPlusNormal"/>
        <w:spacing w:before="220"/>
        <w:ind w:firstLine="540"/>
        <w:jc w:val="both"/>
      </w:pPr>
      <w:r>
        <w:t xml:space="preserve">расширение спектра и увеличение количества различных конкурсов, олимпиад по русскому </w:t>
      </w:r>
      <w:r>
        <w:lastRenderedPageBreak/>
        <w:t>языку и литературе, в том числе с участием представителей регионов России, государств - участников Содружества Независимых Государств и других иностранных государств;</w:t>
      </w:r>
    </w:p>
    <w:p w:rsidR="004B0D6F" w:rsidRDefault="004B0D6F">
      <w:pPr>
        <w:pStyle w:val="ConsPlusNormal"/>
        <w:spacing w:before="220"/>
        <w:ind w:firstLine="540"/>
        <w:jc w:val="both"/>
      </w:pPr>
      <w:r>
        <w:t>проведение комплекса аналитических и (или) мониторинговых исследований по вопросам функционирования русского языка в Российской Федерации и в мире, а также результативности Программы;</w:t>
      </w:r>
    </w:p>
    <w:p w:rsidR="004B0D6F" w:rsidRDefault="004B0D6F">
      <w:pPr>
        <w:pStyle w:val="ConsPlusNormal"/>
        <w:spacing w:before="220"/>
        <w:ind w:firstLine="540"/>
        <w:jc w:val="both"/>
      </w:pPr>
      <w:r>
        <w:t>информационное и пропагандистское обеспечение деятельности по поддержке и продвижению русского языка, образования на русском языке и российской культуры в глобальном информационном пространстве;</w:t>
      </w:r>
    </w:p>
    <w:p w:rsidR="004B0D6F" w:rsidRDefault="004B0D6F">
      <w:pPr>
        <w:pStyle w:val="ConsPlusNormal"/>
        <w:spacing w:before="220"/>
        <w:ind w:firstLine="540"/>
        <w:jc w:val="both"/>
      </w:pPr>
      <w:r>
        <w:t>реализация новых организационно-экономических моделей и стандартов в дошкольном образовании путем разработки нормативно-методической базы и экспертно-аналитическое сопровождение ее внедрения;</w:t>
      </w:r>
    </w:p>
    <w:p w:rsidR="004B0D6F" w:rsidRDefault="004B0D6F">
      <w:pPr>
        <w:pStyle w:val="ConsPlusNormal"/>
        <w:spacing w:before="220"/>
        <w:ind w:firstLine="540"/>
        <w:jc w:val="both"/>
      </w:pPr>
      <w:r>
        <w:t>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w:t>
      </w:r>
    </w:p>
    <w:p w:rsidR="004B0D6F" w:rsidRDefault="004B0D6F">
      <w:pPr>
        <w:pStyle w:val="ConsPlusNormal"/>
        <w:spacing w:before="220"/>
        <w:ind w:firstLine="540"/>
        <w:jc w:val="both"/>
      </w:pPr>
      <w:r>
        <w:t>обновление содержания и технологий дополнительного образования и воспитания детей;</w:t>
      </w:r>
    </w:p>
    <w:p w:rsidR="004B0D6F" w:rsidRDefault="004B0D6F">
      <w:pPr>
        <w:pStyle w:val="ConsPlusNormal"/>
        <w:spacing w:before="220"/>
        <w:ind w:firstLine="540"/>
        <w:jc w:val="both"/>
      </w:pPr>
      <w:r>
        <w:t>поддержка инноваций в области развития и мониторинга системы образования;</w:t>
      </w:r>
    </w:p>
    <w:p w:rsidR="004B0D6F" w:rsidRDefault="004B0D6F">
      <w:pPr>
        <w:pStyle w:val="ConsPlusNormal"/>
        <w:spacing w:before="220"/>
        <w:ind w:firstLine="540"/>
        <w:jc w:val="both"/>
      </w:pPr>
      <w:r>
        <w:t>обновление и модернизация материально-технической базы профессиональных образовательных организаций;</w:t>
      </w:r>
    </w:p>
    <w:p w:rsidR="004B0D6F" w:rsidRDefault="004B0D6F">
      <w:pPr>
        <w:pStyle w:val="ConsPlusNormal"/>
        <w:jc w:val="both"/>
      </w:pPr>
      <w:r>
        <w:t xml:space="preserve">(пп. "а" в ред. </w:t>
      </w:r>
      <w:hyperlink r:id="rId350" w:history="1">
        <w:r>
          <w:rPr>
            <w:color w:val="0000FF"/>
          </w:rPr>
          <w:t>Постановления</w:t>
        </w:r>
      </w:hyperlink>
      <w:r>
        <w:t xml:space="preserve"> Правительства РФ от 29.03.2019 N 373)</w:t>
      </w:r>
    </w:p>
    <w:p w:rsidR="004B0D6F" w:rsidRDefault="004B0D6F">
      <w:pPr>
        <w:pStyle w:val="ConsPlusNormal"/>
        <w:spacing w:before="220"/>
        <w:ind w:firstLine="540"/>
        <w:jc w:val="both"/>
      </w:pPr>
      <w:bookmarkStart w:id="66" w:name="P1951"/>
      <w:bookmarkEnd w:id="66"/>
      <w:r>
        <w:t>б) Федеральное агентство по делам Содружества Независимых Государств, соотечественников, проживающих за рубежом, и по международному гуманитарному сотрудничеству:</w:t>
      </w:r>
    </w:p>
    <w:p w:rsidR="004B0D6F" w:rsidRDefault="004B0D6F">
      <w:pPr>
        <w:pStyle w:val="ConsPlusNormal"/>
        <w:spacing w:before="220"/>
        <w:ind w:firstLine="540"/>
        <w:jc w:val="both"/>
      </w:pPr>
      <w:r>
        <w:t>повышение квалификации и переподготовка кадров для образовательных учреждений с преподаванием русского языка и обучением на русском языке в государствах - участниках Содружества Независимых Государств;</w:t>
      </w:r>
    </w:p>
    <w:p w:rsidR="004B0D6F" w:rsidRDefault="004B0D6F">
      <w:pPr>
        <w:pStyle w:val="ConsPlusNormal"/>
        <w:spacing w:before="220"/>
        <w:ind w:firstLine="540"/>
        <w:jc w:val="both"/>
      </w:pPr>
      <w:r>
        <w:t>организационно-методическое обеспечение поддержки русских школ в государствах - участниках Содружества Независимых Государств;</w:t>
      </w:r>
    </w:p>
    <w:p w:rsidR="004B0D6F" w:rsidRDefault="004B0D6F">
      <w:pPr>
        <w:pStyle w:val="ConsPlusNormal"/>
        <w:spacing w:before="220"/>
        <w:ind w:firstLine="540"/>
        <w:jc w:val="both"/>
      </w:pPr>
      <w:r>
        <w:t>организационно-методическое обеспечение проведения тестирования по русскому языку при получении гражданства Российской Федерации и разрешения на работу в Российской Федерации для различных категорий граждан в государствах - участниках Содружества Независимых Государств на базе российских центров науки и культуры за рубежом;</w:t>
      </w:r>
    </w:p>
    <w:p w:rsidR="004B0D6F" w:rsidRDefault="004B0D6F">
      <w:pPr>
        <w:pStyle w:val="ConsPlusNormal"/>
        <w:spacing w:before="220"/>
        <w:ind w:firstLine="540"/>
        <w:jc w:val="both"/>
      </w:pPr>
      <w:r>
        <w:t>повышение квалификации и переподготовка кадров для образовательных учреждений с преподаванием русского языка и обучением на русском языке в зарубежных странах;</w:t>
      </w:r>
    </w:p>
    <w:p w:rsidR="004B0D6F" w:rsidRDefault="004B0D6F">
      <w:pPr>
        <w:pStyle w:val="ConsPlusNormal"/>
        <w:spacing w:before="220"/>
        <w:ind w:firstLine="540"/>
        <w:jc w:val="both"/>
      </w:pPr>
      <w:r>
        <w:t>организационно-методическое обеспечение поддержки русских школ в странах дальнего зарубежья;</w:t>
      </w:r>
    </w:p>
    <w:p w:rsidR="004B0D6F" w:rsidRDefault="004B0D6F">
      <w:pPr>
        <w:pStyle w:val="ConsPlusNormal"/>
        <w:spacing w:before="220"/>
        <w:ind w:firstLine="540"/>
        <w:jc w:val="both"/>
      </w:pPr>
      <w:r>
        <w:t>организационно-методическое обеспечение проведения тестирования по русскому языку как иностранному для различных категорий граждан в странах дальнего зарубежья на базе российских центров науки и культуры за рубежом;</w:t>
      </w:r>
    </w:p>
    <w:p w:rsidR="004B0D6F" w:rsidRDefault="004B0D6F">
      <w:pPr>
        <w:pStyle w:val="ConsPlusNormal"/>
        <w:spacing w:before="220"/>
        <w:ind w:firstLine="540"/>
        <w:jc w:val="both"/>
      </w:pPr>
      <w:r>
        <w:t xml:space="preserve">подготовка и проведение в странах дальнего зарубежья комплексных мероприятий просветительского, образовательного и научно-методического характера, направленных на продвижение, поддержку и укрепление позиций русского языка, а также на популяризацию </w:t>
      </w:r>
      <w:r>
        <w:lastRenderedPageBreak/>
        <w:t>российской науки, культуры и образования в мире.</w:t>
      </w:r>
    </w:p>
    <w:p w:rsidR="004B0D6F" w:rsidRDefault="004B0D6F">
      <w:pPr>
        <w:pStyle w:val="ConsPlusNormal"/>
        <w:spacing w:before="220"/>
        <w:ind w:firstLine="540"/>
        <w:jc w:val="both"/>
      </w:pPr>
      <w:r>
        <w:t>5. Участником конкурса может быть любое юридическое лицо (за исключением казенных учреждений), в отношении мероприятий, указанных в абзаце восемнадцатом подпункта "а" пункта 4 настоящих Правил, - профессиональная образовательная организация (за исключением казенных учреждений), подавшее заявку на участие в конкурсе и соответствующее требованиям, установленным настоящими Правилами и конкурсной документацией, разработанной и утвержденной Министерством просвещения Российской Федерации или Федеральным агентством по делам Содружества Независимых Государств, соотечественников, проживающих за рубежом, и по международному гуманитарному сотрудничеству, в том числе квалификационным требованиям (далее - участник конкурса).</w:t>
      </w:r>
    </w:p>
    <w:p w:rsidR="004B0D6F" w:rsidRDefault="004B0D6F">
      <w:pPr>
        <w:pStyle w:val="ConsPlusNormal"/>
        <w:jc w:val="both"/>
      </w:pPr>
      <w:r>
        <w:t xml:space="preserve">(в ред. Постановлений Правительства РФ от 30.03.2018 </w:t>
      </w:r>
      <w:hyperlink r:id="rId351" w:history="1">
        <w:r>
          <w:rPr>
            <w:color w:val="0000FF"/>
          </w:rPr>
          <w:t>N 354</w:t>
        </w:r>
      </w:hyperlink>
      <w:r>
        <w:t xml:space="preserve">, от 22.01.2019 </w:t>
      </w:r>
      <w:hyperlink r:id="rId352" w:history="1">
        <w:r>
          <w:rPr>
            <w:color w:val="0000FF"/>
          </w:rPr>
          <w:t>N 23</w:t>
        </w:r>
      </w:hyperlink>
      <w:r>
        <w:t xml:space="preserve">, от 29.03.2019 </w:t>
      </w:r>
      <w:hyperlink r:id="rId353" w:history="1">
        <w:r>
          <w:rPr>
            <w:color w:val="0000FF"/>
          </w:rPr>
          <w:t>N 373</w:t>
        </w:r>
      </w:hyperlink>
      <w:r>
        <w:t>)</w:t>
      </w:r>
    </w:p>
    <w:p w:rsidR="004B0D6F" w:rsidRDefault="004B0D6F">
      <w:pPr>
        <w:pStyle w:val="ConsPlusNormal"/>
        <w:spacing w:before="220"/>
        <w:ind w:firstLine="540"/>
        <w:jc w:val="both"/>
      </w:pPr>
      <w:r>
        <w:t>Конкурс может проводиться по отдельным лотам, количество, направление, критерии формирования и порядок расчета стоимости которых устанавливаются в конкурсной документации. Участник конкурса может подавать заявку на участие в конкурсе не более чем по одному лоту.</w:t>
      </w:r>
    </w:p>
    <w:p w:rsidR="004B0D6F" w:rsidRDefault="004B0D6F">
      <w:pPr>
        <w:pStyle w:val="ConsPlusNormal"/>
        <w:jc w:val="both"/>
      </w:pPr>
      <w:r>
        <w:t xml:space="preserve">(абзац введен </w:t>
      </w:r>
      <w:hyperlink r:id="rId354" w:history="1">
        <w:r>
          <w:rPr>
            <w:color w:val="0000FF"/>
          </w:rPr>
          <w:t>Постановлением</w:t>
        </w:r>
      </w:hyperlink>
      <w:r>
        <w:t xml:space="preserve"> Правительства РФ от 30.03.2018 N 354)</w:t>
      </w:r>
    </w:p>
    <w:p w:rsidR="004B0D6F" w:rsidRDefault="004B0D6F">
      <w:pPr>
        <w:pStyle w:val="ConsPlusNormal"/>
        <w:spacing w:before="220"/>
        <w:ind w:firstLine="540"/>
        <w:jc w:val="both"/>
      </w:pPr>
      <w:bookmarkStart w:id="67" w:name="P1963"/>
      <w:bookmarkEnd w:id="67"/>
      <w:r>
        <w:t>6. Для участия в конкурсе организации представляют в Министерство просвещения Российской Федерации или в Федеральное агентство по делам Содружества Независимых Государств, соотечественников, проживающих за рубежом, и по международному гуманитарному сотрудничеству заявки на участие в конкурсе, оформленные в соответствии с требованиями, установленными настоящими Правилами и конкурсной документацией, с приложением следующих документов (далее - заявки):</w:t>
      </w:r>
    </w:p>
    <w:p w:rsidR="004B0D6F" w:rsidRDefault="004B0D6F">
      <w:pPr>
        <w:pStyle w:val="ConsPlusNormal"/>
        <w:jc w:val="both"/>
      </w:pPr>
      <w:r>
        <w:t xml:space="preserve">(в ред. </w:t>
      </w:r>
      <w:hyperlink r:id="rId355" w:history="1">
        <w:r>
          <w:rPr>
            <w:color w:val="0000FF"/>
          </w:rPr>
          <w:t>Постановления</w:t>
        </w:r>
      </w:hyperlink>
      <w:r>
        <w:t xml:space="preserve"> Правительства РФ от 22.01.2019 N 23)</w:t>
      </w:r>
    </w:p>
    <w:p w:rsidR="004B0D6F" w:rsidRDefault="004B0D6F">
      <w:pPr>
        <w:pStyle w:val="ConsPlusNormal"/>
        <w:spacing w:before="220"/>
        <w:ind w:firstLine="540"/>
        <w:jc w:val="both"/>
      </w:pPr>
      <w:r>
        <w:t>а) сопроводительное письмо за подписью руководителя организации (иного уполномоченного лица);</w:t>
      </w:r>
    </w:p>
    <w:p w:rsidR="004B0D6F" w:rsidRDefault="004B0D6F">
      <w:pPr>
        <w:pStyle w:val="ConsPlusNormal"/>
        <w:spacing w:before="220"/>
        <w:ind w:firstLine="540"/>
        <w:jc w:val="both"/>
      </w:pPr>
      <w:bookmarkStart w:id="68" w:name="P1966"/>
      <w:bookmarkEnd w:id="68"/>
      <w:r>
        <w:t>б) документы участника конкурса, включающие:</w:t>
      </w:r>
    </w:p>
    <w:p w:rsidR="004B0D6F" w:rsidRDefault="004B0D6F">
      <w:pPr>
        <w:pStyle w:val="ConsPlusNormal"/>
        <w:spacing w:before="220"/>
        <w:ind w:firstLine="540"/>
        <w:jc w:val="both"/>
      </w:pPr>
      <w:r>
        <w:t>анкету участника конкурса (по форме, установленной конкурсной документацией);</w:t>
      </w:r>
    </w:p>
    <w:p w:rsidR="004B0D6F" w:rsidRDefault="004B0D6F">
      <w:pPr>
        <w:pStyle w:val="ConsPlusNormal"/>
        <w:spacing w:before="220"/>
        <w:ind w:firstLine="540"/>
        <w:jc w:val="both"/>
      </w:pPr>
      <w:r>
        <w:t>выписку из Единого государственного реестра юридических лиц, полученную не ранее 6 месяцев до дня размещения Министерством просвещения Российской Федерации или Федеральным агентством по делам Содружества Независимых Государств, соотечественников, проживающих за рубежом, и по международному гуманитарному сотрудничеству на своем официальном сайте в сети "Интернет" объявления о проведении конкурса, или нотариально заверенную копию такой выписки;</w:t>
      </w:r>
    </w:p>
    <w:p w:rsidR="004B0D6F" w:rsidRDefault="004B0D6F">
      <w:pPr>
        <w:pStyle w:val="ConsPlusNormal"/>
        <w:jc w:val="both"/>
      </w:pPr>
      <w:r>
        <w:t xml:space="preserve">(в ред. </w:t>
      </w:r>
      <w:hyperlink r:id="rId356" w:history="1">
        <w:r>
          <w:rPr>
            <w:color w:val="0000FF"/>
          </w:rPr>
          <w:t>Постановления</w:t>
        </w:r>
      </w:hyperlink>
      <w:r>
        <w:t xml:space="preserve"> Правительства РФ от 22.01.2019 N 23)</w:t>
      </w:r>
    </w:p>
    <w:p w:rsidR="004B0D6F" w:rsidRDefault="004B0D6F">
      <w:pPr>
        <w:pStyle w:val="ConsPlusNormal"/>
        <w:spacing w:before="220"/>
        <w:ind w:firstLine="540"/>
        <w:jc w:val="both"/>
      </w:pPr>
      <w:r>
        <w:t>декларацию о соответствии участника конкурса установленным единым требованиям к участнику конкурса (по форме, установленной конкурсной документацией);</w:t>
      </w:r>
    </w:p>
    <w:p w:rsidR="004B0D6F" w:rsidRDefault="004B0D6F">
      <w:pPr>
        <w:pStyle w:val="ConsPlusNormal"/>
        <w:spacing w:before="220"/>
        <w:ind w:firstLine="540"/>
        <w:jc w:val="both"/>
      </w:pPr>
      <w:r>
        <w:t xml:space="preserve">согласие учредителя участника конкурса (за исключением бюджетных и автономных организаций, находящихся в ведении Министерства просвещения Российской Федерации или Федерального агентства по делам Содружества Независимых Государств, соотечественников, проживающих за рубежом, и по международному гуманитарному сотрудничеству) на участие в конкурсном отборе и последующем заключении соглашения о предоставлении юридическим лицам грантов в форме субсидий в рамках реализации мероприятий </w:t>
      </w:r>
      <w:hyperlink w:anchor="P40" w:history="1">
        <w:r>
          <w:rPr>
            <w:color w:val="0000FF"/>
          </w:rPr>
          <w:t>Программы</w:t>
        </w:r>
      </w:hyperlink>
      <w:r>
        <w:t>;</w:t>
      </w:r>
    </w:p>
    <w:p w:rsidR="004B0D6F" w:rsidRDefault="004B0D6F">
      <w:pPr>
        <w:pStyle w:val="ConsPlusNormal"/>
        <w:jc w:val="both"/>
      </w:pPr>
      <w:r>
        <w:t xml:space="preserve">(в ред. </w:t>
      </w:r>
      <w:hyperlink r:id="rId357" w:history="1">
        <w:r>
          <w:rPr>
            <w:color w:val="0000FF"/>
          </w:rPr>
          <w:t>Постановления</w:t>
        </w:r>
      </w:hyperlink>
      <w:r>
        <w:t xml:space="preserve"> Правительства РФ от 22.01.2019 N 23)</w:t>
      </w:r>
    </w:p>
    <w:p w:rsidR="004B0D6F" w:rsidRDefault="004B0D6F">
      <w:pPr>
        <w:pStyle w:val="ConsPlusNormal"/>
        <w:spacing w:before="220"/>
        <w:ind w:firstLine="540"/>
        <w:jc w:val="both"/>
      </w:pPr>
      <w:r>
        <w:t xml:space="preserve">документы, подтверждающие полномочия лиц на осуществление действий от имени участника конкурса (решение об избрании, приказ о назначении, утверждении на должность - для </w:t>
      </w:r>
      <w:r>
        <w:lastRenderedPageBreak/>
        <w:t>должностного лица, имеющего право действовать без доверенности (для подтверждения полномочий должностного лица, указанного в представленной выписке из Единого государственного реестра юридических лиц, представление соответствующих документов не требуется), доверенность или ее нотариально заверенную копию - для всех остальных лиц по форме, установленной конкурсной документацией);</w:t>
      </w:r>
    </w:p>
    <w:p w:rsidR="004B0D6F" w:rsidRDefault="004B0D6F">
      <w:pPr>
        <w:pStyle w:val="ConsPlusNormal"/>
        <w:spacing w:before="220"/>
        <w:ind w:firstLine="540"/>
        <w:jc w:val="both"/>
      </w:pPr>
      <w:r>
        <w:t>описание проекта, включающее перечень видов работ с описанием, документы, подтверждающие представленные сведения о квалификации участника конкурса (по форме, установленной конкурсной документацией), финансово-экономическое обоснование проекта (по форме, установленной конкурсной документацией), планируемые результаты проекта, а также тиражирование результатов реализации проекта на территории субъекта Российской Федерации;</w:t>
      </w:r>
    </w:p>
    <w:p w:rsidR="004B0D6F" w:rsidRDefault="004B0D6F">
      <w:pPr>
        <w:pStyle w:val="ConsPlusNormal"/>
        <w:spacing w:before="220"/>
        <w:ind w:firstLine="540"/>
        <w:jc w:val="both"/>
      </w:pPr>
      <w:r>
        <w:t>иные документы, предусмотренные конкурсной документацией.</w:t>
      </w:r>
    </w:p>
    <w:p w:rsidR="004B0D6F" w:rsidRDefault="004B0D6F">
      <w:pPr>
        <w:pStyle w:val="ConsPlusNormal"/>
        <w:spacing w:before="220"/>
        <w:ind w:firstLine="540"/>
        <w:jc w:val="both"/>
      </w:pPr>
      <w:bookmarkStart w:id="69" w:name="P1976"/>
      <w:bookmarkEnd w:id="69"/>
      <w:r>
        <w:t>7. Участники конкурса в отношении мероприятий, указанных в абзацах четырнадцатом - восемнадцатом подпункта "а" пункта 4 настоящих Правил, дополнительно представляют:</w:t>
      </w:r>
    </w:p>
    <w:p w:rsidR="004B0D6F" w:rsidRDefault="004B0D6F">
      <w:pPr>
        <w:pStyle w:val="ConsPlusNormal"/>
        <w:jc w:val="both"/>
      </w:pPr>
      <w:r>
        <w:t xml:space="preserve">(в ред. Постановлений Правительства РФ от 30.03.2018 </w:t>
      </w:r>
      <w:hyperlink r:id="rId358" w:history="1">
        <w:r>
          <w:rPr>
            <w:color w:val="0000FF"/>
          </w:rPr>
          <w:t>N 354</w:t>
        </w:r>
      </w:hyperlink>
      <w:r>
        <w:t xml:space="preserve">, от 29.03.2019 </w:t>
      </w:r>
      <w:hyperlink r:id="rId359" w:history="1">
        <w:r>
          <w:rPr>
            <w:color w:val="0000FF"/>
          </w:rPr>
          <w:t>N 373</w:t>
        </w:r>
      </w:hyperlink>
      <w:r>
        <w:t>)</w:t>
      </w:r>
    </w:p>
    <w:p w:rsidR="004B0D6F" w:rsidRDefault="004B0D6F">
      <w:pPr>
        <w:pStyle w:val="ConsPlusNormal"/>
        <w:spacing w:before="220"/>
        <w:ind w:firstLine="540"/>
        <w:jc w:val="both"/>
      </w:pPr>
      <w:r>
        <w:t>а) справку, подписанную руководителем (заместителем руководителя) органа исполнительной власти субъекта Российской Федерации, подтверждающую исполнение высшим исполнительным органом государственной власти субъекта Российской Федерации обязательства по софинансированию мероприятий, на реализацию которых предоставлен грант;</w:t>
      </w:r>
    </w:p>
    <w:p w:rsidR="004B0D6F" w:rsidRDefault="004B0D6F">
      <w:pPr>
        <w:pStyle w:val="ConsPlusNormal"/>
        <w:spacing w:before="220"/>
        <w:ind w:firstLine="540"/>
        <w:jc w:val="both"/>
      </w:pPr>
      <w:r>
        <w:t>б) гарантийное письмо, подписанное руководителем организации, о привлечении внебюджетных средств с указанием их источника и размера.</w:t>
      </w:r>
    </w:p>
    <w:p w:rsidR="004B0D6F" w:rsidRDefault="004B0D6F">
      <w:pPr>
        <w:pStyle w:val="ConsPlusNormal"/>
        <w:spacing w:before="220"/>
        <w:ind w:firstLine="540"/>
        <w:jc w:val="both"/>
      </w:pPr>
      <w:r>
        <w:t xml:space="preserve">8. При представлении документов, указанных в </w:t>
      </w:r>
      <w:hyperlink w:anchor="P1963" w:history="1">
        <w:r>
          <w:rPr>
            <w:color w:val="0000FF"/>
          </w:rPr>
          <w:t>пунктах 6</w:t>
        </w:r>
      </w:hyperlink>
      <w:r>
        <w:t xml:space="preserve"> и </w:t>
      </w:r>
      <w:hyperlink w:anchor="P1976" w:history="1">
        <w:r>
          <w:rPr>
            <w:color w:val="0000FF"/>
          </w:rPr>
          <w:t>7</w:t>
        </w:r>
      </w:hyperlink>
      <w:r>
        <w:t xml:space="preserve"> настоящих Правил, их достоверность подтверждается печатью и подписью уполномоченного лица участника конкурса, если иная форма заверения не установлена нормативными правовыми актами Российской Федерации и (или) конкурсной документацией.</w:t>
      </w:r>
    </w:p>
    <w:p w:rsidR="004B0D6F" w:rsidRDefault="004B0D6F">
      <w:pPr>
        <w:pStyle w:val="ConsPlusNormal"/>
        <w:spacing w:before="220"/>
        <w:ind w:firstLine="540"/>
        <w:jc w:val="both"/>
      </w:pPr>
      <w:r>
        <w:t>9. В целях проведения конкурса Министерство просвещения Российской Федерации и Федеральное агентство по делам Содружества Независимых Государств, соотечественников, проживающих за рубежом, и по международному гуманитарному сотрудничеству:</w:t>
      </w:r>
    </w:p>
    <w:p w:rsidR="004B0D6F" w:rsidRDefault="004B0D6F">
      <w:pPr>
        <w:pStyle w:val="ConsPlusNormal"/>
        <w:jc w:val="both"/>
      </w:pPr>
      <w:r>
        <w:t xml:space="preserve">(в ред. </w:t>
      </w:r>
      <w:hyperlink r:id="rId360" w:history="1">
        <w:r>
          <w:rPr>
            <w:color w:val="0000FF"/>
          </w:rPr>
          <w:t>Постановления</w:t>
        </w:r>
      </w:hyperlink>
      <w:r>
        <w:t xml:space="preserve"> Правительства РФ от 22.01.2019 N 23)</w:t>
      </w:r>
    </w:p>
    <w:p w:rsidR="004B0D6F" w:rsidRDefault="004B0D6F">
      <w:pPr>
        <w:pStyle w:val="ConsPlusNormal"/>
        <w:spacing w:before="220"/>
        <w:ind w:firstLine="540"/>
        <w:jc w:val="both"/>
      </w:pPr>
      <w:r>
        <w:t>а) размещают не менее чем за 30 календарных дней до истечения срока подачи заявок на своих официальных сайтах в сети "Интернет" объявление о проведении конкурса и конкурсную документацию, включающую в себя:</w:t>
      </w:r>
    </w:p>
    <w:p w:rsidR="004B0D6F" w:rsidRDefault="004B0D6F">
      <w:pPr>
        <w:pStyle w:val="ConsPlusNormal"/>
        <w:spacing w:before="220"/>
        <w:ind w:firstLine="540"/>
        <w:jc w:val="both"/>
      </w:pPr>
      <w:r>
        <w:t>требования к содержанию, форме и составу заявки;</w:t>
      </w:r>
    </w:p>
    <w:p w:rsidR="004B0D6F" w:rsidRDefault="004B0D6F">
      <w:pPr>
        <w:pStyle w:val="ConsPlusNormal"/>
        <w:spacing w:before="220"/>
        <w:ind w:firstLine="540"/>
        <w:jc w:val="both"/>
      </w:pPr>
      <w:r>
        <w:t>порядок, место, даты начала и окончания срока подачи заявок;</w:t>
      </w:r>
    </w:p>
    <w:p w:rsidR="004B0D6F" w:rsidRDefault="004B0D6F">
      <w:pPr>
        <w:pStyle w:val="ConsPlusNormal"/>
        <w:spacing w:before="220"/>
        <w:ind w:firstLine="540"/>
        <w:jc w:val="both"/>
      </w:pPr>
      <w:r>
        <w:t>порядок и сроки внесения изменений в конкурсную документацию;</w:t>
      </w:r>
    </w:p>
    <w:p w:rsidR="004B0D6F" w:rsidRDefault="004B0D6F">
      <w:pPr>
        <w:pStyle w:val="ConsPlusNormal"/>
        <w:spacing w:before="220"/>
        <w:ind w:firstLine="540"/>
        <w:jc w:val="both"/>
      </w:pPr>
      <w:r>
        <w:t>порядок, место, дату и время рассмотрения заявок;</w:t>
      </w:r>
    </w:p>
    <w:p w:rsidR="004B0D6F" w:rsidRDefault="004B0D6F">
      <w:pPr>
        <w:pStyle w:val="ConsPlusNormal"/>
        <w:spacing w:before="220"/>
        <w:ind w:firstLine="540"/>
        <w:jc w:val="both"/>
      </w:pPr>
      <w:r>
        <w:t>критерии, порядок и сроки оценки заявок;</w:t>
      </w:r>
    </w:p>
    <w:p w:rsidR="004B0D6F" w:rsidRDefault="004B0D6F">
      <w:pPr>
        <w:pStyle w:val="ConsPlusNormal"/>
        <w:spacing w:before="220"/>
        <w:ind w:firstLine="540"/>
        <w:jc w:val="both"/>
      </w:pPr>
      <w:r>
        <w:t>сроки размещения на своих официальных сайтах в сети "Интернет" информации о результатах конкурса;</w:t>
      </w:r>
    </w:p>
    <w:p w:rsidR="004B0D6F" w:rsidRDefault="004B0D6F">
      <w:pPr>
        <w:pStyle w:val="ConsPlusNormal"/>
        <w:spacing w:before="220"/>
        <w:ind w:firstLine="540"/>
        <w:jc w:val="both"/>
      </w:pPr>
      <w:r>
        <w:t>б) образуют конкурсные комиссии по проведению конкурсных отборов (далее - конкурсные комиссии) в целях рассмотрения и оценки заявок, определения победителей конкурса, а также утверждают их составы.</w:t>
      </w:r>
    </w:p>
    <w:p w:rsidR="004B0D6F" w:rsidRDefault="004B0D6F">
      <w:pPr>
        <w:pStyle w:val="ConsPlusNormal"/>
        <w:spacing w:before="220"/>
        <w:ind w:firstLine="540"/>
        <w:jc w:val="both"/>
      </w:pPr>
      <w:r>
        <w:lastRenderedPageBreak/>
        <w:t>10. Юридическое лицо, заинтересованное принять участие в конкурсе, готовит заявку в бумажной форме и в копии на электронном носителе.</w:t>
      </w:r>
    </w:p>
    <w:p w:rsidR="004B0D6F" w:rsidRDefault="004B0D6F">
      <w:pPr>
        <w:pStyle w:val="ConsPlusNormal"/>
        <w:spacing w:before="220"/>
        <w:ind w:firstLine="540"/>
        <w:jc w:val="both"/>
      </w:pPr>
      <w:r>
        <w:t>Заявка должна быть подготовлена и представлена на конкурс на русском языке. Использование других языков для подготовки заявки расценивается конкурсной комиссией как несоответствие заявки требованиям, установленным конкурсной документацией.</w:t>
      </w:r>
    </w:p>
    <w:p w:rsidR="004B0D6F" w:rsidRDefault="004B0D6F">
      <w:pPr>
        <w:pStyle w:val="ConsPlusNormal"/>
        <w:spacing w:before="220"/>
        <w:ind w:firstLine="540"/>
        <w:jc w:val="both"/>
      </w:pPr>
      <w:r>
        <w:t>В предложении о цене мероприятия (запрашиваемом размере гранта и объемах софинансирования участником конкурса) все суммы должны быть выражены в валюте Российской Федерации. Запрашиваемый объем финансирования из федерального бюджета для выполнения мероприятия не должен превышать предельный размер гранта для соответствующего лота конкурса.</w:t>
      </w:r>
    </w:p>
    <w:p w:rsidR="004B0D6F" w:rsidRDefault="004B0D6F">
      <w:pPr>
        <w:pStyle w:val="ConsPlusNormal"/>
        <w:spacing w:before="220"/>
        <w:ind w:firstLine="540"/>
        <w:jc w:val="both"/>
      </w:pPr>
      <w:r>
        <w:t>Итоговая сумма сметы расходов средств, полученных в виде гранта, при выполнении проекта должна соответствовать сумме всех ее слагаемых по видам расходов. В случае расхождения итоговой суммы указанной сметы и суммы всех ее слагаемых заявка расценивается конкурсной комиссией как не соответствующая требованиям, установленным конкурсной документацией. Предельный размер гранта по каждому лоту устанавливается в конкурсной документации.</w:t>
      </w:r>
    </w:p>
    <w:p w:rsidR="004B0D6F" w:rsidRDefault="004B0D6F">
      <w:pPr>
        <w:pStyle w:val="ConsPlusNormal"/>
        <w:jc w:val="both"/>
      </w:pPr>
      <w:r>
        <w:t xml:space="preserve">(в ред. </w:t>
      </w:r>
      <w:hyperlink r:id="rId361" w:history="1">
        <w:r>
          <w:rPr>
            <w:color w:val="0000FF"/>
          </w:rPr>
          <w:t>Постановления</w:t>
        </w:r>
      </w:hyperlink>
      <w:r>
        <w:t xml:space="preserve"> Правительства РФ от 30.03.2018 N 354)</w:t>
      </w:r>
    </w:p>
    <w:p w:rsidR="004B0D6F" w:rsidRDefault="004B0D6F">
      <w:pPr>
        <w:pStyle w:val="ConsPlusNormal"/>
        <w:spacing w:before="220"/>
        <w:ind w:firstLine="540"/>
        <w:jc w:val="both"/>
      </w:pPr>
      <w:r>
        <w:t>11. Экспертиза заявок проводится конкурсной комиссией в 2 этапа.</w:t>
      </w:r>
    </w:p>
    <w:p w:rsidR="004B0D6F" w:rsidRDefault="004B0D6F">
      <w:pPr>
        <w:pStyle w:val="ConsPlusNormal"/>
        <w:spacing w:before="220"/>
        <w:ind w:firstLine="540"/>
        <w:jc w:val="both"/>
      </w:pPr>
      <w:r>
        <w:t>12. Первый этап (техническая экспертиза) проводится в течение 20 рабочих дней со дня окончания приема заявок, второй этап (содержательная экспертиза) проводится в течение 20 рабочих дней со дня окончания первого этапа экспертизы.</w:t>
      </w:r>
    </w:p>
    <w:p w:rsidR="004B0D6F" w:rsidRDefault="004B0D6F">
      <w:pPr>
        <w:pStyle w:val="ConsPlusNormal"/>
        <w:spacing w:before="220"/>
        <w:ind w:firstLine="540"/>
        <w:jc w:val="both"/>
      </w:pPr>
      <w:r>
        <w:t>На первом этапе конкурсная комиссия осуществляет экспертизу заявок на соответствие требованиям конкурсной документации.</w:t>
      </w:r>
    </w:p>
    <w:p w:rsidR="004B0D6F" w:rsidRDefault="004B0D6F">
      <w:pPr>
        <w:pStyle w:val="ConsPlusNormal"/>
        <w:spacing w:before="220"/>
        <w:ind w:firstLine="540"/>
        <w:jc w:val="both"/>
      </w:pPr>
      <w:r>
        <w:t>13. Конкурсная комиссия отклоняет заявку участника конкурса по следующим причинам:</w:t>
      </w:r>
    </w:p>
    <w:p w:rsidR="004B0D6F" w:rsidRDefault="004B0D6F">
      <w:pPr>
        <w:pStyle w:val="ConsPlusNormal"/>
        <w:spacing w:before="220"/>
        <w:ind w:firstLine="540"/>
        <w:jc w:val="both"/>
      </w:pPr>
      <w:r>
        <w:t>а) участником конкурса представлены более одной заявки по одному лоту;</w:t>
      </w:r>
    </w:p>
    <w:p w:rsidR="004B0D6F" w:rsidRDefault="004B0D6F">
      <w:pPr>
        <w:pStyle w:val="ConsPlusNormal"/>
        <w:spacing w:before="220"/>
        <w:ind w:firstLine="540"/>
        <w:jc w:val="both"/>
      </w:pPr>
      <w:r>
        <w:t>б) отсутствует один и более документ, указанный в конкурсной документации;</w:t>
      </w:r>
    </w:p>
    <w:p w:rsidR="004B0D6F" w:rsidRDefault="004B0D6F">
      <w:pPr>
        <w:pStyle w:val="ConsPlusNormal"/>
        <w:spacing w:before="220"/>
        <w:ind w:firstLine="540"/>
        <w:jc w:val="both"/>
      </w:pPr>
      <w:r>
        <w:t>в) заявка не соответствует содержанию конкурсной документации;</w:t>
      </w:r>
    </w:p>
    <w:p w:rsidR="004B0D6F" w:rsidRDefault="004B0D6F">
      <w:pPr>
        <w:pStyle w:val="ConsPlusNormal"/>
        <w:spacing w:before="220"/>
        <w:ind w:firstLine="540"/>
        <w:jc w:val="both"/>
      </w:pPr>
      <w:r>
        <w:t>г) заявка поступила позже установленного срока окончания приема.</w:t>
      </w:r>
    </w:p>
    <w:p w:rsidR="004B0D6F" w:rsidRDefault="004B0D6F">
      <w:pPr>
        <w:pStyle w:val="ConsPlusNormal"/>
        <w:spacing w:before="220"/>
        <w:ind w:firstLine="540"/>
        <w:jc w:val="both"/>
      </w:pPr>
      <w:r>
        <w:t>14. На втором этапе конкурсная комиссия осуществляет оценку заявок по критериям, установленным конкурсной документацией.</w:t>
      </w:r>
    </w:p>
    <w:p w:rsidR="004B0D6F" w:rsidRDefault="004B0D6F">
      <w:pPr>
        <w:pStyle w:val="ConsPlusNormal"/>
        <w:spacing w:before="220"/>
        <w:ind w:firstLine="540"/>
        <w:jc w:val="both"/>
      </w:pPr>
      <w:r>
        <w:t>По итогам рассмотрения и оценки заявок конкурсная комиссия определяет победителей конкурса (получателей грантов) и размер предоставляемых им грантов.</w:t>
      </w:r>
    </w:p>
    <w:p w:rsidR="004B0D6F" w:rsidRDefault="004B0D6F">
      <w:pPr>
        <w:pStyle w:val="ConsPlusNormal"/>
        <w:spacing w:before="220"/>
        <w:ind w:firstLine="540"/>
        <w:jc w:val="both"/>
      </w:pPr>
      <w:r>
        <w:t xml:space="preserve">Размер гранта определяется в соответствии с запрашиваемым размером, указанным в заявке. Размер гранта в отношении мероприятий, указанных в </w:t>
      </w:r>
      <w:hyperlink w:anchor="P1932" w:history="1">
        <w:r>
          <w:rPr>
            <w:color w:val="0000FF"/>
          </w:rPr>
          <w:t>абзацах девятнадцатом</w:t>
        </w:r>
      </w:hyperlink>
      <w:r>
        <w:t xml:space="preserve"> - </w:t>
      </w:r>
      <w:hyperlink w:anchor="P1932" w:history="1">
        <w:r>
          <w:rPr>
            <w:color w:val="0000FF"/>
          </w:rPr>
          <w:t>двадцать втором подпункта "а" пункта 4</w:t>
        </w:r>
      </w:hyperlink>
      <w:r>
        <w:t xml:space="preserve"> настоящих Правил, не может превышать 10 млн. рублей.</w:t>
      </w:r>
    </w:p>
    <w:p w:rsidR="004B0D6F" w:rsidRDefault="004B0D6F">
      <w:pPr>
        <w:pStyle w:val="ConsPlusNormal"/>
        <w:spacing w:before="220"/>
        <w:ind w:firstLine="540"/>
        <w:jc w:val="both"/>
      </w:pPr>
      <w:r>
        <w:t>15. Если размер гранта, предоставляемого получателю гранта в соответствии с решением конкурсной комиссии, меньше запрашиваемой в заявке суммы, получатель гранта вправе:</w:t>
      </w:r>
    </w:p>
    <w:p w:rsidR="004B0D6F" w:rsidRDefault="004B0D6F">
      <w:pPr>
        <w:pStyle w:val="ConsPlusNormal"/>
        <w:spacing w:before="220"/>
        <w:ind w:firstLine="540"/>
        <w:jc w:val="both"/>
      </w:pPr>
      <w:r>
        <w:t>а) привлечь дополнительно внебюджетные средства в целях реализации мероприятия в полном объеме согласно бюджету, указанному в заявке;</w:t>
      </w:r>
    </w:p>
    <w:p w:rsidR="004B0D6F" w:rsidRDefault="004B0D6F">
      <w:pPr>
        <w:pStyle w:val="ConsPlusNormal"/>
        <w:spacing w:before="220"/>
        <w:ind w:firstLine="540"/>
        <w:jc w:val="both"/>
      </w:pPr>
      <w:r>
        <w:t xml:space="preserve">б) отказаться от получения гранта, о чем получатель гранта должен проинформировать </w:t>
      </w:r>
      <w:r>
        <w:lastRenderedPageBreak/>
        <w:t>Министерство просвещения Российской Федерации или Федеральное агентство по делам Содружества Независимых Государств, соотечественников, проживающих за рубежом, и по международному гуманитарному сотрудничеству в письменной форме в течение 15 дней со дня опубликования объявления о результатах конкурсного отбора.</w:t>
      </w:r>
    </w:p>
    <w:p w:rsidR="004B0D6F" w:rsidRDefault="004B0D6F">
      <w:pPr>
        <w:pStyle w:val="ConsPlusNormal"/>
        <w:jc w:val="both"/>
      </w:pPr>
      <w:r>
        <w:t xml:space="preserve">(в ред. </w:t>
      </w:r>
      <w:hyperlink r:id="rId362" w:history="1">
        <w:r>
          <w:rPr>
            <w:color w:val="0000FF"/>
          </w:rPr>
          <w:t>Постановления</w:t>
        </w:r>
      </w:hyperlink>
      <w:r>
        <w:t xml:space="preserve"> Правительства РФ от 22.01.2019 N 23)</w:t>
      </w:r>
    </w:p>
    <w:p w:rsidR="004B0D6F" w:rsidRDefault="004B0D6F">
      <w:pPr>
        <w:pStyle w:val="ConsPlusNormal"/>
        <w:spacing w:before="220"/>
        <w:ind w:firstLine="540"/>
        <w:jc w:val="both"/>
      </w:pPr>
      <w:r>
        <w:t>16. В случае если суммарный размер грантов организациям, признанным победителями конкурсного отбора, превышает объем бюджетных ассигнований, предусмотренных Министерству просвещения Российской Федерации или Федеральному агентству по делам Содружества Независимых Государств, соотечественников, проживающих за рубежом, и по международному гуманитарному сотрудничеству на текущий финансовый год на указанные цели, размер гранта указанным организациям уменьшается пропорционально превышению суммарного размера.</w:t>
      </w:r>
    </w:p>
    <w:p w:rsidR="004B0D6F" w:rsidRDefault="004B0D6F">
      <w:pPr>
        <w:pStyle w:val="ConsPlusNormal"/>
        <w:jc w:val="both"/>
      </w:pPr>
      <w:r>
        <w:t xml:space="preserve">(в ред. </w:t>
      </w:r>
      <w:hyperlink r:id="rId363" w:history="1">
        <w:r>
          <w:rPr>
            <w:color w:val="0000FF"/>
          </w:rPr>
          <w:t>Постановления</w:t>
        </w:r>
      </w:hyperlink>
      <w:r>
        <w:t xml:space="preserve"> Правительства РФ от 22.01.2019 N 23)</w:t>
      </w:r>
    </w:p>
    <w:p w:rsidR="004B0D6F" w:rsidRDefault="004B0D6F">
      <w:pPr>
        <w:pStyle w:val="ConsPlusNormal"/>
        <w:spacing w:before="220"/>
        <w:ind w:firstLine="540"/>
        <w:jc w:val="both"/>
      </w:pPr>
      <w:r>
        <w:t>Результаты экспертизы оформляются протоколом, который подписывается всеми членами конкурсной комиссии.</w:t>
      </w:r>
    </w:p>
    <w:p w:rsidR="004B0D6F" w:rsidRDefault="004B0D6F">
      <w:pPr>
        <w:pStyle w:val="ConsPlusNormal"/>
        <w:spacing w:before="220"/>
        <w:ind w:firstLine="540"/>
        <w:jc w:val="both"/>
      </w:pPr>
      <w:r>
        <w:t>Итоги конкурса размещаются Министерством просвещения Российской Федерации или Федеральным агентством по делам Содружества Независимых Государств, соотечественников, проживающих за рубежом, и по международному гуманитарному сотрудничеству на своем официальном сайте в сети "Интернет" не позднее 3 дней после подписания протокола конкурсной комиссии.</w:t>
      </w:r>
    </w:p>
    <w:p w:rsidR="004B0D6F" w:rsidRDefault="004B0D6F">
      <w:pPr>
        <w:pStyle w:val="ConsPlusNormal"/>
        <w:jc w:val="both"/>
      </w:pPr>
      <w:r>
        <w:t xml:space="preserve">(в ред. </w:t>
      </w:r>
      <w:hyperlink r:id="rId364" w:history="1">
        <w:r>
          <w:rPr>
            <w:color w:val="0000FF"/>
          </w:rPr>
          <w:t>Постановления</w:t>
        </w:r>
      </w:hyperlink>
      <w:r>
        <w:t xml:space="preserve"> Правительства РФ от 22.01.2019 N 23)</w:t>
      </w:r>
    </w:p>
    <w:p w:rsidR="004B0D6F" w:rsidRDefault="004B0D6F">
      <w:pPr>
        <w:pStyle w:val="ConsPlusNormal"/>
        <w:spacing w:before="220"/>
        <w:ind w:firstLine="540"/>
        <w:jc w:val="both"/>
      </w:pPr>
      <w:r>
        <w:t>17. Основаниями для отказа получателю гранта в предоставлении гранта являются:</w:t>
      </w:r>
    </w:p>
    <w:p w:rsidR="004B0D6F" w:rsidRDefault="004B0D6F">
      <w:pPr>
        <w:pStyle w:val="ConsPlusNormal"/>
        <w:spacing w:before="220"/>
        <w:ind w:firstLine="540"/>
        <w:jc w:val="both"/>
      </w:pPr>
      <w:r>
        <w:t xml:space="preserve">а) несоответствие представленных получателем гранта документов требованиям, определенным </w:t>
      </w:r>
      <w:hyperlink w:anchor="P1966" w:history="1">
        <w:r>
          <w:rPr>
            <w:color w:val="0000FF"/>
          </w:rPr>
          <w:t>подпунктом "б" пункта 6</w:t>
        </w:r>
      </w:hyperlink>
      <w:r>
        <w:t xml:space="preserve"> настоящих Правил, или непредставление (представление не в полном объеме) указанных документов;</w:t>
      </w:r>
    </w:p>
    <w:p w:rsidR="004B0D6F" w:rsidRDefault="004B0D6F">
      <w:pPr>
        <w:pStyle w:val="ConsPlusNormal"/>
        <w:spacing w:before="220"/>
        <w:ind w:firstLine="540"/>
        <w:jc w:val="both"/>
      </w:pPr>
      <w:r>
        <w:t>б) недостоверность представленной получателем гранта информации;</w:t>
      </w:r>
    </w:p>
    <w:p w:rsidR="004B0D6F" w:rsidRDefault="004B0D6F">
      <w:pPr>
        <w:pStyle w:val="ConsPlusNormal"/>
        <w:spacing w:before="220"/>
        <w:ind w:firstLine="540"/>
        <w:jc w:val="both"/>
      </w:pPr>
      <w:r>
        <w:t>в) иные основания для отказа, определенные в конкурсной документации.</w:t>
      </w:r>
    </w:p>
    <w:p w:rsidR="004B0D6F" w:rsidRDefault="004B0D6F">
      <w:pPr>
        <w:pStyle w:val="ConsPlusNormal"/>
        <w:spacing w:before="220"/>
        <w:ind w:firstLine="540"/>
        <w:jc w:val="both"/>
      </w:pPr>
      <w:r>
        <w:t xml:space="preserve">18. Перечень победителей конкурса и размер предоставляемых им грантов утверждаются Министерством просвещения Российской Федерации (в отношении мероприятий, указанных в </w:t>
      </w:r>
      <w:hyperlink w:anchor="P1932" w:history="1">
        <w:r>
          <w:rPr>
            <w:color w:val="0000FF"/>
          </w:rPr>
          <w:t>подпункте "а" пункта 4</w:t>
        </w:r>
      </w:hyperlink>
      <w:r>
        <w:t xml:space="preserve"> настоящих Правил) или Федеральным агентством по делам Содружества Независимых Государств, соотечественников, проживающих за рубежом, и по международному гуманитарному сотрудничеству (в отношении мероприятий, указанных в </w:t>
      </w:r>
      <w:hyperlink w:anchor="P1951" w:history="1">
        <w:r>
          <w:rPr>
            <w:color w:val="0000FF"/>
          </w:rPr>
          <w:t>подпункте "б" пункта 4</w:t>
        </w:r>
      </w:hyperlink>
      <w:r>
        <w:t xml:space="preserve"> настоящих Правил).</w:t>
      </w:r>
    </w:p>
    <w:p w:rsidR="004B0D6F" w:rsidRDefault="004B0D6F">
      <w:pPr>
        <w:pStyle w:val="ConsPlusNormal"/>
        <w:jc w:val="both"/>
      </w:pPr>
      <w:r>
        <w:t xml:space="preserve">(в ред. </w:t>
      </w:r>
      <w:hyperlink r:id="rId365" w:history="1">
        <w:r>
          <w:rPr>
            <w:color w:val="0000FF"/>
          </w:rPr>
          <w:t>Постановления</w:t>
        </w:r>
      </w:hyperlink>
      <w:r>
        <w:t xml:space="preserve"> Правительства РФ от 22.01.2019 N 23)</w:t>
      </w:r>
    </w:p>
    <w:p w:rsidR="004B0D6F" w:rsidRDefault="004B0D6F">
      <w:pPr>
        <w:pStyle w:val="ConsPlusNormal"/>
        <w:spacing w:before="220"/>
        <w:ind w:firstLine="540"/>
        <w:jc w:val="both"/>
      </w:pPr>
      <w:r>
        <w:t xml:space="preserve">Грант предоставляется юридическим лицам - победителям конкурсного отбора на основании соглашения, заключенного с Министерством просвещения Российской Федерации (в отношении мероприятий, указанных в </w:t>
      </w:r>
      <w:hyperlink w:anchor="P1932" w:history="1">
        <w:r>
          <w:rPr>
            <w:color w:val="0000FF"/>
          </w:rPr>
          <w:t>подпункте "а" пункта 4</w:t>
        </w:r>
      </w:hyperlink>
      <w:r>
        <w:t xml:space="preserve"> настоящих Правил) или с Федеральным агентством по делам Содружества Независимых Государств, соотечественников, проживающих за рубежом, и по международному гуманитарному сотрудничеству (в отношении мероприятий, указанных в </w:t>
      </w:r>
      <w:hyperlink w:anchor="P1951" w:history="1">
        <w:r>
          <w:rPr>
            <w:color w:val="0000FF"/>
          </w:rPr>
          <w:t>подпункте "б" пункта 4</w:t>
        </w:r>
      </w:hyperlink>
      <w:r>
        <w:t xml:space="preserve"> настоящих Правил) по форме, утвержденной Министерством финансов Российской Федерации (далее - соглашение).</w:t>
      </w:r>
    </w:p>
    <w:p w:rsidR="004B0D6F" w:rsidRDefault="004B0D6F">
      <w:pPr>
        <w:pStyle w:val="ConsPlusNormal"/>
        <w:jc w:val="both"/>
      </w:pPr>
      <w:r>
        <w:t xml:space="preserve">(в ред. Постановлений Правительства РФ от 30.03.2018 </w:t>
      </w:r>
      <w:hyperlink r:id="rId366" w:history="1">
        <w:r>
          <w:rPr>
            <w:color w:val="0000FF"/>
          </w:rPr>
          <w:t>N 354</w:t>
        </w:r>
      </w:hyperlink>
      <w:r>
        <w:t xml:space="preserve">, от 22.01.2019 </w:t>
      </w:r>
      <w:hyperlink r:id="rId367" w:history="1">
        <w:r>
          <w:rPr>
            <w:color w:val="0000FF"/>
          </w:rPr>
          <w:t>N 23</w:t>
        </w:r>
      </w:hyperlink>
      <w:r>
        <w:t xml:space="preserve">, от 29.03.2019 </w:t>
      </w:r>
      <w:hyperlink r:id="rId368" w:history="1">
        <w:r>
          <w:rPr>
            <w:color w:val="0000FF"/>
          </w:rPr>
          <w:t>N 373</w:t>
        </w:r>
      </w:hyperlink>
      <w:r>
        <w:t>)</w:t>
      </w:r>
    </w:p>
    <w:p w:rsidR="004B0D6F" w:rsidRDefault="004B0D6F">
      <w:pPr>
        <w:pStyle w:val="ConsPlusNormal"/>
        <w:spacing w:before="220"/>
        <w:ind w:firstLine="540"/>
        <w:jc w:val="both"/>
      </w:pPr>
      <w:r>
        <w:t>19. В соглашении предусматриваются в том числе следующие положения:</w:t>
      </w:r>
    </w:p>
    <w:p w:rsidR="004B0D6F" w:rsidRDefault="004B0D6F">
      <w:pPr>
        <w:pStyle w:val="ConsPlusNormal"/>
        <w:spacing w:before="220"/>
        <w:ind w:firstLine="540"/>
        <w:jc w:val="both"/>
      </w:pPr>
      <w:r>
        <w:t>а) целевое назначение гранта;</w:t>
      </w:r>
    </w:p>
    <w:p w:rsidR="004B0D6F" w:rsidRDefault="004B0D6F">
      <w:pPr>
        <w:pStyle w:val="ConsPlusNormal"/>
        <w:spacing w:before="220"/>
        <w:ind w:firstLine="540"/>
        <w:jc w:val="both"/>
      </w:pPr>
      <w:r>
        <w:lastRenderedPageBreak/>
        <w:t>б) сроки перечисления гранта;</w:t>
      </w:r>
    </w:p>
    <w:p w:rsidR="004B0D6F" w:rsidRDefault="004B0D6F">
      <w:pPr>
        <w:pStyle w:val="ConsPlusNormal"/>
        <w:spacing w:before="220"/>
        <w:ind w:firstLine="540"/>
        <w:jc w:val="both"/>
      </w:pPr>
      <w:r>
        <w:t>в) перечень затрат, на финансовое обеспечение которых предоставляется грант;</w:t>
      </w:r>
    </w:p>
    <w:p w:rsidR="004B0D6F" w:rsidRDefault="004B0D6F">
      <w:pPr>
        <w:pStyle w:val="ConsPlusNormal"/>
        <w:spacing w:before="220"/>
        <w:ind w:firstLine="540"/>
        <w:jc w:val="both"/>
      </w:pPr>
      <w:r>
        <w:t>г) размер гранта, условия и порядок его предоставления;</w:t>
      </w:r>
    </w:p>
    <w:p w:rsidR="004B0D6F" w:rsidRDefault="004B0D6F">
      <w:pPr>
        <w:pStyle w:val="ConsPlusNormal"/>
        <w:spacing w:before="220"/>
        <w:ind w:firstLine="540"/>
        <w:jc w:val="both"/>
      </w:pPr>
      <w:r>
        <w:t>д) перечень работ, выполняемых получателем гранта;</w:t>
      </w:r>
    </w:p>
    <w:p w:rsidR="004B0D6F" w:rsidRDefault="004B0D6F">
      <w:pPr>
        <w:pStyle w:val="ConsPlusNormal"/>
        <w:spacing w:before="220"/>
        <w:ind w:firstLine="540"/>
        <w:jc w:val="both"/>
      </w:pPr>
      <w:r>
        <w:t>е) значения показателей результативности использования гранта;</w:t>
      </w:r>
    </w:p>
    <w:p w:rsidR="004B0D6F" w:rsidRDefault="004B0D6F">
      <w:pPr>
        <w:pStyle w:val="ConsPlusNormal"/>
        <w:spacing w:before="220"/>
        <w:ind w:firstLine="540"/>
        <w:jc w:val="both"/>
      </w:pPr>
      <w:r>
        <w:t>ж) порядок и сроки представления отчетности об осуществлении расходов, источником финансового обеспечения которых является грант;</w:t>
      </w:r>
    </w:p>
    <w:p w:rsidR="004B0D6F" w:rsidRDefault="004B0D6F">
      <w:pPr>
        <w:pStyle w:val="ConsPlusNormal"/>
        <w:spacing w:before="220"/>
        <w:ind w:firstLine="540"/>
        <w:jc w:val="both"/>
      </w:pPr>
      <w:r>
        <w:t>з) обязанность получателя гранта представить Российской Федерации в лице уполномоченного государственного органа или организации безвозмездную простую (неисключительную) лицензию на использование для государственных нужд результатов интеллектуальной деятельности, полученных при выполнении научного исследования (работы, мероприятия), предусмотренного соглашением;</w:t>
      </w:r>
    </w:p>
    <w:p w:rsidR="004B0D6F" w:rsidRDefault="004B0D6F">
      <w:pPr>
        <w:pStyle w:val="ConsPlusNormal"/>
        <w:spacing w:before="220"/>
        <w:ind w:firstLine="540"/>
        <w:jc w:val="both"/>
      </w:pPr>
      <w:r>
        <w:t>и) формы отчетов о ходе реализации мероприятия, достижении значений показателей результативности реализации мероприятия, расходах, источником финансового обеспечения которых является грант, а также срок и порядок их представления;</w:t>
      </w:r>
    </w:p>
    <w:p w:rsidR="004B0D6F" w:rsidRDefault="004B0D6F">
      <w:pPr>
        <w:pStyle w:val="ConsPlusNormal"/>
        <w:spacing w:before="220"/>
        <w:ind w:firstLine="540"/>
        <w:jc w:val="both"/>
      </w:pPr>
      <w:r>
        <w:t>к) обязательства получателя гранта:</w:t>
      </w:r>
    </w:p>
    <w:p w:rsidR="004B0D6F" w:rsidRDefault="004B0D6F">
      <w:pPr>
        <w:pStyle w:val="ConsPlusNormal"/>
        <w:spacing w:before="220"/>
        <w:ind w:firstLine="540"/>
        <w:jc w:val="both"/>
      </w:pPr>
      <w:r>
        <w:t>соблюдать условия, установленные при предоставлении гранта, в том числе указанные получателем в заявке;</w:t>
      </w:r>
    </w:p>
    <w:p w:rsidR="004B0D6F" w:rsidRDefault="004B0D6F">
      <w:pPr>
        <w:pStyle w:val="ConsPlusNormal"/>
        <w:spacing w:before="220"/>
        <w:ind w:firstLine="540"/>
        <w:jc w:val="both"/>
      </w:pPr>
      <w:r>
        <w:t>использовать грант в соответствии с перечнем затрат, на финансовое обеспечение которых предоставляется грант, согласно приложению к соглашению;</w:t>
      </w:r>
    </w:p>
    <w:p w:rsidR="004B0D6F" w:rsidRDefault="004B0D6F">
      <w:pPr>
        <w:pStyle w:val="ConsPlusNormal"/>
        <w:spacing w:before="220"/>
        <w:ind w:firstLine="540"/>
        <w:jc w:val="both"/>
      </w:pPr>
      <w:r>
        <w:t>обеспечить выполнение работ, указанных в приложении к соглашению;</w:t>
      </w:r>
    </w:p>
    <w:p w:rsidR="004B0D6F" w:rsidRDefault="004B0D6F">
      <w:pPr>
        <w:pStyle w:val="ConsPlusNormal"/>
        <w:spacing w:before="220"/>
        <w:ind w:firstLine="540"/>
        <w:jc w:val="both"/>
      </w:pPr>
      <w:r>
        <w:t>обеспечить достижение значений показателей результативности использования гранта, установленных в приложении к соглашению;</w:t>
      </w:r>
    </w:p>
    <w:p w:rsidR="004B0D6F" w:rsidRDefault="004B0D6F">
      <w:pPr>
        <w:pStyle w:val="ConsPlusNormal"/>
        <w:spacing w:before="220"/>
        <w:ind w:firstLine="540"/>
        <w:jc w:val="both"/>
      </w:pPr>
      <w:r>
        <w:t>представлять по запросам Министерства просвещения Российской Федерации или Федерального агентства по делам Содружества Независимых Государств, соотечественников, проживающих за рубежом, и по международному гуманитарному сотрудничеству в установленные им сроки информацию о реализации мероприятия, указанного в соглашении, информацию и документы, необходимые для проведения проверок исполнения условий, целей и порядка предоставления гранта;</w:t>
      </w:r>
    </w:p>
    <w:p w:rsidR="004B0D6F" w:rsidRDefault="004B0D6F">
      <w:pPr>
        <w:pStyle w:val="ConsPlusNormal"/>
        <w:jc w:val="both"/>
      </w:pPr>
      <w:r>
        <w:t xml:space="preserve">(в ред. </w:t>
      </w:r>
      <w:hyperlink r:id="rId369" w:history="1">
        <w:r>
          <w:rPr>
            <w:color w:val="0000FF"/>
          </w:rPr>
          <w:t>Постановления</w:t>
        </w:r>
      </w:hyperlink>
      <w:r>
        <w:t xml:space="preserve"> Правительства РФ от 22.01.2019 N 23)</w:t>
      </w:r>
    </w:p>
    <w:p w:rsidR="004B0D6F" w:rsidRDefault="004B0D6F">
      <w:pPr>
        <w:pStyle w:val="ConsPlusNormal"/>
        <w:spacing w:before="220"/>
        <w:ind w:firstLine="540"/>
        <w:jc w:val="both"/>
      </w:pPr>
      <w:r>
        <w:t>представлять в Министерство просвещения Российской Федерации или Федеральное агентство по делам Содружества Независимых Государств, соотечественников, проживающих за рубежом, и по международному гуманитарному сотрудничеству отчеты о расходовании гранта и о достижении значений показателей результативности использования гранта. В случае если получателем гранта является бюджетное или автономное учреждение, не находящееся в ведении Министерства просвещения Российской Федерации или Федерального агентства по делам Содружества Независимых Государств, соотечественников, проживающих за рубежом, и по международному гуманитарному сотрудничеству, копии отчета направляются в орган, осуществляющий функции и полномочия учредителя. Отчеты о расходовании гранта представляются ежеквартально, не позднее 15-го числа месяца, следующего за отчетным кварталом, а отчеты о достижении значений показателей результативности использования гранта представляются не позднее 15 января года, следующего за отчетным;</w:t>
      </w:r>
    </w:p>
    <w:p w:rsidR="004B0D6F" w:rsidRDefault="004B0D6F">
      <w:pPr>
        <w:pStyle w:val="ConsPlusNormal"/>
        <w:jc w:val="both"/>
      </w:pPr>
      <w:r>
        <w:lastRenderedPageBreak/>
        <w:t xml:space="preserve">(в ред. </w:t>
      </w:r>
      <w:hyperlink r:id="rId370" w:history="1">
        <w:r>
          <w:rPr>
            <w:color w:val="0000FF"/>
          </w:rPr>
          <w:t>Постановления</w:t>
        </w:r>
      </w:hyperlink>
      <w:r>
        <w:t xml:space="preserve"> Правительства РФ от 22.01.2019 N 23)</w:t>
      </w:r>
    </w:p>
    <w:p w:rsidR="004B0D6F" w:rsidRDefault="004B0D6F">
      <w:pPr>
        <w:pStyle w:val="ConsPlusNormal"/>
        <w:spacing w:before="220"/>
        <w:ind w:firstLine="540"/>
        <w:jc w:val="both"/>
      </w:pPr>
      <w:r>
        <w:t>вести обособленный учет операций по осуществлению расходов, источником финансового обеспечения которых является грант;</w:t>
      </w:r>
    </w:p>
    <w:p w:rsidR="004B0D6F" w:rsidRDefault="004B0D6F">
      <w:pPr>
        <w:pStyle w:val="ConsPlusNormal"/>
        <w:spacing w:before="220"/>
        <w:ind w:firstLine="540"/>
        <w:jc w:val="both"/>
      </w:pPr>
      <w:r>
        <w:t>незамедлительно уведомлять Министерство просвещения Российской Федерации или Федеральное агентство по делам Содружества Независимых Государств, соотечественников, проживающих за рубежом, и по международному гуманитарному сотрудничеству путем направления соответствующего письменного извещения, подписанного уполномоченным лицом получателя:</w:t>
      </w:r>
    </w:p>
    <w:p w:rsidR="004B0D6F" w:rsidRDefault="004B0D6F">
      <w:pPr>
        <w:pStyle w:val="ConsPlusNormal"/>
        <w:jc w:val="both"/>
      </w:pPr>
      <w:r>
        <w:t xml:space="preserve">(в ред. </w:t>
      </w:r>
      <w:hyperlink r:id="rId371" w:history="1">
        <w:r>
          <w:rPr>
            <w:color w:val="0000FF"/>
          </w:rPr>
          <w:t>Постановления</w:t>
        </w:r>
      </w:hyperlink>
      <w:r>
        <w:t xml:space="preserve"> Правительства РФ от 22.01.2019 N 23)</w:t>
      </w:r>
    </w:p>
    <w:p w:rsidR="004B0D6F" w:rsidRDefault="004B0D6F">
      <w:pPr>
        <w:pStyle w:val="ConsPlusNormal"/>
        <w:spacing w:before="220"/>
        <w:ind w:firstLine="540"/>
        <w:jc w:val="both"/>
      </w:pPr>
      <w:r>
        <w:t>в случае изменения адреса местонахождения получателя;</w:t>
      </w:r>
    </w:p>
    <w:p w:rsidR="004B0D6F" w:rsidRDefault="004B0D6F">
      <w:pPr>
        <w:pStyle w:val="ConsPlusNormal"/>
        <w:spacing w:before="220"/>
        <w:ind w:firstLine="540"/>
        <w:jc w:val="both"/>
      </w:pPr>
      <w:r>
        <w:t>в случае изменения платежных реквизитов для перечисления гранта получателю;</w:t>
      </w:r>
    </w:p>
    <w:p w:rsidR="004B0D6F" w:rsidRDefault="004B0D6F">
      <w:pPr>
        <w:pStyle w:val="ConsPlusNormal"/>
        <w:spacing w:before="220"/>
        <w:ind w:firstLine="540"/>
        <w:jc w:val="both"/>
      </w:pPr>
      <w:r>
        <w:t>в случае наступления обстоятельств, способных повлиять на исполнение получателем своих обязательств по соглашению;</w:t>
      </w:r>
    </w:p>
    <w:p w:rsidR="004B0D6F" w:rsidRDefault="004B0D6F">
      <w:pPr>
        <w:pStyle w:val="ConsPlusNormal"/>
        <w:spacing w:before="220"/>
        <w:ind w:firstLine="540"/>
        <w:jc w:val="both"/>
      </w:pPr>
      <w:r>
        <w:t>в случае установления невозможности достижения результатов мероприятия, указанного в соглашении, и (или) нецелесообразности его продолжения;</w:t>
      </w:r>
    </w:p>
    <w:p w:rsidR="004B0D6F" w:rsidRDefault="004B0D6F">
      <w:pPr>
        <w:pStyle w:val="ConsPlusNormal"/>
        <w:spacing w:before="220"/>
        <w:ind w:firstLine="540"/>
        <w:jc w:val="both"/>
      </w:pPr>
      <w:r>
        <w:t>л) согласие получателя гранта на осуществление Министерством просвещения Российской Федерации или Федеральным агентством по делам Содружества Независимых Государств, соотечественников, проживающих за рубежом, и по международному гуманитарному сотрудничеству и уполномоченными органами государственного финансового контроля проверок соблюдения условий, целей и порядка, установленных соглашением и настоящими Правилами;</w:t>
      </w:r>
    </w:p>
    <w:p w:rsidR="004B0D6F" w:rsidRDefault="004B0D6F">
      <w:pPr>
        <w:pStyle w:val="ConsPlusNormal"/>
        <w:jc w:val="both"/>
      </w:pPr>
      <w:r>
        <w:t xml:space="preserve">(в ред. </w:t>
      </w:r>
      <w:hyperlink r:id="rId372" w:history="1">
        <w:r>
          <w:rPr>
            <w:color w:val="0000FF"/>
          </w:rPr>
          <w:t>Постановления</w:t>
        </w:r>
      </w:hyperlink>
      <w:r>
        <w:t xml:space="preserve"> Правительства РФ от 22.01.2019 N 23)</w:t>
      </w:r>
    </w:p>
    <w:p w:rsidR="004B0D6F" w:rsidRDefault="004B0D6F">
      <w:pPr>
        <w:pStyle w:val="ConsPlusNormal"/>
        <w:spacing w:before="220"/>
        <w:ind w:firstLine="540"/>
        <w:jc w:val="both"/>
      </w:pPr>
      <w:r>
        <w:t>м) условия расторжения соглашения, в том числе в одностороннем порядке;</w:t>
      </w:r>
    </w:p>
    <w:p w:rsidR="004B0D6F" w:rsidRDefault="004B0D6F">
      <w:pPr>
        <w:pStyle w:val="ConsPlusNormal"/>
        <w:spacing w:before="220"/>
        <w:ind w:firstLine="540"/>
        <w:jc w:val="both"/>
      </w:pPr>
      <w:r>
        <w:t>н) ответственность за нарушение положений соглашения, включая порядок возврата сумм, использованных получателем гранта, в случае установления по итогам проверок, проведенных Министерством просвещения Российской Федерации или Федеральным агентством по делам Содружества Независимых Государств, соотечественников, проживающих за рубежом, и по международному гуманитарному сотрудничеству и иными уполномоченными органами государственного финансового контроля факта нарушения условий предоставления гранта.</w:t>
      </w:r>
    </w:p>
    <w:p w:rsidR="004B0D6F" w:rsidRDefault="004B0D6F">
      <w:pPr>
        <w:pStyle w:val="ConsPlusNormal"/>
        <w:jc w:val="both"/>
      </w:pPr>
      <w:r>
        <w:t xml:space="preserve">(в ред. </w:t>
      </w:r>
      <w:hyperlink r:id="rId373" w:history="1">
        <w:r>
          <w:rPr>
            <w:color w:val="0000FF"/>
          </w:rPr>
          <w:t>Постановления</w:t>
        </w:r>
      </w:hyperlink>
      <w:r>
        <w:t xml:space="preserve"> Правительства РФ от 22.01.2019 N 23)</w:t>
      </w:r>
    </w:p>
    <w:p w:rsidR="004B0D6F" w:rsidRDefault="004B0D6F">
      <w:pPr>
        <w:pStyle w:val="ConsPlusNormal"/>
        <w:spacing w:before="220"/>
        <w:ind w:firstLine="540"/>
        <w:jc w:val="both"/>
      </w:pPr>
      <w:r>
        <w:t>20. Получатель гранта, по состоянию на 1-е число месяца, предшествующего месяцу, в котором планируется заключение соглашения, должен соответствовать следующим требованиям:</w:t>
      </w:r>
    </w:p>
    <w:p w:rsidR="004B0D6F" w:rsidRDefault="004B0D6F">
      <w:pPr>
        <w:pStyle w:val="ConsPlusNormal"/>
        <w:spacing w:before="220"/>
        <w:ind w:firstLine="540"/>
        <w:jc w:val="both"/>
      </w:pPr>
      <w:r>
        <w:t>а) не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4B0D6F" w:rsidRDefault="004B0D6F">
      <w:pPr>
        <w:pStyle w:val="ConsPlusNormal"/>
        <w:jc w:val="both"/>
      </w:pPr>
      <w:r>
        <w:t xml:space="preserve">(пп. "а" в ред. </w:t>
      </w:r>
      <w:hyperlink r:id="rId374" w:history="1">
        <w:r>
          <w:rPr>
            <w:color w:val="0000FF"/>
          </w:rPr>
          <w:t>Постановления</w:t>
        </w:r>
      </w:hyperlink>
      <w:r>
        <w:t xml:space="preserve"> Правительства РФ от 29.03.2019 N 373)</w:t>
      </w:r>
    </w:p>
    <w:p w:rsidR="004B0D6F" w:rsidRDefault="004B0D6F">
      <w:pPr>
        <w:pStyle w:val="ConsPlusNormal"/>
        <w:spacing w:before="220"/>
        <w:ind w:firstLine="540"/>
        <w:jc w:val="both"/>
      </w:pPr>
      <w:r>
        <w:t>б) не иметь задолженности по возврату в установленном порядке в федеральный бюджет субсидий (бюджетных инвестиций), иной просроченной задолженности перед федеральным бюджетом;</w:t>
      </w:r>
    </w:p>
    <w:p w:rsidR="004B0D6F" w:rsidRDefault="004B0D6F">
      <w:pPr>
        <w:pStyle w:val="ConsPlusNormal"/>
        <w:jc w:val="both"/>
      </w:pPr>
      <w:r>
        <w:t xml:space="preserve">(пп. "б" в ред. </w:t>
      </w:r>
      <w:hyperlink r:id="rId375" w:history="1">
        <w:r>
          <w:rPr>
            <w:color w:val="0000FF"/>
          </w:rPr>
          <w:t>Постановления</w:t>
        </w:r>
      </w:hyperlink>
      <w:r>
        <w:t xml:space="preserve"> Правительства РФ от 30.03.2018 N 354)</w:t>
      </w:r>
    </w:p>
    <w:p w:rsidR="004B0D6F" w:rsidRDefault="004B0D6F">
      <w:pPr>
        <w:pStyle w:val="ConsPlusNormal"/>
        <w:spacing w:before="220"/>
        <w:ind w:firstLine="540"/>
        <w:jc w:val="both"/>
      </w:pPr>
      <w:r>
        <w:t>в) не находиться в процессе реорганизации, ликвидации или банкротства;</w:t>
      </w:r>
    </w:p>
    <w:p w:rsidR="004B0D6F" w:rsidRDefault="004B0D6F">
      <w:pPr>
        <w:pStyle w:val="ConsPlusNormal"/>
        <w:spacing w:before="220"/>
        <w:ind w:firstLine="540"/>
        <w:jc w:val="both"/>
      </w:pPr>
      <w:r>
        <w:t xml:space="preserve">г) не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w:t>
      </w:r>
      <w:r>
        <w:lastRenderedPageBreak/>
        <w:t xml:space="preserve">регистрации которых является государство или территория, включенные в утверждаемый Министерством финансов Российской Федерации </w:t>
      </w:r>
      <w:hyperlink r:id="rId376" w:history="1">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4B0D6F" w:rsidRDefault="004B0D6F">
      <w:pPr>
        <w:pStyle w:val="ConsPlusNormal"/>
        <w:spacing w:before="220"/>
        <w:ind w:firstLine="540"/>
        <w:jc w:val="both"/>
      </w:pPr>
      <w:r>
        <w:t>д) не являться получателем средств из федерального бюджета в соответствии с иными нормативными правовыми актами на цели, совпадающие с целями предоставления гранта.</w:t>
      </w:r>
    </w:p>
    <w:p w:rsidR="004B0D6F" w:rsidRDefault="004B0D6F">
      <w:pPr>
        <w:pStyle w:val="ConsPlusNormal"/>
        <w:jc w:val="both"/>
      </w:pPr>
      <w:r>
        <w:t xml:space="preserve">(в ред. </w:t>
      </w:r>
      <w:hyperlink r:id="rId377" w:history="1">
        <w:r>
          <w:rPr>
            <w:color w:val="0000FF"/>
          </w:rPr>
          <w:t>Постановления</w:t>
        </w:r>
      </w:hyperlink>
      <w:r>
        <w:t xml:space="preserve"> Правительства РФ от 30.03.2018 N 354)</w:t>
      </w:r>
    </w:p>
    <w:p w:rsidR="004B0D6F" w:rsidRDefault="004B0D6F">
      <w:pPr>
        <w:pStyle w:val="ConsPlusNormal"/>
        <w:spacing w:before="220"/>
        <w:ind w:firstLine="540"/>
        <w:jc w:val="both"/>
      </w:pPr>
      <w:r>
        <w:t>21. Информация о размерах и сроках перечисления грантов учитывается Министерством просвещения Российской Федерации или Федеральным агентством по делам Содружества Независимых Государств, соотечественников, проживающих за рубежом, и по международному гуманитарному сотрудничеству при формировании прогноза кассовых выплат из федерального бюджета, необходимого для составления в установленном порядке кассового плана исполнения федерального бюджета.</w:t>
      </w:r>
    </w:p>
    <w:p w:rsidR="004B0D6F" w:rsidRDefault="004B0D6F">
      <w:pPr>
        <w:pStyle w:val="ConsPlusNormal"/>
        <w:jc w:val="both"/>
      </w:pPr>
      <w:r>
        <w:t xml:space="preserve">(в ред. </w:t>
      </w:r>
      <w:hyperlink r:id="rId378" w:history="1">
        <w:r>
          <w:rPr>
            <w:color w:val="0000FF"/>
          </w:rPr>
          <w:t>Постановления</w:t>
        </w:r>
      </w:hyperlink>
      <w:r>
        <w:t xml:space="preserve"> Правительства РФ от 22.01.2019 N 23)</w:t>
      </w:r>
    </w:p>
    <w:p w:rsidR="004B0D6F" w:rsidRDefault="004B0D6F">
      <w:pPr>
        <w:pStyle w:val="ConsPlusNormal"/>
        <w:spacing w:before="220"/>
        <w:ind w:firstLine="540"/>
        <w:jc w:val="both"/>
      </w:pPr>
      <w:r>
        <w:t>22. Операции с грантами, предоставляемыми бюджетному или автономному учреждению, находящемуся в ведении Министерства просвещения Российской Федерации или Федерального агентства по делам Содружества Независимых Государств, соотечественников, проживающих за рубежом, и по международному гуманитарному сотрудничеству учитываются на лицевом счете, открытом учреждению в установленном порядке в органе Федерального казначейства и предназначенном для учета операций со средствами бюджетных (автономных) учреждений, предоставленными им из федерального бюджета в виде субсидий на иные цели.</w:t>
      </w:r>
    </w:p>
    <w:p w:rsidR="004B0D6F" w:rsidRDefault="004B0D6F">
      <w:pPr>
        <w:pStyle w:val="ConsPlusNormal"/>
        <w:jc w:val="both"/>
      </w:pPr>
      <w:r>
        <w:t xml:space="preserve">(в ред. </w:t>
      </w:r>
      <w:hyperlink r:id="rId379" w:history="1">
        <w:r>
          <w:rPr>
            <w:color w:val="0000FF"/>
          </w:rPr>
          <w:t>Постановления</w:t>
        </w:r>
      </w:hyperlink>
      <w:r>
        <w:t xml:space="preserve"> Правительства РФ от 22.01.2019 N 23)</w:t>
      </w:r>
    </w:p>
    <w:p w:rsidR="004B0D6F" w:rsidRDefault="004B0D6F">
      <w:pPr>
        <w:pStyle w:val="ConsPlusNormal"/>
        <w:spacing w:before="220"/>
        <w:ind w:firstLine="540"/>
        <w:jc w:val="both"/>
      </w:pPr>
      <w:r>
        <w:t>В случае если бюджетное (автономное) учреждение не находится в ведении Министерства просвещения Российской Федерации или Федерального агентства по делам Содружества Независимых Государств, соотечественников, проживающих за рубежом, и по международному гуманитарному сотрудничеству операции с грантами, поступающими бюджетному (автономному) учреждению, учитываются на лицевом счете, открытом учреждению в установленном порядке в органе Федерального казначейства (финансовом органе субъекта Российской Федерации, муниципального образования) и предназначенном для учета операций со средствами бюджетных (автономных) учреждений, на котором в соответствии с законодательством Российской Федерации подлежат отражению операции с субсидиями на финансовое обеспечение выполнения государственного (муниципального) задания, предоставленными из соответствующего бюджета бюджетной системы Российской Федерации, а также со средствами, полученными от осуществления учреждениями приносящей доход деятельности.</w:t>
      </w:r>
    </w:p>
    <w:p w:rsidR="004B0D6F" w:rsidRDefault="004B0D6F">
      <w:pPr>
        <w:pStyle w:val="ConsPlusNormal"/>
        <w:jc w:val="both"/>
      </w:pPr>
      <w:r>
        <w:t xml:space="preserve">(в ред. Постановлений Правительства РФ от 30.03.2018 </w:t>
      </w:r>
      <w:hyperlink r:id="rId380" w:history="1">
        <w:r>
          <w:rPr>
            <w:color w:val="0000FF"/>
          </w:rPr>
          <w:t>N 354</w:t>
        </w:r>
      </w:hyperlink>
      <w:r>
        <w:t xml:space="preserve">, от 22.01.2019 </w:t>
      </w:r>
      <w:hyperlink r:id="rId381" w:history="1">
        <w:r>
          <w:rPr>
            <w:color w:val="0000FF"/>
          </w:rPr>
          <w:t>N 23</w:t>
        </w:r>
      </w:hyperlink>
      <w:r>
        <w:t>)</w:t>
      </w:r>
    </w:p>
    <w:p w:rsidR="004B0D6F" w:rsidRDefault="004B0D6F">
      <w:pPr>
        <w:pStyle w:val="ConsPlusNormal"/>
        <w:spacing w:before="220"/>
        <w:ind w:firstLine="540"/>
        <w:jc w:val="both"/>
      </w:pPr>
      <w:r>
        <w:t>Операции с грантами, предоставляемыми иным коммерческим и некоммерческим организациям, учитываются на счете, открытом территориальному органу Федерального казначейства в учреждениях Центрального банка Российской Федерации для учета операций со средствами юридических лиц, не являющихся участниками бюджетного процесса, если иное не установлено бюджетным законодательством Российской Федерации. Перечисление гранта получателю осуществляется в пределах суммы, необходимой для оплаты денежных обязательств, источником финансового обеспечения которых является грант.</w:t>
      </w:r>
    </w:p>
    <w:p w:rsidR="004B0D6F" w:rsidRDefault="004B0D6F">
      <w:pPr>
        <w:pStyle w:val="ConsPlusNormal"/>
        <w:jc w:val="both"/>
      </w:pPr>
      <w:r>
        <w:t xml:space="preserve">(в ред. </w:t>
      </w:r>
      <w:hyperlink r:id="rId382" w:history="1">
        <w:r>
          <w:rPr>
            <w:color w:val="0000FF"/>
          </w:rPr>
          <w:t>Постановления</w:t>
        </w:r>
      </w:hyperlink>
      <w:r>
        <w:t xml:space="preserve"> Правительства РФ от 30.03.2018 N 354)</w:t>
      </w:r>
    </w:p>
    <w:p w:rsidR="004B0D6F" w:rsidRDefault="004B0D6F">
      <w:pPr>
        <w:pStyle w:val="ConsPlusNormal"/>
        <w:spacing w:before="220"/>
        <w:ind w:firstLine="540"/>
        <w:jc w:val="both"/>
      </w:pPr>
      <w:r>
        <w:t>23. Контроль за соблюдением получателем гранта условий, установленных соглашением, осуществляют Министерство просвещения Российской Федерации, Федеральное агентство по делам Содружества Независимых Государств, соотечественников, проживающих за рубежом, и по международному гуманитарному сотрудничеству и уполномоченные органы государственного финансового контроля.</w:t>
      </w:r>
    </w:p>
    <w:p w:rsidR="004B0D6F" w:rsidRDefault="004B0D6F">
      <w:pPr>
        <w:pStyle w:val="ConsPlusNormal"/>
        <w:jc w:val="both"/>
      </w:pPr>
      <w:r>
        <w:lastRenderedPageBreak/>
        <w:t xml:space="preserve">(в ред. </w:t>
      </w:r>
      <w:hyperlink r:id="rId383" w:history="1">
        <w:r>
          <w:rPr>
            <w:color w:val="0000FF"/>
          </w:rPr>
          <w:t>Постановления</w:t>
        </w:r>
      </w:hyperlink>
      <w:r>
        <w:t xml:space="preserve"> Правительства РФ от 22.01.2019 N 23)</w:t>
      </w:r>
    </w:p>
    <w:p w:rsidR="004B0D6F" w:rsidRDefault="004B0D6F">
      <w:pPr>
        <w:pStyle w:val="ConsPlusNormal"/>
        <w:spacing w:before="220"/>
        <w:ind w:firstLine="540"/>
        <w:jc w:val="both"/>
      </w:pPr>
      <w:r>
        <w:t>Министерство просвещения Российской Федерации, Федеральное агентство по делам Содружества Независимых Государств, соотечественников, проживающих за рубежом, и по международному гуманитарному сотрудничеству и уполномоченные органы государственного финансового контроля проводят обязательные проверки соблюдения получателем гранта целей, условий и порядка предоставления гранта, установленных настоящими Правилами и соглашением.</w:t>
      </w:r>
    </w:p>
    <w:p w:rsidR="004B0D6F" w:rsidRDefault="004B0D6F">
      <w:pPr>
        <w:pStyle w:val="ConsPlusNormal"/>
        <w:jc w:val="both"/>
      </w:pPr>
      <w:r>
        <w:t xml:space="preserve">(в ред. </w:t>
      </w:r>
      <w:hyperlink r:id="rId384" w:history="1">
        <w:r>
          <w:rPr>
            <w:color w:val="0000FF"/>
          </w:rPr>
          <w:t>Постановления</w:t>
        </w:r>
      </w:hyperlink>
      <w:r>
        <w:t xml:space="preserve"> Правительства РФ от 22.01.2019 N 23)</w:t>
      </w:r>
    </w:p>
    <w:p w:rsidR="004B0D6F" w:rsidRDefault="004B0D6F">
      <w:pPr>
        <w:pStyle w:val="ConsPlusNormal"/>
        <w:spacing w:before="220"/>
        <w:ind w:firstLine="540"/>
        <w:jc w:val="both"/>
      </w:pPr>
      <w:r>
        <w:t>Министерство просвещения Российской Федерации, Федеральное агентство по делам Содружества Независимых Государств, соотечественников, проживающих за рубежом, и по международному гуманитарному сотрудничеству вправе принять решение о приостановлении предоставления гранта в случае нарушения получателем гранта целей, условий и порядка предоставления гранта, в том числе в случае представления получателем гранта недостоверной информации о мероприятиях.</w:t>
      </w:r>
    </w:p>
    <w:p w:rsidR="004B0D6F" w:rsidRDefault="004B0D6F">
      <w:pPr>
        <w:pStyle w:val="ConsPlusNormal"/>
        <w:jc w:val="both"/>
      </w:pPr>
      <w:r>
        <w:t xml:space="preserve">(в ред. </w:t>
      </w:r>
      <w:hyperlink r:id="rId385" w:history="1">
        <w:r>
          <w:rPr>
            <w:color w:val="0000FF"/>
          </w:rPr>
          <w:t>Постановления</w:t>
        </w:r>
      </w:hyperlink>
      <w:r>
        <w:t xml:space="preserve"> Правительства РФ от 22.01.2019 N 23)</w:t>
      </w:r>
    </w:p>
    <w:p w:rsidR="004B0D6F" w:rsidRDefault="004B0D6F">
      <w:pPr>
        <w:pStyle w:val="ConsPlusNormal"/>
        <w:spacing w:before="220"/>
        <w:ind w:firstLine="540"/>
        <w:jc w:val="both"/>
      </w:pPr>
      <w:r>
        <w:t xml:space="preserve">24. Утратил силу. - </w:t>
      </w:r>
      <w:hyperlink r:id="rId386" w:history="1">
        <w:r>
          <w:rPr>
            <w:color w:val="0000FF"/>
          </w:rPr>
          <w:t>Постановление</w:t>
        </w:r>
      </w:hyperlink>
      <w:r>
        <w:t xml:space="preserve"> Правительства РФ от 30.03.2018 N 354.</w:t>
      </w:r>
    </w:p>
    <w:p w:rsidR="004B0D6F" w:rsidRDefault="004B0D6F">
      <w:pPr>
        <w:pStyle w:val="ConsPlusNormal"/>
        <w:jc w:val="both"/>
      </w:pPr>
    </w:p>
    <w:p w:rsidR="004B0D6F" w:rsidRDefault="004B0D6F">
      <w:pPr>
        <w:pStyle w:val="ConsPlusNormal"/>
        <w:jc w:val="both"/>
      </w:pPr>
    </w:p>
    <w:p w:rsidR="004B0D6F" w:rsidRDefault="004B0D6F">
      <w:pPr>
        <w:pStyle w:val="ConsPlusNormal"/>
        <w:jc w:val="both"/>
      </w:pPr>
    </w:p>
    <w:p w:rsidR="004B0D6F" w:rsidRDefault="004B0D6F">
      <w:pPr>
        <w:pStyle w:val="ConsPlusNormal"/>
        <w:jc w:val="both"/>
      </w:pPr>
    </w:p>
    <w:p w:rsidR="004B0D6F" w:rsidRDefault="004B0D6F">
      <w:pPr>
        <w:pStyle w:val="ConsPlusNormal"/>
        <w:jc w:val="both"/>
      </w:pPr>
    </w:p>
    <w:p w:rsidR="004B0D6F" w:rsidRDefault="004B0D6F">
      <w:pPr>
        <w:pStyle w:val="ConsPlusNormal"/>
        <w:jc w:val="right"/>
        <w:outlineLvl w:val="1"/>
      </w:pPr>
      <w:r>
        <w:t>Приложение N 13(1)</w:t>
      </w:r>
    </w:p>
    <w:p w:rsidR="004B0D6F" w:rsidRDefault="004B0D6F">
      <w:pPr>
        <w:pStyle w:val="ConsPlusNormal"/>
        <w:jc w:val="right"/>
      </w:pPr>
      <w:r>
        <w:t>к государственной программе</w:t>
      </w:r>
    </w:p>
    <w:p w:rsidR="004B0D6F" w:rsidRDefault="004B0D6F">
      <w:pPr>
        <w:pStyle w:val="ConsPlusNormal"/>
        <w:jc w:val="right"/>
      </w:pPr>
      <w:r>
        <w:t>Российской Федерации</w:t>
      </w:r>
    </w:p>
    <w:p w:rsidR="004B0D6F" w:rsidRDefault="004B0D6F">
      <w:pPr>
        <w:pStyle w:val="ConsPlusNormal"/>
        <w:jc w:val="right"/>
      </w:pPr>
      <w:r>
        <w:t>"Развитие образования"</w:t>
      </w:r>
    </w:p>
    <w:p w:rsidR="004B0D6F" w:rsidRDefault="004B0D6F">
      <w:pPr>
        <w:pStyle w:val="ConsPlusNormal"/>
        <w:jc w:val="both"/>
      </w:pPr>
    </w:p>
    <w:p w:rsidR="004B0D6F" w:rsidRDefault="004B0D6F">
      <w:pPr>
        <w:pStyle w:val="ConsPlusTitle"/>
        <w:jc w:val="center"/>
      </w:pPr>
      <w:r>
        <w:t>ПРАВИЛА</w:t>
      </w:r>
    </w:p>
    <w:p w:rsidR="004B0D6F" w:rsidRDefault="004B0D6F">
      <w:pPr>
        <w:pStyle w:val="ConsPlusTitle"/>
        <w:jc w:val="center"/>
      </w:pPr>
      <w:r>
        <w:t>ПРЕДОСТАВЛЕНИЯ ГРАНТОВ ИЗ ФЕДЕРАЛЬНОГО БЮДЖЕТА В ФОРМЕ</w:t>
      </w:r>
    </w:p>
    <w:p w:rsidR="004B0D6F" w:rsidRDefault="004B0D6F">
      <w:pPr>
        <w:pStyle w:val="ConsPlusTitle"/>
        <w:jc w:val="center"/>
      </w:pPr>
      <w:r>
        <w:t>СУБСИДИЙ ЮРИДИЧЕСКИМ ЛИЦАМ И ИНДИВИДУАЛЬНЫМ ПРЕДПРИНИМАТЕЛЯМ</w:t>
      </w:r>
    </w:p>
    <w:p w:rsidR="004B0D6F" w:rsidRDefault="004B0D6F">
      <w:pPr>
        <w:pStyle w:val="ConsPlusTitle"/>
        <w:jc w:val="center"/>
      </w:pPr>
      <w:r>
        <w:t>В РАМКАХ РЕАЛИЗАЦИИ ОТДЕЛЬНЫХ МЕРОПРИЯТИЙ НАЦИОНАЛЬНОГО</w:t>
      </w:r>
    </w:p>
    <w:p w:rsidR="004B0D6F" w:rsidRDefault="004B0D6F">
      <w:pPr>
        <w:pStyle w:val="ConsPlusTitle"/>
        <w:jc w:val="center"/>
      </w:pPr>
      <w:r>
        <w:t>ПРОЕКТА "ОБРАЗОВАНИЕ" И НАЦИОНАЛЬНОЙ ПРОГРАММЫ "ЦИФРОВАЯ</w:t>
      </w:r>
    </w:p>
    <w:p w:rsidR="004B0D6F" w:rsidRDefault="004B0D6F">
      <w:pPr>
        <w:pStyle w:val="ConsPlusTitle"/>
        <w:jc w:val="center"/>
      </w:pPr>
      <w:r>
        <w:t>ЭКОНОМИКА" ГОСУДАРСТВЕННОЙ ПРОГРАММЫ РОССИЙСКОЙ ФЕДЕРАЦИИ</w:t>
      </w:r>
    </w:p>
    <w:p w:rsidR="004B0D6F" w:rsidRDefault="004B0D6F">
      <w:pPr>
        <w:pStyle w:val="ConsPlusTitle"/>
        <w:jc w:val="center"/>
      </w:pPr>
      <w:r>
        <w:t>"РАЗВИТИЕ ОБРАЗОВАНИЯ"</w:t>
      </w:r>
    </w:p>
    <w:p w:rsidR="004B0D6F" w:rsidRDefault="004B0D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B0D6F">
        <w:trPr>
          <w:jc w:val="center"/>
        </w:trPr>
        <w:tc>
          <w:tcPr>
            <w:tcW w:w="9294" w:type="dxa"/>
            <w:tcBorders>
              <w:top w:val="nil"/>
              <w:left w:val="single" w:sz="24" w:space="0" w:color="CED3F1"/>
              <w:bottom w:val="nil"/>
              <w:right w:val="single" w:sz="24" w:space="0" w:color="F4F3F8"/>
            </w:tcBorders>
            <w:shd w:val="clear" w:color="auto" w:fill="F4F3F8"/>
          </w:tcPr>
          <w:p w:rsidR="004B0D6F" w:rsidRDefault="004B0D6F">
            <w:pPr>
              <w:pStyle w:val="ConsPlusNormal"/>
              <w:jc w:val="center"/>
            </w:pPr>
            <w:r>
              <w:rPr>
                <w:color w:val="392C69"/>
              </w:rPr>
              <w:t>Список изменяющих документов</w:t>
            </w:r>
          </w:p>
          <w:p w:rsidR="004B0D6F" w:rsidRDefault="004B0D6F">
            <w:pPr>
              <w:pStyle w:val="ConsPlusNormal"/>
              <w:jc w:val="center"/>
            </w:pPr>
            <w:r>
              <w:rPr>
                <w:color w:val="392C69"/>
              </w:rPr>
              <w:t xml:space="preserve">(введены </w:t>
            </w:r>
            <w:hyperlink r:id="rId387" w:history="1">
              <w:r>
                <w:rPr>
                  <w:color w:val="0000FF"/>
                </w:rPr>
                <w:t>Постановлением</w:t>
              </w:r>
            </w:hyperlink>
            <w:r>
              <w:rPr>
                <w:color w:val="392C69"/>
              </w:rPr>
              <w:t xml:space="preserve"> Правительства РФ от 22.01.2019 N 23;</w:t>
            </w:r>
          </w:p>
          <w:p w:rsidR="004B0D6F" w:rsidRDefault="004B0D6F">
            <w:pPr>
              <w:pStyle w:val="ConsPlusNormal"/>
              <w:jc w:val="center"/>
            </w:pPr>
            <w:r>
              <w:rPr>
                <w:color w:val="392C69"/>
              </w:rPr>
              <w:t xml:space="preserve">в ред. </w:t>
            </w:r>
            <w:hyperlink r:id="rId388" w:history="1">
              <w:r>
                <w:rPr>
                  <w:color w:val="0000FF"/>
                </w:rPr>
                <w:t>Постановления</w:t>
              </w:r>
            </w:hyperlink>
            <w:r>
              <w:rPr>
                <w:color w:val="392C69"/>
              </w:rPr>
              <w:t xml:space="preserve"> Правительства РФ от 29.03.2019 N 373)</w:t>
            </w:r>
          </w:p>
        </w:tc>
      </w:tr>
    </w:tbl>
    <w:p w:rsidR="004B0D6F" w:rsidRDefault="004B0D6F">
      <w:pPr>
        <w:pStyle w:val="ConsPlusNormal"/>
        <w:jc w:val="both"/>
      </w:pPr>
    </w:p>
    <w:p w:rsidR="004B0D6F" w:rsidRDefault="004B0D6F">
      <w:pPr>
        <w:pStyle w:val="ConsPlusNormal"/>
        <w:ind w:firstLine="540"/>
        <w:jc w:val="both"/>
      </w:pPr>
      <w:r>
        <w:t xml:space="preserve">1. Настоящие Правила устанавливают цели, условия и порядок предоставления грантов из федерального бюджета в форме субсидий юридическим лицам и индивидуальным предпринимателям в рамках реализации отдельных мероприятий национального проекта "Образование" и национальной программы "Цифровая экономика" государственной </w:t>
      </w:r>
      <w:hyperlink w:anchor="P40" w:history="1">
        <w:r>
          <w:rPr>
            <w:color w:val="0000FF"/>
          </w:rPr>
          <w:t>программы</w:t>
        </w:r>
      </w:hyperlink>
      <w:r>
        <w:t xml:space="preserve"> Российской Федерации "Развитие образования" (далее соответственно - гранты, мероприятия).</w:t>
      </w:r>
    </w:p>
    <w:p w:rsidR="004B0D6F" w:rsidRDefault="004B0D6F">
      <w:pPr>
        <w:pStyle w:val="ConsPlusNormal"/>
        <w:jc w:val="both"/>
      </w:pPr>
      <w:r>
        <w:t xml:space="preserve">(в ред. </w:t>
      </w:r>
      <w:hyperlink r:id="rId389" w:history="1">
        <w:r>
          <w:rPr>
            <w:color w:val="0000FF"/>
          </w:rPr>
          <w:t>Постановления</w:t>
        </w:r>
      </w:hyperlink>
      <w:r>
        <w:t xml:space="preserve"> Правительства РФ от 29.03.2019 N 373)</w:t>
      </w:r>
    </w:p>
    <w:p w:rsidR="004B0D6F" w:rsidRDefault="004B0D6F">
      <w:pPr>
        <w:pStyle w:val="ConsPlusNormal"/>
        <w:spacing w:before="220"/>
        <w:ind w:firstLine="540"/>
        <w:jc w:val="both"/>
      </w:pPr>
      <w:bookmarkStart w:id="70" w:name="P2102"/>
      <w:bookmarkEnd w:id="70"/>
      <w:r>
        <w:t>2. Гранты предоставляются в целях реализации следующих мероприятий:</w:t>
      </w:r>
    </w:p>
    <w:p w:rsidR="004B0D6F" w:rsidRDefault="004B0D6F">
      <w:pPr>
        <w:pStyle w:val="ConsPlusNormal"/>
        <w:spacing w:before="220"/>
        <w:ind w:firstLine="540"/>
        <w:jc w:val="both"/>
      </w:pPr>
      <w:bookmarkStart w:id="71" w:name="P2103"/>
      <w:bookmarkEnd w:id="71"/>
      <w:r>
        <w:t>а) реализация пилотных проектов по обновлению содержания и технологий дополнительного образования по приоритетным направлениям в рамках федерального проекта "Успех каждого ребенка" национального проекта "Образование";</w:t>
      </w:r>
    </w:p>
    <w:p w:rsidR="004B0D6F" w:rsidRDefault="004B0D6F">
      <w:pPr>
        <w:pStyle w:val="ConsPlusNormal"/>
        <w:spacing w:before="220"/>
        <w:ind w:firstLine="540"/>
        <w:jc w:val="both"/>
      </w:pPr>
      <w:bookmarkStart w:id="72" w:name="P2104"/>
      <w:bookmarkEnd w:id="72"/>
      <w:r>
        <w:lastRenderedPageBreak/>
        <w:t>б) государственная поддержка некоммерческих организаций в целях оказания психолого-педагогической, методической и консультативной помощи гражданам, имеющим детей, в рамках федерального проекта "Поддержка семей, имеющих детей" национального проекта "Образование";</w:t>
      </w:r>
    </w:p>
    <w:p w:rsidR="004B0D6F" w:rsidRDefault="004B0D6F">
      <w:pPr>
        <w:pStyle w:val="ConsPlusNormal"/>
        <w:spacing w:before="220"/>
        <w:ind w:firstLine="540"/>
        <w:jc w:val="both"/>
      </w:pPr>
      <w:bookmarkStart w:id="73" w:name="P2105"/>
      <w:bookmarkEnd w:id="73"/>
      <w:r>
        <w:t xml:space="preserve">в) государственная </w:t>
      </w:r>
      <w:hyperlink r:id="rId390" w:history="1">
        <w:r>
          <w:rPr>
            <w:color w:val="0000FF"/>
          </w:rPr>
          <w:t>поддержка</w:t>
        </w:r>
      </w:hyperlink>
      <w:r>
        <w:t xml:space="preserve"> профессиональных образовательных организаций в целях обеспечения соответствия их материально-технической базы современным требованиям в рамках федерального проекта "Молодые профессионалы" (повышение конкурентоспособности профессионального образования)" национального проекта "Образование";</w:t>
      </w:r>
    </w:p>
    <w:p w:rsidR="004B0D6F" w:rsidRDefault="004B0D6F">
      <w:pPr>
        <w:pStyle w:val="ConsPlusNormal"/>
        <w:spacing w:before="220"/>
        <w:ind w:firstLine="540"/>
        <w:jc w:val="both"/>
      </w:pPr>
      <w:bookmarkStart w:id="74" w:name="P2106"/>
      <w:bookmarkEnd w:id="74"/>
      <w:r>
        <w:t>г) развитие и распространение лучшего опыта в сфере формирования цифровых навыков образовательных организаций, осуществляющих образовательную деятельность по общеобразовательным программам, имеющих лучшие результаты в преподавании предметных областей "Математика", "Информатика" и "Технология" в рамках федерального проекта "Кадры для цифровой экономики" национальной программы "Цифровая экономика";</w:t>
      </w:r>
    </w:p>
    <w:p w:rsidR="004B0D6F" w:rsidRDefault="004B0D6F">
      <w:pPr>
        <w:pStyle w:val="ConsPlusNormal"/>
        <w:jc w:val="both"/>
      </w:pPr>
      <w:r>
        <w:t xml:space="preserve">(пп. "г" в ред. </w:t>
      </w:r>
      <w:hyperlink r:id="rId391" w:history="1">
        <w:r>
          <w:rPr>
            <w:color w:val="0000FF"/>
          </w:rPr>
          <w:t>Постановления</w:t>
        </w:r>
      </w:hyperlink>
      <w:r>
        <w:t xml:space="preserve"> Правительства РФ от 29.03.2019 N 373)</w:t>
      </w:r>
    </w:p>
    <w:p w:rsidR="004B0D6F" w:rsidRDefault="004B0D6F">
      <w:pPr>
        <w:pStyle w:val="ConsPlusNormal"/>
        <w:spacing w:before="220"/>
        <w:ind w:firstLine="540"/>
        <w:jc w:val="both"/>
      </w:pPr>
      <w:bookmarkStart w:id="75" w:name="P2108"/>
      <w:bookmarkEnd w:id="75"/>
      <w:r>
        <w:t>д) проведение тематических смен в сезонных лагерях для школьников по передовым направлениям дискретной математики, информатики, цифровых технологий в рамках федерального проекта "Кадры для цифровой экономики" национальной программы "Цифровая экономика";</w:t>
      </w:r>
    </w:p>
    <w:p w:rsidR="004B0D6F" w:rsidRDefault="004B0D6F">
      <w:pPr>
        <w:pStyle w:val="ConsPlusNormal"/>
        <w:jc w:val="both"/>
      </w:pPr>
      <w:r>
        <w:t xml:space="preserve">(пп. "д" в ред. </w:t>
      </w:r>
      <w:hyperlink r:id="rId392" w:history="1">
        <w:r>
          <w:rPr>
            <w:color w:val="0000FF"/>
          </w:rPr>
          <w:t>Постановления</w:t>
        </w:r>
      </w:hyperlink>
      <w:r>
        <w:t xml:space="preserve"> Правительства РФ от 29.03.2019 N 373)</w:t>
      </w:r>
    </w:p>
    <w:p w:rsidR="004B0D6F" w:rsidRDefault="004B0D6F">
      <w:pPr>
        <w:pStyle w:val="ConsPlusNormal"/>
        <w:spacing w:before="220"/>
        <w:ind w:firstLine="540"/>
        <w:jc w:val="both"/>
      </w:pPr>
      <w:r>
        <w:t>е) создание и поддержка функционирования организаций дополнительного образования детей и (или) детских объединений на базе школ для углубленного изучения математики и информатики в рамках федерального проекта "Кадры для цифровой экономики" национальной программы "Цифровая экономика".</w:t>
      </w:r>
    </w:p>
    <w:p w:rsidR="004B0D6F" w:rsidRDefault="004B0D6F">
      <w:pPr>
        <w:pStyle w:val="ConsPlusNormal"/>
        <w:jc w:val="both"/>
      </w:pPr>
      <w:r>
        <w:t xml:space="preserve">(пп. "е" введен </w:t>
      </w:r>
      <w:hyperlink r:id="rId393" w:history="1">
        <w:r>
          <w:rPr>
            <w:color w:val="0000FF"/>
          </w:rPr>
          <w:t>Постановлением</w:t>
        </w:r>
      </w:hyperlink>
      <w:r>
        <w:t xml:space="preserve"> Правительства РФ от 29.03.2019 N 373)</w:t>
      </w:r>
    </w:p>
    <w:p w:rsidR="004B0D6F" w:rsidRDefault="004B0D6F">
      <w:pPr>
        <w:pStyle w:val="ConsPlusNormal"/>
        <w:spacing w:before="220"/>
        <w:ind w:firstLine="540"/>
        <w:jc w:val="both"/>
      </w:pPr>
      <w:r>
        <w:t>3. Гранты предоставляются в соответствии со сводной бюджетной росписью федерального бюджета на соответствующий финансовый год и плановый период в пределах лимитов бюджетных обязательств, доведенных до Министерства просвещения Российской Федерации как получателя средств федерального бюджета на цели, установленные в пункте 1 настоящих Правил.</w:t>
      </w:r>
    </w:p>
    <w:p w:rsidR="004B0D6F" w:rsidRDefault="004B0D6F">
      <w:pPr>
        <w:pStyle w:val="ConsPlusNormal"/>
        <w:jc w:val="both"/>
      </w:pPr>
      <w:r>
        <w:t xml:space="preserve">(в ред. </w:t>
      </w:r>
      <w:hyperlink r:id="rId394" w:history="1">
        <w:r>
          <w:rPr>
            <w:color w:val="0000FF"/>
          </w:rPr>
          <w:t>Постановления</w:t>
        </w:r>
      </w:hyperlink>
      <w:r>
        <w:t xml:space="preserve"> Правительства РФ от 29.03.2019 N 373)</w:t>
      </w:r>
    </w:p>
    <w:p w:rsidR="004B0D6F" w:rsidRDefault="004B0D6F">
      <w:pPr>
        <w:pStyle w:val="ConsPlusNormal"/>
        <w:spacing w:before="220"/>
        <w:ind w:firstLine="540"/>
        <w:jc w:val="both"/>
      </w:pPr>
      <w:r>
        <w:t>4. Предоставление грантов осуществляется на конкурсной основе. Условием предоставления грантов является победа участников в конкурсном отборе, организованном в установленном Министерством просвещения Российской Федерации порядке.</w:t>
      </w:r>
    </w:p>
    <w:p w:rsidR="004B0D6F" w:rsidRDefault="004B0D6F">
      <w:pPr>
        <w:pStyle w:val="ConsPlusNormal"/>
        <w:spacing w:before="220"/>
        <w:ind w:firstLine="540"/>
        <w:jc w:val="both"/>
      </w:pPr>
      <w:bookmarkStart w:id="76" w:name="P2115"/>
      <w:bookmarkEnd w:id="76"/>
      <w:r>
        <w:t>5. Право на получение грантов по итогам проведения конкурсного отбора предоставляется:</w:t>
      </w:r>
    </w:p>
    <w:p w:rsidR="004B0D6F" w:rsidRDefault="004B0D6F">
      <w:pPr>
        <w:pStyle w:val="ConsPlusNormal"/>
        <w:spacing w:before="220"/>
        <w:ind w:firstLine="540"/>
        <w:jc w:val="both"/>
      </w:pPr>
      <w:r>
        <w:t xml:space="preserve">а) в отношении мероприятий, предусмотренных </w:t>
      </w:r>
      <w:hyperlink w:anchor="P2103" w:history="1">
        <w:r>
          <w:rPr>
            <w:color w:val="0000FF"/>
          </w:rPr>
          <w:t>подпунктом "а" пункта 2</w:t>
        </w:r>
      </w:hyperlink>
      <w:r>
        <w:t xml:space="preserve"> настоящих Правил:</w:t>
      </w:r>
    </w:p>
    <w:p w:rsidR="004B0D6F" w:rsidRDefault="004B0D6F">
      <w:pPr>
        <w:pStyle w:val="ConsPlusNormal"/>
        <w:spacing w:before="220"/>
        <w:ind w:firstLine="540"/>
        <w:jc w:val="both"/>
      </w:pPr>
      <w:r>
        <w:t>бюджетным учреждениям;</w:t>
      </w:r>
    </w:p>
    <w:p w:rsidR="004B0D6F" w:rsidRDefault="004B0D6F">
      <w:pPr>
        <w:pStyle w:val="ConsPlusNormal"/>
        <w:spacing w:before="220"/>
        <w:ind w:firstLine="540"/>
        <w:jc w:val="both"/>
      </w:pPr>
      <w:r>
        <w:t>автономным учреждениям;</w:t>
      </w:r>
    </w:p>
    <w:p w:rsidR="004B0D6F" w:rsidRDefault="004B0D6F">
      <w:pPr>
        <w:pStyle w:val="ConsPlusNormal"/>
        <w:spacing w:before="220"/>
        <w:ind w:firstLine="540"/>
        <w:jc w:val="both"/>
      </w:pPr>
      <w:r>
        <w:t>юридическим лицам и индивидуальным предпринимателям;</w:t>
      </w:r>
    </w:p>
    <w:p w:rsidR="004B0D6F" w:rsidRDefault="004B0D6F">
      <w:pPr>
        <w:pStyle w:val="ConsPlusNormal"/>
        <w:jc w:val="both"/>
      </w:pPr>
      <w:r>
        <w:t xml:space="preserve">(в ред. </w:t>
      </w:r>
      <w:hyperlink r:id="rId395" w:history="1">
        <w:r>
          <w:rPr>
            <w:color w:val="0000FF"/>
          </w:rPr>
          <w:t>Постановления</w:t>
        </w:r>
      </w:hyperlink>
      <w:r>
        <w:t xml:space="preserve"> Правительства РФ от 29.03.2019 N 373)</w:t>
      </w:r>
    </w:p>
    <w:p w:rsidR="004B0D6F" w:rsidRDefault="004B0D6F">
      <w:pPr>
        <w:pStyle w:val="ConsPlusNormal"/>
        <w:spacing w:before="220"/>
        <w:ind w:firstLine="540"/>
        <w:jc w:val="both"/>
      </w:pPr>
      <w:r>
        <w:t xml:space="preserve">абзац утратил силу. - </w:t>
      </w:r>
      <w:hyperlink r:id="rId396" w:history="1">
        <w:r>
          <w:rPr>
            <w:color w:val="0000FF"/>
          </w:rPr>
          <w:t>Постановление</w:t>
        </w:r>
      </w:hyperlink>
      <w:r>
        <w:t xml:space="preserve"> Правительства РФ от 29.03.2019 N 373;</w:t>
      </w:r>
    </w:p>
    <w:p w:rsidR="004B0D6F" w:rsidRDefault="004B0D6F">
      <w:pPr>
        <w:pStyle w:val="ConsPlusNormal"/>
        <w:spacing w:before="220"/>
        <w:ind w:firstLine="540"/>
        <w:jc w:val="both"/>
      </w:pPr>
      <w:r>
        <w:t>б) в отношении мероприятий, предусмотренных подпунктом "б" пункта 2 настоящих Правил:</w:t>
      </w:r>
    </w:p>
    <w:p w:rsidR="004B0D6F" w:rsidRDefault="004B0D6F">
      <w:pPr>
        <w:pStyle w:val="ConsPlusNormal"/>
        <w:spacing w:before="220"/>
        <w:ind w:firstLine="540"/>
        <w:jc w:val="both"/>
      </w:pPr>
      <w:r>
        <w:t>бюджетным учреждениям;</w:t>
      </w:r>
    </w:p>
    <w:p w:rsidR="004B0D6F" w:rsidRDefault="004B0D6F">
      <w:pPr>
        <w:pStyle w:val="ConsPlusNormal"/>
        <w:spacing w:before="220"/>
        <w:ind w:firstLine="540"/>
        <w:jc w:val="both"/>
      </w:pPr>
      <w:r>
        <w:lastRenderedPageBreak/>
        <w:t>автономным учреждениям;</w:t>
      </w:r>
    </w:p>
    <w:p w:rsidR="004B0D6F" w:rsidRDefault="004B0D6F">
      <w:pPr>
        <w:pStyle w:val="ConsPlusNormal"/>
        <w:spacing w:before="220"/>
        <w:ind w:firstLine="540"/>
        <w:jc w:val="both"/>
      </w:pPr>
      <w:r>
        <w:t>некоммерческим организациям, не являющимся государственными (муниципальными) учреждениями;</w:t>
      </w:r>
    </w:p>
    <w:p w:rsidR="004B0D6F" w:rsidRDefault="004B0D6F">
      <w:pPr>
        <w:pStyle w:val="ConsPlusNormal"/>
        <w:jc w:val="both"/>
      </w:pPr>
      <w:r>
        <w:t xml:space="preserve">(пп. "б" в ред. </w:t>
      </w:r>
      <w:hyperlink r:id="rId397" w:history="1">
        <w:r>
          <w:rPr>
            <w:color w:val="0000FF"/>
          </w:rPr>
          <w:t>Постановления</w:t>
        </w:r>
      </w:hyperlink>
      <w:r>
        <w:t xml:space="preserve"> Правительства РФ от 29.03.2019 N 373)</w:t>
      </w:r>
    </w:p>
    <w:p w:rsidR="004B0D6F" w:rsidRDefault="004B0D6F">
      <w:pPr>
        <w:pStyle w:val="ConsPlusNormal"/>
        <w:spacing w:before="220"/>
        <w:ind w:firstLine="540"/>
        <w:jc w:val="both"/>
      </w:pPr>
      <w:r>
        <w:t>в) в отношении мероприятий, предусмотренных подпунктом "в" пункта 2 настоящих Правил:</w:t>
      </w:r>
    </w:p>
    <w:p w:rsidR="004B0D6F" w:rsidRDefault="004B0D6F">
      <w:pPr>
        <w:pStyle w:val="ConsPlusNormal"/>
        <w:spacing w:before="220"/>
        <w:ind w:firstLine="540"/>
        <w:jc w:val="both"/>
      </w:pPr>
      <w:r>
        <w:t>бюджетным учреждениям, реализующим образовательные программы среднего профессионального образования;</w:t>
      </w:r>
    </w:p>
    <w:p w:rsidR="004B0D6F" w:rsidRDefault="004B0D6F">
      <w:pPr>
        <w:pStyle w:val="ConsPlusNormal"/>
        <w:spacing w:before="220"/>
        <w:ind w:firstLine="540"/>
        <w:jc w:val="both"/>
      </w:pPr>
      <w:r>
        <w:t>автономным учреждениям, реализующим образовательные программы среднего профессионального образования;</w:t>
      </w:r>
    </w:p>
    <w:p w:rsidR="004B0D6F" w:rsidRDefault="004B0D6F">
      <w:pPr>
        <w:pStyle w:val="ConsPlusNormal"/>
        <w:spacing w:before="220"/>
        <w:ind w:firstLine="540"/>
        <w:jc w:val="both"/>
      </w:pPr>
      <w:r>
        <w:t>некоммерческим организациям, не являющимся государственными (муниципальными) учреждениями, реализующим образовательные программы среднего профессионального образования;</w:t>
      </w:r>
    </w:p>
    <w:p w:rsidR="004B0D6F" w:rsidRDefault="004B0D6F">
      <w:pPr>
        <w:pStyle w:val="ConsPlusNormal"/>
        <w:jc w:val="both"/>
      </w:pPr>
      <w:r>
        <w:t xml:space="preserve">(пп. "в" в ред. </w:t>
      </w:r>
      <w:hyperlink r:id="rId398" w:history="1">
        <w:r>
          <w:rPr>
            <w:color w:val="0000FF"/>
          </w:rPr>
          <w:t>Постановления</w:t>
        </w:r>
      </w:hyperlink>
      <w:r>
        <w:t xml:space="preserve"> Правительства РФ от 29.03.2019 N 373)</w:t>
      </w:r>
    </w:p>
    <w:p w:rsidR="004B0D6F" w:rsidRDefault="004B0D6F">
      <w:pPr>
        <w:pStyle w:val="ConsPlusNormal"/>
        <w:spacing w:before="220"/>
        <w:ind w:firstLine="540"/>
        <w:jc w:val="both"/>
      </w:pPr>
      <w:r>
        <w:t>г) в отношении мероприятий, предусмотренных подпунктами "г", "д" и "е" пункта 2 настоящих Правил:</w:t>
      </w:r>
    </w:p>
    <w:p w:rsidR="004B0D6F" w:rsidRDefault="004B0D6F">
      <w:pPr>
        <w:pStyle w:val="ConsPlusNormal"/>
        <w:spacing w:before="220"/>
        <w:ind w:firstLine="540"/>
        <w:jc w:val="both"/>
      </w:pPr>
      <w:r>
        <w:t>бюджетным учреждениям;</w:t>
      </w:r>
    </w:p>
    <w:p w:rsidR="004B0D6F" w:rsidRDefault="004B0D6F">
      <w:pPr>
        <w:pStyle w:val="ConsPlusNormal"/>
        <w:spacing w:before="220"/>
        <w:ind w:firstLine="540"/>
        <w:jc w:val="both"/>
      </w:pPr>
      <w:r>
        <w:t>автономным учреждениям;</w:t>
      </w:r>
    </w:p>
    <w:p w:rsidR="004B0D6F" w:rsidRDefault="004B0D6F">
      <w:pPr>
        <w:pStyle w:val="ConsPlusNormal"/>
        <w:spacing w:before="220"/>
        <w:ind w:firstLine="540"/>
        <w:jc w:val="both"/>
      </w:pPr>
      <w:r>
        <w:t>юридическим лицам.</w:t>
      </w:r>
    </w:p>
    <w:p w:rsidR="004B0D6F" w:rsidRDefault="004B0D6F">
      <w:pPr>
        <w:pStyle w:val="ConsPlusNormal"/>
        <w:jc w:val="both"/>
      </w:pPr>
      <w:r>
        <w:t xml:space="preserve">(пп. "г" в ред. </w:t>
      </w:r>
      <w:hyperlink r:id="rId399" w:history="1">
        <w:r>
          <w:rPr>
            <w:color w:val="0000FF"/>
          </w:rPr>
          <w:t>Постановления</w:t>
        </w:r>
      </w:hyperlink>
      <w:r>
        <w:t xml:space="preserve"> Правительства РФ от 29.03.2019 N 373)</w:t>
      </w:r>
    </w:p>
    <w:p w:rsidR="004B0D6F" w:rsidRDefault="004B0D6F">
      <w:pPr>
        <w:pStyle w:val="ConsPlusNormal"/>
        <w:spacing w:before="220"/>
        <w:ind w:firstLine="540"/>
        <w:jc w:val="both"/>
      </w:pPr>
      <w:r>
        <w:t>6. Порядок, способ и условия проведения конкурсного отбора и критерии отбора получателей грантов устанавливаются в конкурсной документации Министерством просвещения Российской Федерации.</w:t>
      </w:r>
    </w:p>
    <w:p w:rsidR="004B0D6F" w:rsidRDefault="004B0D6F">
      <w:pPr>
        <w:pStyle w:val="ConsPlusNormal"/>
        <w:spacing w:before="220"/>
        <w:ind w:firstLine="540"/>
        <w:jc w:val="both"/>
      </w:pPr>
      <w:r>
        <w:t xml:space="preserve">7. Обязательным условием конкурсного отбора является обеспечение получателями гранта софинансирования мероприятий, предусмотренных </w:t>
      </w:r>
      <w:hyperlink w:anchor="P2103" w:history="1">
        <w:r>
          <w:rPr>
            <w:color w:val="0000FF"/>
          </w:rPr>
          <w:t>подпунктами "а"</w:t>
        </w:r>
      </w:hyperlink>
      <w:r>
        <w:t xml:space="preserve"> и </w:t>
      </w:r>
      <w:hyperlink w:anchor="P2105" w:history="1">
        <w:r>
          <w:rPr>
            <w:color w:val="0000FF"/>
          </w:rPr>
          <w:t>"в" пункта 2</w:t>
        </w:r>
      </w:hyperlink>
      <w:r>
        <w:t xml:space="preserve"> настоящих Правил, на реализацию которых предоставляется грант, за счет средств бюджета субъекта Российской Федерации.</w:t>
      </w:r>
    </w:p>
    <w:p w:rsidR="004B0D6F" w:rsidRDefault="004B0D6F">
      <w:pPr>
        <w:pStyle w:val="ConsPlusNormal"/>
        <w:spacing w:before="220"/>
        <w:ind w:firstLine="540"/>
        <w:jc w:val="both"/>
      </w:pPr>
      <w:bookmarkStart w:id="77" w:name="P2139"/>
      <w:bookmarkEnd w:id="77"/>
      <w:r>
        <w:t xml:space="preserve">8. Для участия в конкурсном отборе лица, указанные в </w:t>
      </w:r>
      <w:hyperlink w:anchor="P2115" w:history="1">
        <w:r>
          <w:rPr>
            <w:color w:val="0000FF"/>
          </w:rPr>
          <w:t>пункте 5</w:t>
        </w:r>
      </w:hyperlink>
      <w:r>
        <w:t xml:space="preserve"> настоящих Правил (далее - участники конкурсного отбора), представляют в Министерство просвещения Российской Федерации заявки, оформленные в соответствии с требованиями конкурсной документации.</w:t>
      </w:r>
    </w:p>
    <w:p w:rsidR="004B0D6F" w:rsidRDefault="004B0D6F">
      <w:pPr>
        <w:pStyle w:val="ConsPlusNormal"/>
        <w:spacing w:before="220"/>
        <w:ind w:firstLine="540"/>
        <w:jc w:val="both"/>
      </w:pPr>
      <w:r>
        <w:t>9. Конкурсная документация включает в себя в том числе:</w:t>
      </w:r>
    </w:p>
    <w:p w:rsidR="004B0D6F" w:rsidRDefault="004B0D6F">
      <w:pPr>
        <w:pStyle w:val="ConsPlusNormal"/>
        <w:spacing w:before="220"/>
        <w:ind w:firstLine="540"/>
        <w:jc w:val="both"/>
      </w:pPr>
      <w:r>
        <w:t>а) порядок объявления конкурсного отбора;</w:t>
      </w:r>
    </w:p>
    <w:p w:rsidR="004B0D6F" w:rsidRDefault="004B0D6F">
      <w:pPr>
        <w:pStyle w:val="ConsPlusNormal"/>
        <w:spacing w:before="220"/>
        <w:ind w:firstLine="540"/>
        <w:jc w:val="both"/>
      </w:pPr>
      <w:r>
        <w:t>б) сроки, порядок подачи участниками конкурсного отбора в Министерство просвещения Российской Федерации документов, необходимых для проведения конкурсного отбора, перечень таких документов, а также требования к ним, сроки и порядок их рассмотрения;</w:t>
      </w:r>
    </w:p>
    <w:p w:rsidR="004B0D6F" w:rsidRDefault="004B0D6F">
      <w:pPr>
        <w:pStyle w:val="ConsPlusNormal"/>
        <w:spacing w:before="220"/>
        <w:ind w:firstLine="540"/>
        <w:jc w:val="both"/>
      </w:pPr>
      <w:r>
        <w:t xml:space="preserve">в) причины отказа в участии в конкурсном отборе, в том числе в случае несоответствия участника конкурсного отбора требованиям, указанным в </w:t>
      </w:r>
      <w:hyperlink w:anchor="P2139" w:history="1">
        <w:r>
          <w:rPr>
            <w:color w:val="0000FF"/>
          </w:rPr>
          <w:t>пункте 8</w:t>
        </w:r>
      </w:hyperlink>
      <w:r>
        <w:t xml:space="preserve"> настоящих Правил;</w:t>
      </w:r>
    </w:p>
    <w:p w:rsidR="004B0D6F" w:rsidRDefault="004B0D6F">
      <w:pPr>
        <w:pStyle w:val="ConsPlusNormal"/>
        <w:spacing w:before="220"/>
        <w:ind w:firstLine="540"/>
        <w:jc w:val="both"/>
      </w:pPr>
      <w:r>
        <w:t>г) порядок определения победителей конкурсного отбора;</w:t>
      </w:r>
    </w:p>
    <w:p w:rsidR="004B0D6F" w:rsidRDefault="004B0D6F">
      <w:pPr>
        <w:pStyle w:val="ConsPlusNormal"/>
        <w:spacing w:before="220"/>
        <w:ind w:firstLine="540"/>
        <w:jc w:val="both"/>
      </w:pPr>
      <w:r>
        <w:t>д) предельный размер гранта и (или) порядок расчета размера гранта.</w:t>
      </w:r>
    </w:p>
    <w:p w:rsidR="004B0D6F" w:rsidRDefault="004B0D6F">
      <w:pPr>
        <w:pStyle w:val="ConsPlusNormal"/>
        <w:spacing w:before="220"/>
        <w:ind w:firstLine="540"/>
        <w:jc w:val="both"/>
      </w:pPr>
      <w:r>
        <w:lastRenderedPageBreak/>
        <w:t xml:space="preserve">10. Участник конкурсного отбора может подать заявку по одному или нескольким мероприятиям, указанным в </w:t>
      </w:r>
      <w:hyperlink w:anchor="P2102" w:history="1">
        <w:r>
          <w:rPr>
            <w:color w:val="0000FF"/>
          </w:rPr>
          <w:t>пункте 2</w:t>
        </w:r>
      </w:hyperlink>
      <w:r>
        <w:t xml:space="preserve"> настоящих Правил.</w:t>
      </w:r>
    </w:p>
    <w:p w:rsidR="004B0D6F" w:rsidRDefault="004B0D6F">
      <w:pPr>
        <w:pStyle w:val="ConsPlusNormal"/>
        <w:spacing w:before="220"/>
        <w:ind w:firstLine="540"/>
        <w:jc w:val="both"/>
      </w:pPr>
      <w:bookmarkStart w:id="78" w:name="P2147"/>
      <w:bookmarkEnd w:id="78"/>
      <w:r>
        <w:t>11. Участники конкурсного отбора на 1-е число месяца, предшествующего месяцу, в котором планируется заключение соглашения, должны соответствовать следующим требованиям:</w:t>
      </w:r>
    </w:p>
    <w:p w:rsidR="004B0D6F" w:rsidRDefault="004B0D6F">
      <w:pPr>
        <w:pStyle w:val="ConsPlusNormal"/>
        <w:spacing w:before="220"/>
        <w:ind w:firstLine="540"/>
        <w:jc w:val="both"/>
      </w:pPr>
      <w:r>
        <w:t>а) у участников конкурсного отбора отсутствует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rsidR="004B0D6F" w:rsidRDefault="004B0D6F">
      <w:pPr>
        <w:pStyle w:val="ConsPlusNormal"/>
        <w:spacing w:before="220"/>
        <w:ind w:firstLine="540"/>
        <w:jc w:val="both"/>
      </w:pPr>
      <w:r>
        <w:t xml:space="preserve">б) у участников конкурсного отбора отсутствуют просроченная задолженность по возврату в федеральный бюджет субсидий, бюджетных инвестиций, предоставленных в том числе в соответствии с иными правовыми актами, и иная просроченная задолженность перед федеральным бюджетом, в том числе по денежным обязательствам перед Российской Федерацией, определенным </w:t>
      </w:r>
      <w:hyperlink r:id="rId400" w:history="1">
        <w:r>
          <w:rPr>
            <w:color w:val="0000FF"/>
          </w:rPr>
          <w:t>статьей 93.4</w:t>
        </w:r>
      </w:hyperlink>
      <w:r>
        <w:t xml:space="preserve"> Бюджетного кодекса Российской Федерации;</w:t>
      </w:r>
    </w:p>
    <w:p w:rsidR="004B0D6F" w:rsidRDefault="004B0D6F">
      <w:pPr>
        <w:pStyle w:val="ConsPlusNormal"/>
        <w:spacing w:before="220"/>
        <w:ind w:firstLine="540"/>
        <w:jc w:val="both"/>
      </w:pPr>
      <w:r>
        <w:t>в) участники конкурсного отбора - юридические лица не находятся в процессе реорганизации, ликвидации или банкротства, а участники конкурса - индивидуальные предприниматели не прекратили деятельность в качестве индивидуального предпринимателя;</w:t>
      </w:r>
    </w:p>
    <w:p w:rsidR="004B0D6F" w:rsidRDefault="004B0D6F">
      <w:pPr>
        <w:pStyle w:val="ConsPlusNormal"/>
        <w:spacing w:before="220"/>
        <w:ind w:firstLine="540"/>
        <w:jc w:val="both"/>
      </w:pPr>
      <w:r>
        <w:t>г) участники конкурсного отбора не являются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4B0D6F" w:rsidRDefault="004B0D6F">
      <w:pPr>
        <w:pStyle w:val="ConsPlusNormal"/>
        <w:spacing w:before="220"/>
        <w:ind w:firstLine="540"/>
        <w:jc w:val="both"/>
      </w:pPr>
      <w:r>
        <w:t xml:space="preserve">д) участники конкурсного отбора не получают средства федерального бюджета на цели, указанные в </w:t>
      </w:r>
      <w:hyperlink w:anchor="P2102" w:history="1">
        <w:r>
          <w:rPr>
            <w:color w:val="0000FF"/>
          </w:rPr>
          <w:t>пункте 2</w:t>
        </w:r>
      </w:hyperlink>
      <w:r>
        <w:t xml:space="preserve"> настоящих Правил.</w:t>
      </w:r>
    </w:p>
    <w:p w:rsidR="004B0D6F" w:rsidRDefault="004B0D6F">
      <w:pPr>
        <w:pStyle w:val="ConsPlusNormal"/>
        <w:spacing w:before="220"/>
        <w:ind w:firstLine="540"/>
        <w:jc w:val="both"/>
      </w:pPr>
      <w:r>
        <w:t xml:space="preserve">12. Лица, не соответствующие требованиям </w:t>
      </w:r>
      <w:hyperlink w:anchor="P2147" w:history="1">
        <w:r>
          <w:rPr>
            <w:color w:val="0000FF"/>
          </w:rPr>
          <w:t>пункта 11</w:t>
        </w:r>
      </w:hyperlink>
      <w:r>
        <w:t xml:space="preserve"> настоящих Правил, к участию в конкурсном отборе не допускаются.</w:t>
      </w:r>
    </w:p>
    <w:p w:rsidR="004B0D6F" w:rsidRDefault="004B0D6F">
      <w:pPr>
        <w:pStyle w:val="ConsPlusNormal"/>
        <w:spacing w:before="220"/>
        <w:ind w:firstLine="540"/>
        <w:jc w:val="both"/>
      </w:pPr>
      <w:r>
        <w:t>13. Обязательным условием участия в конкурсном отборе организаций, являющихся бюджетными (автономными) учреждениями, является предоставление согласия органа, осуществляющего функции и полномочия учредителя в отношении этого учреждения, на участие в конкурсном отборе, оформленного на бланке указанного органа, согласованного соответствующим финансовым органом, если в конкурсном отборе принимает участие бюджетное (автономное) учреждение иного публично-правового образования.</w:t>
      </w:r>
    </w:p>
    <w:p w:rsidR="004B0D6F" w:rsidRDefault="004B0D6F">
      <w:pPr>
        <w:pStyle w:val="ConsPlusNormal"/>
        <w:spacing w:before="220"/>
        <w:ind w:firstLine="540"/>
        <w:jc w:val="both"/>
      </w:pPr>
      <w:r>
        <w:t>14. Представленные на конкурсный отбор заявки оцениваются конкурсной комиссией, создание, утверждение состава и установление порядка работы которой осуществляются Министерством просвещения Российской Федерации.</w:t>
      </w:r>
    </w:p>
    <w:p w:rsidR="004B0D6F" w:rsidRDefault="004B0D6F">
      <w:pPr>
        <w:pStyle w:val="ConsPlusNormal"/>
        <w:spacing w:before="220"/>
        <w:ind w:firstLine="540"/>
        <w:jc w:val="both"/>
      </w:pPr>
      <w:r>
        <w:t>15. Перечень победителей конкурсного отбора и размер предоставляемых им грантов утверждаются Министерством просвещения Российской Федерации.</w:t>
      </w:r>
    </w:p>
    <w:p w:rsidR="004B0D6F" w:rsidRDefault="004B0D6F">
      <w:pPr>
        <w:pStyle w:val="ConsPlusNormal"/>
        <w:spacing w:before="220"/>
        <w:ind w:firstLine="540"/>
        <w:jc w:val="both"/>
      </w:pPr>
      <w:r>
        <w:t xml:space="preserve">В случае если суммарный размер грантов лицам, признанным победителями конкурсного отбора, превышает объем бюджетных ассигнований, предусмотренных Министерству просвещения Российской Федерации на текущий финансовый год на цели, указанные в </w:t>
      </w:r>
      <w:hyperlink w:anchor="P2102" w:history="1">
        <w:r>
          <w:rPr>
            <w:color w:val="0000FF"/>
          </w:rPr>
          <w:t>пункте 2</w:t>
        </w:r>
      </w:hyperlink>
      <w:r>
        <w:t xml:space="preserve"> настоящих Правил, размер гранта указанным лицам уменьшается пропорционально превышению суммарного размера.</w:t>
      </w:r>
    </w:p>
    <w:p w:rsidR="004B0D6F" w:rsidRDefault="004B0D6F">
      <w:pPr>
        <w:pStyle w:val="ConsPlusNormal"/>
        <w:spacing w:before="220"/>
        <w:ind w:firstLine="540"/>
        <w:jc w:val="both"/>
      </w:pPr>
      <w:r>
        <w:t xml:space="preserve">16. Гранты предоставляются юридическим лицам и индивидуальным предпринимателям - победителям конкурсного отбора на основании соглашения (договора), заключенного с </w:t>
      </w:r>
      <w:r>
        <w:lastRenderedPageBreak/>
        <w:t>Министерством просвещения Российской Федерации по форме, утвержденной Министерством финансов Российской Федерации (далее - соглашение).</w:t>
      </w:r>
    </w:p>
    <w:p w:rsidR="004B0D6F" w:rsidRDefault="004B0D6F">
      <w:pPr>
        <w:pStyle w:val="ConsPlusNormal"/>
        <w:spacing w:before="220"/>
        <w:ind w:firstLine="540"/>
        <w:jc w:val="both"/>
      </w:pPr>
      <w:bookmarkStart w:id="79" w:name="P2159"/>
      <w:bookmarkEnd w:id="79"/>
      <w:r>
        <w:t>17. Для заключения соглашения победитель конкурсного отбора представляет в Министерство просвещения Российской Федерации следующие документы:</w:t>
      </w:r>
    </w:p>
    <w:p w:rsidR="004B0D6F" w:rsidRDefault="004B0D6F">
      <w:pPr>
        <w:pStyle w:val="ConsPlusNormal"/>
        <w:spacing w:before="220"/>
        <w:ind w:firstLine="540"/>
        <w:jc w:val="both"/>
      </w:pPr>
      <w:r>
        <w:t xml:space="preserve">а) справка, подписанная руководителем и главным бухгалтером (при наличии) победителя конкурсного отбора и (или) индивидуальным предпринимателем - победителем конкурсного отбора, подтверждающая, что по состоянию на 1-е число месяца, в котором планируется заключение соглашения, у победителя конкурса отсутствуют просроченная задолженность по возврату в федеральный бюджет субсидий, бюджетных инвестиций, предоставленных в том числе в соответствии с иными правовыми актами, и иная просроченная задолженность перед федеральным бюджетом, в том числе по денежным обязательствам перед Российской Федерацией, определенным в </w:t>
      </w:r>
      <w:hyperlink r:id="rId401" w:history="1">
        <w:r>
          <w:rPr>
            <w:color w:val="0000FF"/>
          </w:rPr>
          <w:t>статье 93.4</w:t>
        </w:r>
      </w:hyperlink>
      <w:r>
        <w:t xml:space="preserve"> Бюджетного кодекса Российской Федерации;</w:t>
      </w:r>
    </w:p>
    <w:p w:rsidR="004B0D6F" w:rsidRDefault="004B0D6F">
      <w:pPr>
        <w:pStyle w:val="ConsPlusNormal"/>
        <w:spacing w:before="220"/>
        <w:ind w:firstLine="540"/>
        <w:jc w:val="both"/>
      </w:pPr>
      <w:r>
        <w:t>б) справка налогового органа, подтверждающая отсутствие у победителя конкурсного отбора на 1-е число месяца, в котором планируется заключение соглашения,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случае непредставления лицом такого документа Министерство просвещения Российской Федерации запрашивает его самостоятельно);</w:t>
      </w:r>
    </w:p>
    <w:p w:rsidR="004B0D6F" w:rsidRDefault="004B0D6F">
      <w:pPr>
        <w:pStyle w:val="ConsPlusNormal"/>
        <w:spacing w:before="220"/>
        <w:ind w:firstLine="540"/>
        <w:jc w:val="both"/>
      </w:pPr>
      <w:r>
        <w:t>в) справка, подписанная руководителем и главным бухгалтером (при наличии) победителя конкурсного отбора, подтверждающая, что по состоянию на 1-е число месяца, в котором планируется заключение соглашения, победитель конкурсного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представления информации при проведении финансовых операций (офшорные зоны), в совокупности превышает 50 процентов;</w:t>
      </w:r>
    </w:p>
    <w:p w:rsidR="004B0D6F" w:rsidRDefault="004B0D6F">
      <w:pPr>
        <w:pStyle w:val="ConsPlusNormal"/>
        <w:spacing w:before="220"/>
        <w:ind w:firstLine="540"/>
        <w:jc w:val="both"/>
      </w:pPr>
      <w:r>
        <w:t xml:space="preserve">г) справка, подписанная руководителем и главным бухгалтером (при наличии) победителя конкурсного отбора, подтверждающая, что на 1-е число месяца, в котором планируется заключение соглашения, победитель конкурсного отбора не получает средства из федерального бюджета на цели, указанные в </w:t>
      </w:r>
      <w:hyperlink w:anchor="P2102" w:history="1">
        <w:r>
          <w:rPr>
            <w:color w:val="0000FF"/>
          </w:rPr>
          <w:t>пункте 2</w:t>
        </w:r>
      </w:hyperlink>
      <w:r>
        <w:t xml:space="preserve"> настоящих Правил.</w:t>
      </w:r>
    </w:p>
    <w:p w:rsidR="004B0D6F" w:rsidRDefault="004B0D6F">
      <w:pPr>
        <w:pStyle w:val="ConsPlusNormal"/>
        <w:spacing w:before="220"/>
        <w:ind w:firstLine="540"/>
        <w:jc w:val="both"/>
      </w:pPr>
      <w:r>
        <w:t xml:space="preserve">18. Министерство просвещения Российской Федерации в течение 14 рабочих дней со дня поступления документов, указанных в </w:t>
      </w:r>
      <w:hyperlink w:anchor="P2159" w:history="1">
        <w:r>
          <w:rPr>
            <w:color w:val="0000FF"/>
          </w:rPr>
          <w:t>пункте 17</w:t>
        </w:r>
      </w:hyperlink>
      <w:r>
        <w:t xml:space="preserve"> настоящих Правил, проверяет полноту и достоверность содержащихся в них сведений и принимает решение о заключении соглашения либо об отказе в заключении соглашения.</w:t>
      </w:r>
    </w:p>
    <w:p w:rsidR="004B0D6F" w:rsidRDefault="004B0D6F">
      <w:pPr>
        <w:pStyle w:val="ConsPlusNormal"/>
        <w:spacing w:before="220"/>
        <w:ind w:firstLine="540"/>
        <w:jc w:val="both"/>
      </w:pPr>
      <w:r>
        <w:t xml:space="preserve">19. В случае принятия решения об отказе в заключении соглашения документы, предусмотренные </w:t>
      </w:r>
      <w:hyperlink w:anchor="P2159" w:history="1">
        <w:r>
          <w:rPr>
            <w:color w:val="0000FF"/>
          </w:rPr>
          <w:t>пунктом 17</w:t>
        </w:r>
      </w:hyperlink>
      <w:r>
        <w:t xml:space="preserve"> настоящих Правил, возвращаются на доработку (с указанием замечаний) победителю конкурсного отбора в течение 3 рабочих дней со дня принятия соответствующего решения Министерством просвещения Российской Федерации.</w:t>
      </w:r>
    </w:p>
    <w:p w:rsidR="004B0D6F" w:rsidRDefault="004B0D6F">
      <w:pPr>
        <w:pStyle w:val="ConsPlusNormal"/>
        <w:spacing w:before="220"/>
        <w:ind w:firstLine="540"/>
        <w:jc w:val="both"/>
      </w:pPr>
      <w:r>
        <w:t>Победитель конкурсного отбора при условии устранения замечаний не позднее 10 рабочих дней со дня их получения повторно представляет в Министерство просвещения Российской Федерации указанные документы.</w:t>
      </w:r>
    </w:p>
    <w:p w:rsidR="004B0D6F" w:rsidRDefault="004B0D6F">
      <w:pPr>
        <w:pStyle w:val="ConsPlusNormal"/>
        <w:spacing w:before="220"/>
        <w:ind w:firstLine="540"/>
        <w:jc w:val="both"/>
      </w:pPr>
      <w:r>
        <w:t>20. Основаниями для отказа победителю конкурсного отбора в предоставлении гранта являются:</w:t>
      </w:r>
    </w:p>
    <w:p w:rsidR="004B0D6F" w:rsidRDefault="004B0D6F">
      <w:pPr>
        <w:pStyle w:val="ConsPlusNormal"/>
        <w:spacing w:before="220"/>
        <w:ind w:firstLine="540"/>
        <w:jc w:val="both"/>
      </w:pPr>
      <w:r>
        <w:t>а) недостоверность представленной победителем конкурсного отбора информации;</w:t>
      </w:r>
    </w:p>
    <w:p w:rsidR="004B0D6F" w:rsidRDefault="004B0D6F">
      <w:pPr>
        <w:pStyle w:val="ConsPlusNormal"/>
        <w:spacing w:before="220"/>
        <w:ind w:firstLine="540"/>
        <w:jc w:val="both"/>
      </w:pPr>
      <w:r>
        <w:lastRenderedPageBreak/>
        <w:t>б) несоответствие представленных получателем субсидии документов требованиям, определенным в конкурсной документации;</w:t>
      </w:r>
    </w:p>
    <w:p w:rsidR="004B0D6F" w:rsidRDefault="004B0D6F">
      <w:pPr>
        <w:pStyle w:val="ConsPlusNormal"/>
        <w:jc w:val="both"/>
      </w:pPr>
      <w:r>
        <w:t xml:space="preserve">(пп. "б" в ред. </w:t>
      </w:r>
      <w:hyperlink r:id="rId402" w:history="1">
        <w:r>
          <w:rPr>
            <w:color w:val="0000FF"/>
          </w:rPr>
          <w:t>Постановления</w:t>
        </w:r>
      </w:hyperlink>
      <w:r>
        <w:t xml:space="preserve"> Правительства РФ от 29.03.2019 N 373)</w:t>
      </w:r>
    </w:p>
    <w:p w:rsidR="004B0D6F" w:rsidRDefault="004B0D6F">
      <w:pPr>
        <w:pStyle w:val="ConsPlusNormal"/>
        <w:spacing w:before="220"/>
        <w:ind w:firstLine="540"/>
        <w:jc w:val="both"/>
      </w:pPr>
      <w:r>
        <w:t>в) непредставление (представление не в полном объеме) документов, указанных в конкурсной документации.</w:t>
      </w:r>
    </w:p>
    <w:p w:rsidR="004B0D6F" w:rsidRDefault="004B0D6F">
      <w:pPr>
        <w:pStyle w:val="ConsPlusNormal"/>
        <w:jc w:val="both"/>
      </w:pPr>
      <w:r>
        <w:t xml:space="preserve">(пп. "в" введен </w:t>
      </w:r>
      <w:hyperlink r:id="rId403" w:history="1">
        <w:r>
          <w:rPr>
            <w:color w:val="0000FF"/>
          </w:rPr>
          <w:t>Постановлением</w:t>
        </w:r>
      </w:hyperlink>
      <w:r>
        <w:t xml:space="preserve"> Правительства РФ от 29.03.2019 N 373)</w:t>
      </w:r>
    </w:p>
    <w:p w:rsidR="004B0D6F" w:rsidRDefault="004B0D6F">
      <w:pPr>
        <w:pStyle w:val="ConsPlusNormal"/>
        <w:spacing w:before="220"/>
        <w:ind w:firstLine="540"/>
        <w:jc w:val="both"/>
      </w:pPr>
      <w:r>
        <w:t>21. Соглашение предусматривает в том числе следующие положения:</w:t>
      </w:r>
    </w:p>
    <w:p w:rsidR="004B0D6F" w:rsidRDefault="004B0D6F">
      <w:pPr>
        <w:pStyle w:val="ConsPlusNormal"/>
        <w:spacing w:before="220"/>
        <w:ind w:firstLine="540"/>
        <w:jc w:val="both"/>
      </w:pPr>
      <w:r>
        <w:t>а) целевое назначение и размер гранта;</w:t>
      </w:r>
    </w:p>
    <w:p w:rsidR="004B0D6F" w:rsidRDefault="004B0D6F">
      <w:pPr>
        <w:pStyle w:val="ConsPlusNormal"/>
        <w:spacing w:before="220"/>
        <w:ind w:firstLine="540"/>
        <w:jc w:val="both"/>
      </w:pPr>
      <w:r>
        <w:t>б) перечень затрат, на финансовое обеспечение которых предоставляется грант;</w:t>
      </w:r>
    </w:p>
    <w:p w:rsidR="004B0D6F" w:rsidRDefault="004B0D6F">
      <w:pPr>
        <w:pStyle w:val="ConsPlusNormal"/>
        <w:spacing w:before="220"/>
        <w:ind w:firstLine="540"/>
        <w:jc w:val="both"/>
      </w:pPr>
      <w:r>
        <w:t>в) перечень документов, представляемых победителем конкурсного отбора для получения гранта;</w:t>
      </w:r>
    </w:p>
    <w:p w:rsidR="004B0D6F" w:rsidRDefault="004B0D6F">
      <w:pPr>
        <w:pStyle w:val="ConsPlusNormal"/>
        <w:spacing w:before="220"/>
        <w:ind w:firstLine="540"/>
        <w:jc w:val="both"/>
      </w:pPr>
      <w:r>
        <w:t>г) условия и порядок предоставления гранта;</w:t>
      </w:r>
    </w:p>
    <w:p w:rsidR="004B0D6F" w:rsidRDefault="004B0D6F">
      <w:pPr>
        <w:pStyle w:val="ConsPlusNormal"/>
        <w:spacing w:before="220"/>
        <w:ind w:firstLine="540"/>
        <w:jc w:val="both"/>
      </w:pPr>
      <w:r>
        <w:t>д) порядок и сроки перечисления гранта;</w:t>
      </w:r>
    </w:p>
    <w:p w:rsidR="004B0D6F" w:rsidRDefault="004B0D6F">
      <w:pPr>
        <w:pStyle w:val="ConsPlusNormal"/>
        <w:spacing w:before="220"/>
        <w:ind w:firstLine="540"/>
        <w:jc w:val="both"/>
      </w:pPr>
      <w:r>
        <w:t>е) значения результатов, соответствующих результатам федерального проекта (программы);</w:t>
      </w:r>
    </w:p>
    <w:p w:rsidR="004B0D6F" w:rsidRDefault="004B0D6F">
      <w:pPr>
        <w:pStyle w:val="ConsPlusNormal"/>
        <w:jc w:val="both"/>
      </w:pPr>
      <w:r>
        <w:t xml:space="preserve">(пп. "е" в ред. </w:t>
      </w:r>
      <w:hyperlink r:id="rId404" w:history="1">
        <w:r>
          <w:rPr>
            <w:color w:val="0000FF"/>
          </w:rPr>
          <w:t>Постановления</w:t>
        </w:r>
      </w:hyperlink>
      <w:r>
        <w:t xml:space="preserve"> Правительства РФ от 29.03.2019 N 373)</w:t>
      </w:r>
    </w:p>
    <w:p w:rsidR="004B0D6F" w:rsidRDefault="004B0D6F">
      <w:pPr>
        <w:pStyle w:val="ConsPlusNormal"/>
        <w:spacing w:before="220"/>
        <w:ind w:firstLine="540"/>
        <w:jc w:val="both"/>
      </w:pPr>
      <w:r>
        <w:t>ж) сроки и формы представления отчетности об осуществлении расходов, источником финансового обеспечения которых является грант;</w:t>
      </w:r>
    </w:p>
    <w:p w:rsidR="004B0D6F" w:rsidRDefault="004B0D6F">
      <w:pPr>
        <w:pStyle w:val="ConsPlusNormal"/>
        <w:jc w:val="both"/>
      </w:pPr>
      <w:r>
        <w:t xml:space="preserve">(пп. "ж" в ред. </w:t>
      </w:r>
      <w:hyperlink r:id="rId405" w:history="1">
        <w:r>
          <w:rPr>
            <w:color w:val="0000FF"/>
          </w:rPr>
          <w:t>Постановления</w:t>
        </w:r>
      </w:hyperlink>
      <w:r>
        <w:t xml:space="preserve"> Правительства РФ от 29.03.2019 N 373)</w:t>
      </w:r>
    </w:p>
    <w:p w:rsidR="004B0D6F" w:rsidRDefault="004B0D6F">
      <w:pPr>
        <w:pStyle w:val="ConsPlusNormal"/>
        <w:spacing w:before="220"/>
        <w:ind w:firstLine="540"/>
        <w:jc w:val="both"/>
      </w:pPr>
      <w:r>
        <w:t>з) согласие получателя гранта на проведение Министерством просвещения Российской Федерации и уполномоченным органом государственного финансового контроля проверок соблюдения получателем гранта целей, условий и порядка предоставления и использования гранта, установленных настоящими Правилами и соглашением;</w:t>
      </w:r>
    </w:p>
    <w:p w:rsidR="004B0D6F" w:rsidRDefault="004B0D6F">
      <w:pPr>
        <w:pStyle w:val="ConsPlusNormal"/>
        <w:jc w:val="both"/>
      </w:pPr>
      <w:r>
        <w:t xml:space="preserve">(пп. "з" в ред. </w:t>
      </w:r>
      <w:hyperlink r:id="rId406" w:history="1">
        <w:r>
          <w:rPr>
            <w:color w:val="0000FF"/>
          </w:rPr>
          <w:t>Постановления</w:t>
        </w:r>
      </w:hyperlink>
      <w:r>
        <w:t xml:space="preserve"> Правительства РФ от 29.03.2019 N 373)</w:t>
      </w:r>
    </w:p>
    <w:p w:rsidR="004B0D6F" w:rsidRDefault="004B0D6F">
      <w:pPr>
        <w:pStyle w:val="ConsPlusNormal"/>
        <w:spacing w:before="220"/>
        <w:ind w:firstLine="540"/>
        <w:jc w:val="both"/>
      </w:pPr>
      <w:r>
        <w:t>и) ответственность получателя гранта за нарушение условий соглашения;</w:t>
      </w:r>
    </w:p>
    <w:p w:rsidR="004B0D6F" w:rsidRDefault="004B0D6F">
      <w:pPr>
        <w:pStyle w:val="ConsPlusNormal"/>
        <w:spacing w:before="220"/>
        <w:ind w:firstLine="540"/>
        <w:jc w:val="both"/>
      </w:pPr>
      <w:r>
        <w:t>к) порядок взыскания гранта в доход федерального бюджета в случае нарушения целей, условий и порядка его предоставления;</w:t>
      </w:r>
    </w:p>
    <w:p w:rsidR="004B0D6F" w:rsidRDefault="004B0D6F">
      <w:pPr>
        <w:pStyle w:val="ConsPlusNormal"/>
        <w:spacing w:before="220"/>
        <w:ind w:firstLine="540"/>
        <w:jc w:val="both"/>
      </w:pPr>
      <w:r>
        <w:t>л) запрет приобретения получателями гранта - юридическими лицами за счет полученных из федерального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w:t>
      </w:r>
    </w:p>
    <w:p w:rsidR="004B0D6F" w:rsidRDefault="004B0D6F">
      <w:pPr>
        <w:pStyle w:val="ConsPlusNormal"/>
        <w:spacing w:before="220"/>
        <w:ind w:firstLine="540"/>
        <w:jc w:val="both"/>
      </w:pPr>
      <w:r>
        <w:t>22. Получатель гранта направляет в Министерство просвещения Российской Федерации по форме и в сроки, которые установлены соглашением, следующие документы:</w:t>
      </w:r>
    </w:p>
    <w:p w:rsidR="004B0D6F" w:rsidRDefault="004B0D6F">
      <w:pPr>
        <w:pStyle w:val="ConsPlusNormal"/>
        <w:spacing w:before="220"/>
        <w:ind w:firstLine="540"/>
        <w:jc w:val="both"/>
      </w:pPr>
      <w:r>
        <w:t>а) отчет о расходах, источником финансового обеспечения которых является грант;</w:t>
      </w:r>
    </w:p>
    <w:p w:rsidR="004B0D6F" w:rsidRDefault="004B0D6F">
      <w:pPr>
        <w:pStyle w:val="ConsPlusNormal"/>
        <w:spacing w:before="220"/>
        <w:ind w:firstLine="540"/>
        <w:jc w:val="both"/>
      </w:pPr>
      <w:r>
        <w:t>б) отчет о достижении результатов предоставления гранта.</w:t>
      </w:r>
    </w:p>
    <w:p w:rsidR="004B0D6F" w:rsidRDefault="004B0D6F">
      <w:pPr>
        <w:pStyle w:val="ConsPlusNormal"/>
        <w:jc w:val="both"/>
      </w:pPr>
      <w:r>
        <w:t xml:space="preserve">(в ред. </w:t>
      </w:r>
      <w:hyperlink r:id="rId407" w:history="1">
        <w:r>
          <w:rPr>
            <w:color w:val="0000FF"/>
          </w:rPr>
          <w:t>Постановления</w:t>
        </w:r>
      </w:hyperlink>
      <w:r>
        <w:t xml:space="preserve"> Правительства РФ от 29.03.2019 N 373)</w:t>
      </w:r>
    </w:p>
    <w:p w:rsidR="004B0D6F" w:rsidRDefault="004B0D6F">
      <w:pPr>
        <w:pStyle w:val="ConsPlusNormal"/>
        <w:spacing w:before="220"/>
        <w:ind w:firstLine="540"/>
        <w:jc w:val="both"/>
      </w:pPr>
      <w:r>
        <w:t>23. Гранты перечисляются:</w:t>
      </w:r>
    </w:p>
    <w:p w:rsidR="004B0D6F" w:rsidRDefault="004B0D6F">
      <w:pPr>
        <w:pStyle w:val="ConsPlusNormal"/>
        <w:spacing w:before="220"/>
        <w:ind w:firstLine="540"/>
        <w:jc w:val="both"/>
      </w:pPr>
      <w:r>
        <w:t xml:space="preserve">а) индивидуальным предпринимателям и юридическим лицам, за исключением бюджетных (автономных) учреждений, в случае если грант подлежит казначейскому сопровождению, - на </w:t>
      </w:r>
      <w:r>
        <w:lastRenderedPageBreak/>
        <w:t>счета, открытые территориальным органом Федерального казначейства в учреждении Центрального банка Российской Федерации для учета средств юридических лиц, не являющихся участниками бюджетного процесса;</w:t>
      </w:r>
    </w:p>
    <w:p w:rsidR="004B0D6F" w:rsidRDefault="004B0D6F">
      <w:pPr>
        <w:pStyle w:val="ConsPlusNormal"/>
        <w:spacing w:before="220"/>
        <w:ind w:firstLine="540"/>
        <w:jc w:val="both"/>
      </w:pPr>
      <w:r>
        <w:t>б) индивидуальным предпринимателям и юридическим лицам, за исключением бюджетных (автономных) учреждений, в случае если грант не подлежит казначейскому сопровождению, - на расчетные счета, открытые получателем грантов в российских кредитных организациях;</w:t>
      </w:r>
    </w:p>
    <w:p w:rsidR="004B0D6F" w:rsidRDefault="004B0D6F">
      <w:pPr>
        <w:pStyle w:val="ConsPlusNormal"/>
        <w:spacing w:before="220"/>
        <w:ind w:firstLine="540"/>
        <w:jc w:val="both"/>
      </w:pPr>
      <w:r>
        <w:t>в) бюджетным учреждениям - на лицевые счета, открытые в территориальном органе Федерального казначейства или финансовом органе субъекта Российской Федерации (муниципального образования);</w:t>
      </w:r>
    </w:p>
    <w:p w:rsidR="004B0D6F" w:rsidRDefault="004B0D6F">
      <w:pPr>
        <w:pStyle w:val="ConsPlusNormal"/>
        <w:spacing w:before="220"/>
        <w:ind w:firstLine="540"/>
        <w:jc w:val="both"/>
      </w:pPr>
      <w:r>
        <w:t>г) автономным учреждениям - на лицевые счета, открытые в территориальном органе Федерального казначейства или финансовом органе субъекта Российской Федерации (муниципального образования), либо на расчетные счета в российских кредитных организациях.</w:t>
      </w:r>
    </w:p>
    <w:p w:rsidR="004B0D6F" w:rsidRDefault="004B0D6F">
      <w:pPr>
        <w:pStyle w:val="ConsPlusNormal"/>
        <w:spacing w:before="220"/>
        <w:ind w:firstLine="540"/>
        <w:jc w:val="both"/>
      </w:pPr>
      <w:r>
        <w:t xml:space="preserve">24. В отношении мероприятий, предусмотренных </w:t>
      </w:r>
      <w:hyperlink w:anchor="P2103" w:history="1">
        <w:r>
          <w:rPr>
            <w:color w:val="0000FF"/>
          </w:rPr>
          <w:t>подпунктами "а"</w:t>
        </w:r>
      </w:hyperlink>
      <w:r>
        <w:t xml:space="preserve">, </w:t>
      </w:r>
      <w:hyperlink w:anchor="P2105" w:history="1">
        <w:r>
          <w:rPr>
            <w:color w:val="0000FF"/>
          </w:rPr>
          <w:t>"в"</w:t>
        </w:r>
      </w:hyperlink>
      <w:r>
        <w:t xml:space="preserve">, </w:t>
      </w:r>
      <w:hyperlink w:anchor="P2106" w:history="1">
        <w:r>
          <w:rPr>
            <w:color w:val="0000FF"/>
          </w:rPr>
          <w:t>"г"</w:t>
        </w:r>
      </w:hyperlink>
      <w:r>
        <w:t xml:space="preserve"> и </w:t>
      </w:r>
      <w:hyperlink w:anchor="P2108" w:history="1">
        <w:r>
          <w:rPr>
            <w:color w:val="0000FF"/>
          </w:rPr>
          <w:t>"д" пункта 2</w:t>
        </w:r>
      </w:hyperlink>
      <w:r>
        <w:t xml:space="preserve"> настоящих Правил, требуется последующее подтверждение использования гранта.</w:t>
      </w:r>
    </w:p>
    <w:p w:rsidR="004B0D6F" w:rsidRDefault="004B0D6F">
      <w:pPr>
        <w:pStyle w:val="ConsPlusNormal"/>
        <w:spacing w:before="220"/>
        <w:ind w:firstLine="540"/>
        <w:jc w:val="both"/>
      </w:pPr>
      <w:r>
        <w:t xml:space="preserve">В отношении мероприятия, предусмотренного </w:t>
      </w:r>
      <w:hyperlink w:anchor="P2104" w:history="1">
        <w:r>
          <w:rPr>
            <w:color w:val="0000FF"/>
          </w:rPr>
          <w:t>подпунктом "б" пункта 2</w:t>
        </w:r>
      </w:hyperlink>
      <w:r>
        <w:t xml:space="preserve"> настоящих Правил, последующее подтверждение использования гранта не требуется.</w:t>
      </w:r>
    </w:p>
    <w:p w:rsidR="004B0D6F" w:rsidRDefault="004B0D6F">
      <w:pPr>
        <w:pStyle w:val="ConsPlusNormal"/>
        <w:spacing w:before="220"/>
        <w:ind w:firstLine="540"/>
        <w:jc w:val="both"/>
      </w:pPr>
      <w:r>
        <w:t>25. Министерство просвещения Российской Федерации вправе приостановить предоставление гранта в случае установления Министерством или получения от органа государственного финансового контроля информации о факте (фактах) нарушения получателем гранта целей, условий и порядка предоставления гранта, в том числе в случае указания в документах, представленных получателем гранта, недостоверных сведений.</w:t>
      </w:r>
    </w:p>
    <w:p w:rsidR="004B0D6F" w:rsidRDefault="004B0D6F">
      <w:pPr>
        <w:pStyle w:val="ConsPlusNormal"/>
        <w:jc w:val="both"/>
      </w:pPr>
      <w:r>
        <w:t xml:space="preserve">(в ред. </w:t>
      </w:r>
      <w:hyperlink r:id="rId408" w:history="1">
        <w:r>
          <w:rPr>
            <w:color w:val="0000FF"/>
          </w:rPr>
          <w:t>Постановления</w:t>
        </w:r>
      </w:hyperlink>
      <w:r>
        <w:t xml:space="preserve"> Правительства РФ от 29.03.2019 N 373)</w:t>
      </w:r>
    </w:p>
    <w:p w:rsidR="004B0D6F" w:rsidRDefault="004B0D6F">
      <w:pPr>
        <w:pStyle w:val="ConsPlusNormal"/>
        <w:spacing w:before="220"/>
        <w:ind w:firstLine="540"/>
        <w:jc w:val="both"/>
      </w:pPr>
      <w:r>
        <w:t>26. В случае установления в ходе проверок, проведенных Министерством просвещения Российской Федерации и уполномоченными органами государственного финансового контроля, факта несоблюдения целей, условий и порядка предоставления гранта соответствующие средства подлежат возврату в доход федерального бюджета:</w:t>
      </w:r>
    </w:p>
    <w:p w:rsidR="004B0D6F" w:rsidRDefault="004B0D6F">
      <w:pPr>
        <w:pStyle w:val="ConsPlusNormal"/>
        <w:spacing w:before="220"/>
        <w:ind w:firstLine="540"/>
        <w:jc w:val="both"/>
      </w:pPr>
      <w:r>
        <w:t>а) на основании требования Министерства просвещения Российской Федерации - не позднее 10-го рабочего дня со дня получения указанного требования получателем гранта;</w:t>
      </w:r>
    </w:p>
    <w:p w:rsidR="004B0D6F" w:rsidRDefault="004B0D6F">
      <w:pPr>
        <w:pStyle w:val="ConsPlusNormal"/>
        <w:spacing w:before="220"/>
        <w:ind w:firstLine="540"/>
        <w:jc w:val="both"/>
      </w:pPr>
      <w:r>
        <w:t>б) на основании представления и (или) предписания уполномоченного органа государственного финансового контроля - в сроки, установленные в соответствии с бюджетным законодательством Российской Федерации.</w:t>
      </w:r>
    </w:p>
    <w:p w:rsidR="004B0D6F" w:rsidRDefault="004B0D6F">
      <w:pPr>
        <w:pStyle w:val="ConsPlusNormal"/>
        <w:spacing w:before="220"/>
        <w:ind w:firstLine="540"/>
        <w:jc w:val="both"/>
      </w:pPr>
      <w:r>
        <w:t>27. В случае недостижения значений результатов, устанавливаемых Министерством просвещения Российской Федерации в соглашении, грант подлежит возврату в части неисполненных обязательств в доход федерального бюджета в порядке, установленном бюджетным законодательством Российской Федерации.</w:t>
      </w:r>
    </w:p>
    <w:p w:rsidR="004B0D6F" w:rsidRDefault="004B0D6F">
      <w:pPr>
        <w:pStyle w:val="ConsPlusNormal"/>
        <w:jc w:val="both"/>
      </w:pPr>
      <w:r>
        <w:t xml:space="preserve">(в ред. </w:t>
      </w:r>
      <w:hyperlink r:id="rId409" w:history="1">
        <w:r>
          <w:rPr>
            <w:color w:val="0000FF"/>
          </w:rPr>
          <w:t>Постановления</w:t>
        </w:r>
      </w:hyperlink>
      <w:r>
        <w:t xml:space="preserve"> Правительства РФ от 29.03.2019 N 373)</w:t>
      </w:r>
    </w:p>
    <w:p w:rsidR="004B0D6F" w:rsidRDefault="004B0D6F">
      <w:pPr>
        <w:pStyle w:val="ConsPlusNormal"/>
        <w:spacing w:before="220"/>
        <w:ind w:firstLine="540"/>
        <w:jc w:val="both"/>
      </w:pPr>
      <w:r>
        <w:t>28. Не использованный в отчетном финансовом году и не подтвержденный в порядке, установленном бюджетным законодательством Российской Федерации, остаток гранта подлежит возврату в федеральный бюджет.</w:t>
      </w:r>
    </w:p>
    <w:p w:rsidR="004B0D6F" w:rsidRDefault="004B0D6F">
      <w:pPr>
        <w:pStyle w:val="ConsPlusNormal"/>
        <w:spacing w:before="220"/>
        <w:ind w:firstLine="540"/>
        <w:jc w:val="both"/>
      </w:pPr>
      <w:r>
        <w:t>29. Информация о размерах и сроках перечисления грантов учитывается Министерством просвещения Российской Федерации при формировании прогноза кассовых выплат из федерального бюджета, необходимого для составления в установленном порядке кассового плана исполнения федерального бюджета.</w:t>
      </w:r>
    </w:p>
    <w:p w:rsidR="004B0D6F" w:rsidRDefault="004B0D6F">
      <w:pPr>
        <w:pStyle w:val="ConsPlusNormal"/>
        <w:spacing w:before="220"/>
        <w:ind w:firstLine="540"/>
        <w:jc w:val="both"/>
      </w:pPr>
      <w:r>
        <w:lastRenderedPageBreak/>
        <w:t>30. Контроль за соблюдением целей, условий и порядка предоставления грантов осуществляется Министерством просвещения Российской Федерации и уполномоченным органом государственного финансового контроля.</w:t>
      </w:r>
    </w:p>
    <w:p w:rsidR="004B0D6F" w:rsidRDefault="004B0D6F">
      <w:pPr>
        <w:pStyle w:val="ConsPlusNormal"/>
        <w:jc w:val="both"/>
      </w:pPr>
    </w:p>
    <w:p w:rsidR="004B0D6F" w:rsidRDefault="004B0D6F">
      <w:pPr>
        <w:pStyle w:val="ConsPlusNormal"/>
        <w:jc w:val="both"/>
      </w:pPr>
    </w:p>
    <w:p w:rsidR="004B0D6F" w:rsidRDefault="004B0D6F">
      <w:pPr>
        <w:pStyle w:val="ConsPlusNormal"/>
        <w:jc w:val="both"/>
      </w:pPr>
    </w:p>
    <w:p w:rsidR="004B0D6F" w:rsidRDefault="004B0D6F">
      <w:pPr>
        <w:pStyle w:val="ConsPlusNormal"/>
        <w:jc w:val="both"/>
      </w:pPr>
    </w:p>
    <w:p w:rsidR="004B0D6F" w:rsidRDefault="004B0D6F">
      <w:pPr>
        <w:pStyle w:val="ConsPlusNormal"/>
        <w:jc w:val="both"/>
      </w:pPr>
    </w:p>
    <w:p w:rsidR="004B0D6F" w:rsidRDefault="004B0D6F">
      <w:pPr>
        <w:pStyle w:val="ConsPlusNormal"/>
        <w:jc w:val="right"/>
        <w:outlineLvl w:val="1"/>
      </w:pPr>
      <w:r>
        <w:t>Приложение N 14</w:t>
      </w:r>
    </w:p>
    <w:p w:rsidR="004B0D6F" w:rsidRDefault="004B0D6F">
      <w:pPr>
        <w:pStyle w:val="ConsPlusNormal"/>
        <w:jc w:val="right"/>
      </w:pPr>
      <w:r>
        <w:t>к государственной программе</w:t>
      </w:r>
    </w:p>
    <w:p w:rsidR="004B0D6F" w:rsidRDefault="004B0D6F">
      <w:pPr>
        <w:pStyle w:val="ConsPlusNormal"/>
        <w:jc w:val="right"/>
      </w:pPr>
      <w:r>
        <w:t>Российской Федерации</w:t>
      </w:r>
    </w:p>
    <w:p w:rsidR="004B0D6F" w:rsidRDefault="004B0D6F">
      <w:pPr>
        <w:pStyle w:val="ConsPlusNormal"/>
        <w:jc w:val="right"/>
      </w:pPr>
      <w:r>
        <w:t>"Развитие образования"</w:t>
      </w:r>
    </w:p>
    <w:p w:rsidR="004B0D6F" w:rsidRDefault="004B0D6F">
      <w:pPr>
        <w:pStyle w:val="ConsPlusNormal"/>
        <w:jc w:val="both"/>
      </w:pPr>
    </w:p>
    <w:p w:rsidR="004B0D6F" w:rsidRDefault="004B0D6F">
      <w:pPr>
        <w:pStyle w:val="ConsPlusTitle"/>
        <w:jc w:val="center"/>
      </w:pPr>
      <w:r>
        <w:t>ПРАВИЛА</w:t>
      </w:r>
    </w:p>
    <w:p w:rsidR="004B0D6F" w:rsidRDefault="004B0D6F">
      <w:pPr>
        <w:pStyle w:val="ConsPlusTitle"/>
        <w:jc w:val="center"/>
      </w:pPr>
      <w:r>
        <w:t>ПРЕДОСТАВЛЕНИЯ И РАСПРЕДЕЛЕНИЯ В РАМКАХ ГОСУДАРСТВЕННОЙ</w:t>
      </w:r>
    </w:p>
    <w:p w:rsidR="004B0D6F" w:rsidRDefault="004B0D6F">
      <w:pPr>
        <w:pStyle w:val="ConsPlusTitle"/>
        <w:jc w:val="center"/>
      </w:pPr>
      <w:r>
        <w:t>ПРОГРАММЫ РОССИЙСКОЙ ФЕДЕРАЦИИ "РАЗВИТИЕ ОБРАЗОВАНИЯ"</w:t>
      </w:r>
    </w:p>
    <w:p w:rsidR="004B0D6F" w:rsidRDefault="004B0D6F">
      <w:pPr>
        <w:pStyle w:val="ConsPlusTitle"/>
        <w:jc w:val="center"/>
      </w:pPr>
      <w:r>
        <w:t>СУБСИДИЙ ИЗ ФЕДЕРАЛЬНОГО БЮДЖЕТА БЮДЖЕТАМ СУБЪЕКТОВ</w:t>
      </w:r>
    </w:p>
    <w:p w:rsidR="004B0D6F" w:rsidRDefault="004B0D6F">
      <w:pPr>
        <w:pStyle w:val="ConsPlusTitle"/>
        <w:jc w:val="center"/>
      </w:pPr>
      <w:r>
        <w:t>РОССИЙСКОЙ ФЕДЕРАЦИИ НА СОФИНАНСИРОВАНИЕ КАПИТАЛЬНЫХ</w:t>
      </w:r>
    </w:p>
    <w:p w:rsidR="004B0D6F" w:rsidRDefault="004B0D6F">
      <w:pPr>
        <w:pStyle w:val="ConsPlusTitle"/>
        <w:jc w:val="center"/>
      </w:pPr>
      <w:r>
        <w:t>ВЛОЖЕНИЙ В ОБЪЕКТЫ ГОСУДАРСТВЕННОЙ СОБСТВЕННОСТИ СУБЪЕКТОВ</w:t>
      </w:r>
    </w:p>
    <w:p w:rsidR="004B0D6F" w:rsidRDefault="004B0D6F">
      <w:pPr>
        <w:pStyle w:val="ConsPlusTitle"/>
        <w:jc w:val="center"/>
      </w:pPr>
      <w:r>
        <w:t>РОССИЙСКОЙ ФЕДЕРАЦИИ И (ИЛИ) НА ПРЕДОСТАВЛЕНИЕ ИМИ СУБСИДИЙ</w:t>
      </w:r>
    </w:p>
    <w:p w:rsidR="004B0D6F" w:rsidRDefault="004B0D6F">
      <w:pPr>
        <w:pStyle w:val="ConsPlusTitle"/>
        <w:jc w:val="center"/>
      </w:pPr>
      <w:r>
        <w:t>МЕСТНЫМ БЮДЖЕТАМ НА СОФИНАНСИРОВАНИЕ КАПИТАЛЬНЫХ ВЛОЖЕНИЙ</w:t>
      </w:r>
    </w:p>
    <w:p w:rsidR="004B0D6F" w:rsidRDefault="004B0D6F">
      <w:pPr>
        <w:pStyle w:val="ConsPlusTitle"/>
        <w:jc w:val="center"/>
      </w:pPr>
      <w:r>
        <w:t>В ОБЪЕКТЫ МУНИЦИПАЛЬНОЙ СОБСТВЕННОСТИ, КОТОРЫЕ</w:t>
      </w:r>
    </w:p>
    <w:p w:rsidR="004B0D6F" w:rsidRDefault="004B0D6F">
      <w:pPr>
        <w:pStyle w:val="ConsPlusTitle"/>
        <w:jc w:val="center"/>
      </w:pPr>
      <w:r>
        <w:t>ОСУЩЕСТВЛЯЮТСЯ ИЗ МЕСТНЫХ БЮДЖЕТОВ</w:t>
      </w:r>
    </w:p>
    <w:p w:rsidR="004B0D6F" w:rsidRDefault="004B0D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B0D6F">
        <w:trPr>
          <w:jc w:val="center"/>
        </w:trPr>
        <w:tc>
          <w:tcPr>
            <w:tcW w:w="9294" w:type="dxa"/>
            <w:tcBorders>
              <w:top w:val="nil"/>
              <w:left w:val="single" w:sz="24" w:space="0" w:color="CED3F1"/>
              <w:bottom w:val="nil"/>
              <w:right w:val="single" w:sz="24" w:space="0" w:color="F4F3F8"/>
            </w:tcBorders>
            <w:shd w:val="clear" w:color="auto" w:fill="F4F3F8"/>
          </w:tcPr>
          <w:p w:rsidR="004B0D6F" w:rsidRDefault="004B0D6F">
            <w:pPr>
              <w:pStyle w:val="ConsPlusNormal"/>
              <w:jc w:val="center"/>
            </w:pPr>
            <w:r>
              <w:rPr>
                <w:color w:val="392C69"/>
              </w:rPr>
              <w:t>Список изменяющих документов</w:t>
            </w:r>
          </w:p>
          <w:p w:rsidR="004B0D6F" w:rsidRDefault="004B0D6F">
            <w:pPr>
              <w:pStyle w:val="ConsPlusNormal"/>
              <w:jc w:val="center"/>
            </w:pPr>
            <w:r>
              <w:rPr>
                <w:color w:val="392C69"/>
              </w:rPr>
              <w:t xml:space="preserve">(в ред. Постановлений Правительства РФ от 22.02.2018 </w:t>
            </w:r>
            <w:hyperlink r:id="rId410" w:history="1">
              <w:r>
                <w:rPr>
                  <w:color w:val="0000FF"/>
                </w:rPr>
                <w:t>N 187</w:t>
              </w:r>
            </w:hyperlink>
            <w:r>
              <w:rPr>
                <w:color w:val="392C69"/>
              </w:rPr>
              <w:t>,</w:t>
            </w:r>
          </w:p>
          <w:p w:rsidR="004B0D6F" w:rsidRDefault="004B0D6F">
            <w:pPr>
              <w:pStyle w:val="ConsPlusNormal"/>
              <w:jc w:val="center"/>
            </w:pPr>
            <w:r>
              <w:rPr>
                <w:color w:val="392C69"/>
              </w:rPr>
              <w:t xml:space="preserve">от 22.01.2019 </w:t>
            </w:r>
            <w:hyperlink r:id="rId411" w:history="1">
              <w:r>
                <w:rPr>
                  <w:color w:val="0000FF"/>
                </w:rPr>
                <w:t>N 23</w:t>
              </w:r>
            </w:hyperlink>
            <w:r>
              <w:rPr>
                <w:color w:val="392C69"/>
              </w:rPr>
              <w:t>)</w:t>
            </w:r>
          </w:p>
        </w:tc>
      </w:tr>
    </w:tbl>
    <w:p w:rsidR="004B0D6F" w:rsidRDefault="004B0D6F">
      <w:pPr>
        <w:pStyle w:val="ConsPlusNormal"/>
        <w:jc w:val="both"/>
      </w:pPr>
    </w:p>
    <w:p w:rsidR="004B0D6F" w:rsidRDefault="004B0D6F">
      <w:pPr>
        <w:pStyle w:val="ConsPlusNormal"/>
        <w:ind w:firstLine="540"/>
        <w:jc w:val="both"/>
      </w:pPr>
      <w:r>
        <w:t xml:space="preserve">1. Настоящие Правила устанавливают порядок и условия предоставления в рамках государственной </w:t>
      </w:r>
      <w:hyperlink w:anchor="P40" w:history="1">
        <w:r>
          <w:rPr>
            <w:color w:val="0000FF"/>
          </w:rPr>
          <w:t>программы</w:t>
        </w:r>
      </w:hyperlink>
      <w:r>
        <w:t xml:space="preserve"> Российской Федерации "Развитие образования" (далее - Программа) субсидий из федерального бюджета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и (или) на предоставление ими субсидий местным бюджетам на софинансирование капитальных вложений в объекты муниципальной собственности, которые осуществляются из местных бюджетов (далее - субсидии), а также критерии отбора субъектов Российской Федерации для предоставления субсидий и их распределения между субъектами Российской Федерации.</w:t>
      </w:r>
    </w:p>
    <w:p w:rsidR="004B0D6F" w:rsidRDefault="004B0D6F">
      <w:pPr>
        <w:pStyle w:val="ConsPlusNormal"/>
        <w:spacing w:before="220"/>
        <w:ind w:firstLine="540"/>
        <w:jc w:val="both"/>
      </w:pPr>
      <w:bookmarkStart w:id="80" w:name="P2234"/>
      <w:bookmarkEnd w:id="80"/>
      <w:r>
        <w:t>2. Субсидии предоставляются в целях софинансирования расходных обязательств субъектов Российской Федерации в сфере образования, возникающих при строительстве (реконструкции, в том числе с элементами реставрации, техническом перевооружении) объектов капитального строительства государственной собственности субъектов Российской Федерации, и (или) приобретении объектов недвижимого имущества в государственную собственность субъектов Российской Федерации, и (или) предоставлении субсидий местным бюджетам на реализацию мероприятий по строительству (реконструкции, в том числе с элементами реставрации, техническому перевооружению) объектов капитального строительства муниципальной собственности, и (или) приобретении объектов недвижимого имущества в муниципальную собственность (далее соответственно - строительство и (или) реконструкция, объекты капитального строительства, объекты недвижимого имущества).</w:t>
      </w:r>
    </w:p>
    <w:p w:rsidR="004B0D6F" w:rsidRDefault="004B0D6F">
      <w:pPr>
        <w:pStyle w:val="ConsPlusNormal"/>
        <w:spacing w:before="220"/>
        <w:ind w:firstLine="540"/>
        <w:jc w:val="both"/>
      </w:pPr>
      <w:r>
        <w:t xml:space="preserve">3. Субсидии предоставляются бюджетам субъектов Российской Федерации в пределах бюджетных ассигнований, предусмотренных в федеральном законе о федеральном бюджете на соответствующий финансовый год и плановый период, и лимитов бюджетных обязательств, </w:t>
      </w:r>
      <w:r>
        <w:lastRenderedPageBreak/>
        <w:t xml:space="preserve">доведенных до Министерства просвещения Российской Федерации как получателя средств федерального бюджета на цели, указанные в </w:t>
      </w:r>
      <w:hyperlink w:anchor="P2234" w:history="1">
        <w:r>
          <w:rPr>
            <w:color w:val="0000FF"/>
          </w:rPr>
          <w:t>пункте 2</w:t>
        </w:r>
      </w:hyperlink>
      <w:r>
        <w:t xml:space="preserve"> настоящих Правил.</w:t>
      </w:r>
    </w:p>
    <w:p w:rsidR="004B0D6F" w:rsidRDefault="004B0D6F">
      <w:pPr>
        <w:pStyle w:val="ConsPlusNormal"/>
        <w:jc w:val="both"/>
      </w:pPr>
      <w:r>
        <w:t xml:space="preserve">(в ред. </w:t>
      </w:r>
      <w:hyperlink r:id="rId412" w:history="1">
        <w:r>
          <w:rPr>
            <w:color w:val="0000FF"/>
          </w:rPr>
          <w:t>Постановления</w:t>
        </w:r>
      </w:hyperlink>
      <w:r>
        <w:t xml:space="preserve"> Правительства РФ от 22.01.2019 N 23)</w:t>
      </w:r>
    </w:p>
    <w:p w:rsidR="004B0D6F" w:rsidRDefault="004B0D6F">
      <w:pPr>
        <w:pStyle w:val="ConsPlusNormal"/>
        <w:spacing w:before="220"/>
        <w:ind w:firstLine="540"/>
        <w:jc w:val="both"/>
      </w:pPr>
      <w:r>
        <w:t xml:space="preserve">4. Субсидии могут предоставляться субъектам Российской Федерации для последующего предоставления субсидий из бюджетов субъектов Российской Федерации местным бюджетам в целях оказания финансовой поддержки выполнения органами местного самоуправления полномочий по вопросам местного значения на реализацию мероприятий, указанных в </w:t>
      </w:r>
      <w:hyperlink w:anchor="P2234" w:history="1">
        <w:r>
          <w:rPr>
            <w:color w:val="0000FF"/>
          </w:rPr>
          <w:t>пункте 2</w:t>
        </w:r>
      </w:hyperlink>
      <w:r>
        <w:t xml:space="preserve"> настоящих Правил.</w:t>
      </w:r>
    </w:p>
    <w:p w:rsidR="004B0D6F" w:rsidRDefault="004B0D6F">
      <w:pPr>
        <w:pStyle w:val="ConsPlusNormal"/>
        <w:spacing w:before="220"/>
        <w:ind w:firstLine="540"/>
        <w:jc w:val="both"/>
      </w:pPr>
      <w:r>
        <w:t xml:space="preserve">В целях реализации программ субъектов Российской Федерации, включающих в себя одно или несколько мероприятий, указанных в </w:t>
      </w:r>
      <w:hyperlink w:anchor="P2234" w:history="1">
        <w:r>
          <w:rPr>
            <w:color w:val="0000FF"/>
          </w:rPr>
          <w:t>пункте 2</w:t>
        </w:r>
      </w:hyperlink>
      <w:r>
        <w:t xml:space="preserve"> настоящих Правил, может быть предусмотрено предоставление субсидий местным бюджетам из бюджетов субъектов Российской Федерации.</w:t>
      </w:r>
    </w:p>
    <w:p w:rsidR="004B0D6F" w:rsidRDefault="004B0D6F">
      <w:pPr>
        <w:pStyle w:val="ConsPlusNormal"/>
        <w:spacing w:before="220"/>
        <w:ind w:firstLine="540"/>
        <w:jc w:val="both"/>
      </w:pPr>
      <w:r>
        <w:t xml:space="preserve">5. Размер субсидий, предоставляемых в целях, указанных в </w:t>
      </w:r>
      <w:hyperlink w:anchor="P2234" w:history="1">
        <w:r>
          <w:rPr>
            <w:color w:val="0000FF"/>
          </w:rPr>
          <w:t>пункте 2</w:t>
        </w:r>
      </w:hyperlink>
      <w:r>
        <w:t xml:space="preserve"> настоящих Правил, определяется актом Президента Российской Федерации или актом Правительства Российской Федерации, либо поручениями или указаниями Президента Российской Федерации или Правительства Российской Федерации, либо поручением Председателя Правительства Российской Федерации о строительстве и (или) реконструкции или приобретении объекта недвижимого имущества с учетом количественной оценки затрат на реализацию соответствующих мероприятий в субъекте Российской Федерации и предельного уровня софинансирования расходных обязательств субъекта Российской Федерации из федерального бюджета по субъектам Российской Федерации, определяемого в соответствии с </w:t>
      </w:r>
      <w:hyperlink r:id="rId413" w:history="1">
        <w:r>
          <w:rPr>
            <w:color w:val="0000FF"/>
          </w:rPr>
          <w:t>пунктом 13</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Правила формирования, предоставления и распределения субсидий, предельный уровень софинансирования).</w:t>
      </w:r>
    </w:p>
    <w:p w:rsidR="004B0D6F" w:rsidRDefault="004B0D6F">
      <w:pPr>
        <w:pStyle w:val="ConsPlusNormal"/>
        <w:spacing w:before="220"/>
        <w:ind w:firstLine="540"/>
        <w:jc w:val="both"/>
      </w:pPr>
      <w:r>
        <w:t>6. Критериями отбора субъектов Российской Федерации для предоставления субсидий являются:</w:t>
      </w:r>
    </w:p>
    <w:p w:rsidR="004B0D6F" w:rsidRDefault="004B0D6F">
      <w:pPr>
        <w:pStyle w:val="ConsPlusNormal"/>
        <w:spacing w:before="220"/>
        <w:ind w:firstLine="540"/>
        <w:jc w:val="both"/>
      </w:pPr>
      <w:r>
        <w:t>а) наличие у субъекта Российской Федерации (муниципального образования) потребности в капитальных вложениях в объекты капитального строительства или объекты недвижимого имущества;</w:t>
      </w:r>
    </w:p>
    <w:p w:rsidR="004B0D6F" w:rsidRDefault="004B0D6F">
      <w:pPr>
        <w:pStyle w:val="ConsPlusNormal"/>
        <w:spacing w:before="220"/>
        <w:ind w:firstLine="540"/>
        <w:jc w:val="both"/>
      </w:pPr>
      <w:r>
        <w:t>б) наличие положительного заключения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и положительного заключения о достоверности сметной стоимости объекта капитального строительства;</w:t>
      </w:r>
    </w:p>
    <w:p w:rsidR="004B0D6F" w:rsidRDefault="004B0D6F">
      <w:pPr>
        <w:pStyle w:val="ConsPlusNormal"/>
        <w:spacing w:before="220"/>
        <w:ind w:firstLine="540"/>
        <w:jc w:val="both"/>
      </w:pPr>
      <w:r>
        <w:t xml:space="preserve">в) наличие положительных заключений по результатам проверок инвестиционных проектов на предмет эффективности использования средств федерального бюджета и бюджета субъекта Российской Федерации (местного бюджета), проводимых в порядке, установленном </w:t>
      </w:r>
      <w:hyperlink r:id="rId414" w:history="1">
        <w:r>
          <w:rPr>
            <w:color w:val="0000FF"/>
          </w:rPr>
          <w:t>Правилами</w:t>
        </w:r>
      </w:hyperlink>
      <w: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12 августа 2008 г. N 590 "О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и нормативными правовыми актами субъекта Российской Федерации (муниципальными правовыми актами);</w:t>
      </w:r>
    </w:p>
    <w:p w:rsidR="004B0D6F" w:rsidRDefault="004B0D6F">
      <w:pPr>
        <w:pStyle w:val="ConsPlusNormal"/>
        <w:spacing w:before="220"/>
        <w:ind w:firstLine="540"/>
        <w:jc w:val="both"/>
      </w:pPr>
      <w:r>
        <w:t xml:space="preserve">г) наличие положительного заключения о проведении публичного технологического и ценового аудита инвестиционного проекта, выданного экспертной организацией по </w:t>
      </w:r>
      <w:hyperlink r:id="rId415" w:history="1">
        <w:r>
          <w:rPr>
            <w:color w:val="0000FF"/>
          </w:rPr>
          <w:t>форме</w:t>
        </w:r>
      </w:hyperlink>
      <w:r>
        <w:t xml:space="preserve">, </w:t>
      </w:r>
      <w:r>
        <w:lastRenderedPageBreak/>
        <w:t xml:space="preserve">утвержденной Министерством строительства и жилищно-коммунального хозяйства Российской Федерации, в соответствии с </w:t>
      </w:r>
      <w:hyperlink r:id="rId416" w:history="1">
        <w:r>
          <w:rPr>
            <w:color w:val="0000FF"/>
          </w:rPr>
          <w:t>постановлением</w:t>
        </w:r>
      </w:hyperlink>
      <w:r>
        <w:t xml:space="preserve"> Правительства Российской Федерации от 30 апреля 2013 г. N 382 "О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 - в отношении объектов капитального строительства сметной стоимостью 1,5 млрд. рублей и более.</w:t>
      </w:r>
    </w:p>
    <w:p w:rsidR="004B0D6F" w:rsidRDefault="004B0D6F">
      <w:pPr>
        <w:pStyle w:val="ConsPlusNormal"/>
        <w:spacing w:before="220"/>
        <w:ind w:firstLine="540"/>
        <w:jc w:val="both"/>
      </w:pPr>
      <w:r>
        <w:t>7. Условиями предоставления субсидий являются:</w:t>
      </w:r>
    </w:p>
    <w:p w:rsidR="004B0D6F" w:rsidRDefault="004B0D6F">
      <w:pPr>
        <w:pStyle w:val="ConsPlusNormal"/>
        <w:spacing w:before="220"/>
        <w:ind w:firstLine="540"/>
        <w:jc w:val="both"/>
      </w:pPr>
      <w:bookmarkStart w:id="81" w:name="P2246"/>
      <w:bookmarkEnd w:id="81"/>
      <w:r>
        <w:t>а) наличие правовых актов субъекта Российской Федерации, утверждающих перечень мероприятий, в целях софинансирования которых предоставляются субсидии, в соответствии с требованиями нормативных правовых актов Российской Федерации;</w:t>
      </w:r>
    </w:p>
    <w:p w:rsidR="004B0D6F" w:rsidRDefault="004B0D6F">
      <w:pPr>
        <w:pStyle w:val="ConsPlusNormal"/>
        <w:spacing w:before="220"/>
        <w:ind w:firstLine="540"/>
        <w:jc w:val="both"/>
      </w:pPr>
      <w:bookmarkStart w:id="82" w:name="P2247"/>
      <w:bookmarkEnd w:id="82"/>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планируемых субсидий, а также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4B0D6F" w:rsidRDefault="004B0D6F">
      <w:pPr>
        <w:pStyle w:val="ConsPlusNormal"/>
        <w:spacing w:before="220"/>
        <w:ind w:firstLine="540"/>
        <w:jc w:val="both"/>
      </w:pPr>
      <w:r>
        <w:t xml:space="preserve">в) заключение соглашения между Министерством просвещения Российской Федерации и высшим исполнительным органом государственной власти субъекта Российской Федерации о предоставлении субсидии (далее - соглашение) в соответствии с </w:t>
      </w:r>
      <w:hyperlink r:id="rId417" w:history="1">
        <w:r>
          <w:rPr>
            <w:color w:val="0000FF"/>
          </w:rPr>
          <w:t>пунктом 10</w:t>
        </w:r>
      </w:hyperlink>
      <w:r>
        <w:t xml:space="preserve"> Правил формирования, предоставления и распределения субсидий.</w:t>
      </w:r>
    </w:p>
    <w:p w:rsidR="004B0D6F" w:rsidRDefault="004B0D6F">
      <w:pPr>
        <w:pStyle w:val="ConsPlusNormal"/>
        <w:jc w:val="both"/>
      </w:pPr>
      <w:r>
        <w:t xml:space="preserve">(в ред. </w:t>
      </w:r>
      <w:hyperlink r:id="rId418" w:history="1">
        <w:r>
          <w:rPr>
            <w:color w:val="0000FF"/>
          </w:rPr>
          <w:t>Постановления</w:t>
        </w:r>
      </w:hyperlink>
      <w:r>
        <w:t xml:space="preserve"> Правительства РФ от 22.01.2019 N 23)</w:t>
      </w:r>
    </w:p>
    <w:p w:rsidR="004B0D6F" w:rsidRDefault="004B0D6F">
      <w:pPr>
        <w:pStyle w:val="ConsPlusNormal"/>
        <w:spacing w:before="220"/>
        <w:ind w:firstLine="540"/>
        <w:jc w:val="both"/>
      </w:pPr>
      <w:r>
        <w:t xml:space="preserve">8. Предоставление субсидий осуществляется в соответствии с соглашением, заключенным в государственной интегрированной информационной системе управления общественными финансами "Электронный бюджет". В соглашении предусматриваются положения </w:t>
      </w:r>
      <w:hyperlink r:id="rId419" w:history="1">
        <w:r>
          <w:rPr>
            <w:color w:val="0000FF"/>
          </w:rPr>
          <w:t>пункта 10</w:t>
        </w:r>
      </w:hyperlink>
      <w:r>
        <w:t xml:space="preserve"> Правил формирования, предоставления и распределения субсидий.</w:t>
      </w:r>
    </w:p>
    <w:p w:rsidR="004B0D6F" w:rsidRDefault="004B0D6F">
      <w:pPr>
        <w:pStyle w:val="ConsPlusNormal"/>
        <w:spacing w:before="220"/>
        <w:ind w:firstLine="540"/>
        <w:jc w:val="both"/>
      </w:pPr>
      <w:r>
        <w:t>9. Типовые формы соглашения и дополнительных соглашений к соглашению, предусматривающих внесение в него изменений и его расторжение, утверждаются Министерством финансов Российской Федерации. Соглашение и дополнительные соглашения к соглашению, предусматривающие внесение в него изменений и его расторжение, заключаются в соответствии с указанными типовыми формами.</w:t>
      </w:r>
    </w:p>
    <w:p w:rsidR="004B0D6F" w:rsidRDefault="004B0D6F">
      <w:pPr>
        <w:pStyle w:val="ConsPlusNormal"/>
        <w:spacing w:before="220"/>
        <w:ind w:firstLine="540"/>
        <w:jc w:val="both"/>
      </w:pPr>
      <w:r>
        <w:t xml:space="preserve">10. Внесение в соглашение изменений, предусматривающих ухудшение значений показателей результативности использования субсидии, а также увеличение сроков реализации предусмотренных соглашением мероприятий, не допускается в течение всего периода действия соглашения,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(индикаторов) </w:t>
      </w:r>
      <w:hyperlink w:anchor="P40" w:history="1">
        <w:r>
          <w:rPr>
            <w:color w:val="0000FF"/>
          </w:rPr>
          <w:t>Программы</w:t>
        </w:r>
      </w:hyperlink>
      <w:r>
        <w:t>, а также в случае существенного (более чем на 20 процентов) сокращения размера субсидии.</w:t>
      </w:r>
    </w:p>
    <w:p w:rsidR="004B0D6F" w:rsidRDefault="004B0D6F">
      <w:pPr>
        <w:pStyle w:val="ConsPlusNormal"/>
        <w:spacing w:before="220"/>
        <w:ind w:firstLine="540"/>
        <w:jc w:val="both"/>
      </w:pPr>
      <w:r>
        <w:t xml:space="preserve">11. Адресное (пообъектное) распределение субсидий по объектам капитального строительства и объектам недвижимого имущества устанавливается соглашением в соответствии с настоящими Правилами, а также принимаемыми в случаях, предусмотренных </w:t>
      </w:r>
      <w:hyperlink w:anchor="P2254" w:history="1">
        <w:r>
          <w:rPr>
            <w:color w:val="0000FF"/>
          </w:rPr>
          <w:t>пунктом 12</w:t>
        </w:r>
      </w:hyperlink>
      <w:r>
        <w:t xml:space="preserve"> настоящих Правил, актами Правительства Российской Федерации или актами соответствующих федеральных органов исполнительной власти.</w:t>
      </w:r>
    </w:p>
    <w:p w:rsidR="004B0D6F" w:rsidRDefault="004B0D6F">
      <w:pPr>
        <w:pStyle w:val="ConsPlusNormal"/>
        <w:spacing w:before="220"/>
        <w:ind w:firstLine="540"/>
        <w:jc w:val="both"/>
      </w:pPr>
      <w:bookmarkStart w:id="83" w:name="P2254"/>
      <w:bookmarkEnd w:id="83"/>
      <w:r>
        <w:t xml:space="preserve">12. При предоставлении субсидий на софинансирование капитальных вложений в объекты капитального строительства, а также на софинансирование приобретения объектов недвижимого имущества адресное (пообъектное) распределение субсидий с указанием размеров субсидий утверждается актами Правительства Российской Федерации в отношении объектов капитального </w:t>
      </w:r>
      <w:r>
        <w:lastRenderedPageBreak/>
        <w:t>строительства и (или) объектов недвижимого имущества:</w:t>
      </w:r>
    </w:p>
    <w:p w:rsidR="004B0D6F" w:rsidRDefault="004B0D6F">
      <w:pPr>
        <w:pStyle w:val="ConsPlusNormal"/>
        <w:spacing w:before="220"/>
        <w:ind w:firstLine="540"/>
        <w:jc w:val="both"/>
      </w:pPr>
      <w:r>
        <w:t>без которых невозможен ввод в эксплуатацию и (или) функционирование объектов капитального строительства государственной собственности Российской Федерации;</w:t>
      </w:r>
    </w:p>
    <w:p w:rsidR="004B0D6F" w:rsidRDefault="004B0D6F">
      <w:pPr>
        <w:pStyle w:val="ConsPlusNormal"/>
        <w:spacing w:before="220"/>
        <w:ind w:firstLine="540"/>
        <w:jc w:val="both"/>
      </w:pPr>
      <w:r>
        <w:t>необходимость строительства и (или) реконструкции или приобретения которых вытекает из международных обязательств Российской Федерации;</w:t>
      </w:r>
    </w:p>
    <w:p w:rsidR="004B0D6F" w:rsidRDefault="004B0D6F">
      <w:pPr>
        <w:pStyle w:val="ConsPlusNormal"/>
        <w:spacing w:before="220"/>
        <w:ind w:firstLine="540"/>
        <w:jc w:val="both"/>
      </w:pPr>
      <w:r>
        <w:t>строительство и (или) реконструкция или приобретение которых предусмотрено в соответствии с актами, поручениями и указаниями Президента Российской Федерации, распоряжениями Правительства Российской Федерации, поручениями Председателя Правительства Российской Федерации;</w:t>
      </w:r>
    </w:p>
    <w:p w:rsidR="004B0D6F" w:rsidRDefault="004B0D6F">
      <w:pPr>
        <w:pStyle w:val="ConsPlusNormal"/>
        <w:spacing w:before="220"/>
        <w:ind w:firstLine="540"/>
        <w:jc w:val="both"/>
      </w:pPr>
      <w:r>
        <w:t>сметная стоимость или предполагаемая (предельная) стоимость которых либо стоимость приобретения которых (рассчитанная в ценах соответствующих лет) превышает 1,5 млрд. рублей.</w:t>
      </w:r>
    </w:p>
    <w:p w:rsidR="004B0D6F" w:rsidRDefault="004B0D6F">
      <w:pPr>
        <w:pStyle w:val="ConsPlusNormal"/>
        <w:spacing w:before="220"/>
        <w:ind w:firstLine="540"/>
        <w:jc w:val="both"/>
      </w:pPr>
      <w:r>
        <w:t>13.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софинансируемого из федерального бюджета,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исходя из необходимости достижения значений показателей результативности использования субсидии, установленных соглашением.</w:t>
      </w:r>
    </w:p>
    <w:p w:rsidR="004B0D6F" w:rsidRDefault="004B0D6F">
      <w:pPr>
        <w:pStyle w:val="ConsPlusNormal"/>
        <w:spacing w:before="220"/>
        <w:ind w:firstLine="540"/>
        <w:jc w:val="both"/>
      </w:pPr>
      <w:r>
        <w:t>14. Уполномоченный орган исполнительной власти субъекта Российской Федерации размещает в государственной интегрированной информационной системе управления общественными финансами "Электронный бюджет" до 5-го числа месяца, следующего за отчетным, отчет о расходах бюджета субъекта Российской Федерации, в целях софинансирования которых предоставляются субсидии, и отчет о достижении значений показателей результативности использования субсидии.</w:t>
      </w:r>
    </w:p>
    <w:p w:rsidR="004B0D6F" w:rsidRDefault="004B0D6F">
      <w:pPr>
        <w:pStyle w:val="ConsPlusNormal"/>
        <w:spacing w:before="220"/>
        <w:ind w:firstLine="540"/>
        <w:jc w:val="both"/>
      </w:pPr>
      <w:r>
        <w:t>Размещение указанных отчетов по итогам финансового года осуществляется в государственной интегрированной информационной системе управления общественными финансами "Электронный бюджет" не позднее 15 января года, следующего за отчетным.</w:t>
      </w:r>
    </w:p>
    <w:p w:rsidR="004B0D6F" w:rsidRDefault="004B0D6F">
      <w:pPr>
        <w:pStyle w:val="ConsPlusNormal"/>
        <w:spacing w:before="220"/>
        <w:ind w:firstLine="540"/>
        <w:jc w:val="both"/>
      </w:pPr>
      <w:r>
        <w:t xml:space="preserve">При заключении соглашения высший исполнительный орган государственной власти субъекта Российской Федерации представляет в Министерство просвещения Российской Федерации отчет об исполнении условий предоставления субсидии, предусмотренных </w:t>
      </w:r>
      <w:hyperlink w:anchor="P2246" w:history="1">
        <w:r>
          <w:rPr>
            <w:color w:val="0000FF"/>
          </w:rPr>
          <w:t>подпунктами "а"</w:t>
        </w:r>
      </w:hyperlink>
      <w:r>
        <w:t xml:space="preserve"> и </w:t>
      </w:r>
      <w:hyperlink w:anchor="P2247" w:history="1">
        <w:r>
          <w:rPr>
            <w:color w:val="0000FF"/>
          </w:rPr>
          <w:t>"б" пункта 7</w:t>
        </w:r>
      </w:hyperlink>
      <w:r>
        <w:t xml:space="preserve"> настоящих Правил, по </w:t>
      </w:r>
      <w:hyperlink r:id="rId420" w:history="1">
        <w:r>
          <w:rPr>
            <w:color w:val="0000FF"/>
          </w:rPr>
          <w:t>форме</w:t>
        </w:r>
      </w:hyperlink>
      <w:r>
        <w:t>, утвержденной Министерством.</w:t>
      </w:r>
    </w:p>
    <w:p w:rsidR="004B0D6F" w:rsidRDefault="004B0D6F">
      <w:pPr>
        <w:pStyle w:val="ConsPlusNormal"/>
        <w:jc w:val="both"/>
      </w:pPr>
      <w:r>
        <w:t xml:space="preserve">(в ред. </w:t>
      </w:r>
      <w:hyperlink r:id="rId421" w:history="1">
        <w:r>
          <w:rPr>
            <w:color w:val="0000FF"/>
          </w:rPr>
          <w:t>Постановления</w:t>
        </w:r>
      </w:hyperlink>
      <w:r>
        <w:t xml:space="preserve"> Правительства РФ от 22.01.2019 N 23)</w:t>
      </w:r>
    </w:p>
    <w:p w:rsidR="004B0D6F" w:rsidRDefault="004B0D6F">
      <w:pPr>
        <w:pStyle w:val="ConsPlusNormal"/>
        <w:spacing w:before="220"/>
        <w:ind w:firstLine="540"/>
        <w:jc w:val="both"/>
      </w:pPr>
      <w:r>
        <w:t>15. Перечисление субсидий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4B0D6F" w:rsidRDefault="004B0D6F">
      <w:pPr>
        <w:pStyle w:val="ConsPlusNormal"/>
        <w:spacing w:before="220"/>
        <w:ind w:firstLine="540"/>
        <w:jc w:val="both"/>
      </w:pPr>
      <w:r>
        <w:t>16. Оценка эффективности использования субъектом Российской Федерации субсидии осуществляется Министерством просвещения Российской Федерации. Критериями оценки эффективности использования субъектом Российской Федерации субсидий (по итогам отчетного года) являются:</w:t>
      </w:r>
    </w:p>
    <w:p w:rsidR="004B0D6F" w:rsidRDefault="004B0D6F">
      <w:pPr>
        <w:pStyle w:val="ConsPlusNormal"/>
        <w:jc w:val="both"/>
      </w:pPr>
      <w:r>
        <w:t xml:space="preserve">(в ред. </w:t>
      </w:r>
      <w:hyperlink r:id="rId422" w:history="1">
        <w:r>
          <w:rPr>
            <w:color w:val="0000FF"/>
          </w:rPr>
          <w:t>Постановления</w:t>
        </w:r>
      </w:hyperlink>
      <w:r>
        <w:t xml:space="preserve"> Правительства РФ от 22.01.2019 N 23)</w:t>
      </w:r>
    </w:p>
    <w:p w:rsidR="004B0D6F" w:rsidRDefault="004B0D6F">
      <w:pPr>
        <w:pStyle w:val="ConsPlusNormal"/>
        <w:spacing w:before="220"/>
        <w:ind w:firstLine="540"/>
        <w:jc w:val="both"/>
      </w:pPr>
      <w:r>
        <w:t>а) достижение показателя результативности использования субсидии - уровня технической готовности объектов капитального строительства и (или) объектов недвижимого имущества;</w:t>
      </w:r>
    </w:p>
    <w:p w:rsidR="004B0D6F" w:rsidRDefault="004B0D6F">
      <w:pPr>
        <w:pStyle w:val="ConsPlusNormal"/>
        <w:spacing w:before="220"/>
        <w:ind w:firstLine="540"/>
        <w:jc w:val="both"/>
      </w:pPr>
      <w:r>
        <w:t xml:space="preserve">б) соблюдение графика выполнения мероприятий по проектированию, строительству и (или) реконструкции объектов капитального строительства и (или) графика выполнения мероприятий по </w:t>
      </w:r>
      <w:r>
        <w:lastRenderedPageBreak/>
        <w:t>приобретению объектов недвижимого имущества, которые являются неотъемлемой частью соглашения.</w:t>
      </w:r>
    </w:p>
    <w:p w:rsidR="004B0D6F" w:rsidRDefault="004B0D6F">
      <w:pPr>
        <w:pStyle w:val="ConsPlusNormal"/>
        <w:spacing w:before="220"/>
        <w:ind w:firstLine="540"/>
        <w:jc w:val="both"/>
      </w:pPr>
      <w:r>
        <w:t>Формы графика выполнения мероприятий по проектированию, строительству и (или) реконструкции объектов капитального строительства и (или) графика выполнения мероприятий по приобретению объектов недвижимого имущества утверждаются Министерством строительства и жилищно-коммунального хозяйства Российской Федерации.</w:t>
      </w:r>
    </w:p>
    <w:p w:rsidR="004B0D6F" w:rsidRDefault="004B0D6F">
      <w:pPr>
        <w:pStyle w:val="ConsPlusNormal"/>
        <w:spacing w:before="220"/>
        <w:ind w:firstLine="540"/>
        <w:jc w:val="both"/>
      </w:pPr>
      <w:r>
        <w:t xml:space="preserve">17.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r:id="rId423" w:history="1">
        <w:r>
          <w:rPr>
            <w:color w:val="0000FF"/>
          </w:rPr>
          <w:t>подпунктом "б" пункта 10</w:t>
        </w:r>
      </w:hyperlink>
      <w:r>
        <w:t xml:space="preserve"> Правил формирования, предоставления и распределения субсидий, и в срок до первой даты представления отчетности о достижении значений показателей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субъекта Российской Федерации в федеральный бюджет, порядок и срок возврата указанных средств определяются в соответствии с </w:t>
      </w:r>
      <w:hyperlink r:id="rId424" w:history="1">
        <w:r>
          <w:rPr>
            <w:color w:val="0000FF"/>
          </w:rPr>
          <w:t>пунктом 16</w:t>
        </w:r>
      </w:hyperlink>
      <w:r>
        <w:t xml:space="preserve"> Правил формирования, предоставления и распределения субсидий.</w:t>
      </w:r>
    </w:p>
    <w:p w:rsidR="004B0D6F" w:rsidRDefault="004B0D6F">
      <w:pPr>
        <w:pStyle w:val="ConsPlusNormal"/>
        <w:spacing w:before="220"/>
        <w:ind w:firstLine="540"/>
        <w:jc w:val="both"/>
      </w:pPr>
      <w:r>
        <w:t xml:space="preserve">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r:id="rId425" w:history="1">
        <w:r>
          <w:rPr>
            <w:color w:val="0000FF"/>
          </w:rPr>
          <w:t>подпунктом "в" пункта 10</w:t>
        </w:r>
      </w:hyperlink>
      <w:r>
        <w:t xml:space="preserve"> Правил формирования, предоставления и распределения субсидий, и в срок до 1 апреля года, следующего за годом предоставления субсидии, указанные нарушения не устранены, объем средств, подлежащий возврату из бюджета субъекта Российской Федерации в федеральный бюджет, порядок и срок возврата указанных средств определяются в соответствии с </w:t>
      </w:r>
      <w:hyperlink r:id="rId426" w:history="1">
        <w:r>
          <w:rPr>
            <w:color w:val="0000FF"/>
          </w:rPr>
          <w:t>пунктом 19</w:t>
        </w:r>
      </w:hyperlink>
      <w:r>
        <w:t xml:space="preserve"> Правил формирования, предоставления и распределения субсидий.</w:t>
      </w:r>
    </w:p>
    <w:p w:rsidR="004B0D6F" w:rsidRDefault="004B0D6F">
      <w:pPr>
        <w:pStyle w:val="ConsPlusNormal"/>
        <w:spacing w:before="220"/>
        <w:ind w:firstLine="540"/>
        <w:jc w:val="both"/>
      </w:pPr>
      <w:r>
        <w:t xml:space="preserve">В случае одновременного нарушения субъектом Российской Федерации обязательств, предусмотренных соглашением в соответствии с </w:t>
      </w:r>
      <w:hyperlink r:id="rId427" w:history="1">
        <w:r>
          <w:rPr>
            <w:color w:val="0000FF"/>
          </w:rPr>
          <w:t>подпунктами "б"</w:t>
        </w:r>
      </w:hyperlink>
      <w:r>
        <w:t xml:space="preserve"> и </w:t>
      </w:r>
      <w:hyperlink r:id="rId428" w:history="1">
        <w:r>
          <w:rPr>
            <w:color w:val="0000FF"/>
          </w:rPr>
          <w:t>"в" пункта 10</w:t>
        </w:r>
      </w:hyperlink>
      <w:r>
        <w:t xml:space="preserve"> Правил формирования, предоставления и распределения субсидий, возврату подлежит объем средств, соответствующий размеру субсидий на софинансирование капитальных вложений в объекты государственной собственности субъектов Российской Федерации (муниципальной собственности), определенный в соответствии с </w:t>
      </w:r>
      <w:hyperlink r:id="rId429" w:history="1">
        <w:r>
          <w:rPr>
            <w:color w:val="0000FF"/>
          </w:rPr>
          <w:t>пунктом 19</w:t>
        </w:r>
      </w:hyperlink>
      <w:r>
        <w:t xml:space="preserve"> Правил формирования, предоставления и распределения субсидий.</w:t>
      </w:r>
    </w:p>
    <w:p w:rsidR="004B0D6F" w:rsidRDefault="004B0D6F">
      <w:pPr>
        <w:pStyle w:val="ConsPlusNormal"/>
        <w:spacing w:before="220"/>
        <w:ind w:firstLine="540"/>
        <w:jc w:val="both"/>
      </w:pPr>
      <w:r>
        <w:t xml:space="preserve">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r:id="rId430" w:history="1">
        <w:r>
          <w:rPr>
            <w:color w:val="0000FF"/>
          </w:rPr>
          <w:t>подпунктом "а(1)" пункта 10</w:t>
        </w:r>
      </w:hyperlink>
      <w:r>
        <w:t xml:space="preserve"> Правил формирования, предоставления и распределения субсидий, объем средств, подлежащий возврату из бюджета субъекта Российской Федерации в федеральный бюджет, и срок возврата указанных средств определяются в соответствии с </w:t>
      </w:r>
      <w:hyperlink r:id="rId431" w:history="1">
        <w:r>
          <w:rPr>
            <w:color w:val="0000FF"/>
          </w:rPr>
          <w:t>пунктом 22(1)</w:t>
        </w:r>
      </w:hyperlink>
      <w:r>
        <w:t xml:space="preserve"> Правил формирования, предоставления и распределения субсидий.</w:t>
      </w:r>
    </w:p>
    <w:p w:rsidR="004B0D6F" w:rsidRDefault="004B0D6F">
      <w:pPr>
        <w:pStyle w:val="ConsPlusNormal"/>
        <w:spacing w:before="220"/>
        <w:ind w:firstLine="540"/>
        <w:jc w:val="both"/>
      </w:pPr>
      <w:r>
        <w:t xml:space="preserve">18. Освобождение субъектов Российской Федерации от применения мер ответственности, предусмотренных </w:t>
      </w:r>
      <w:hyperlink r:id="rId432" w:history="1">
        <w:r>
          <w:rPr>
            <w:color w:val="0000FF"/>
          </w:rPr>
          <w:t>пунктами 16</w:t>
        </w:r>
      </w:hyperlink>
      <w:r>
        <w:t xml:space="preserve">, </w:t>
      </w:r>
      <w:hyperlink r:id="rId433" w:history="1">
        <w:r>
          <w:rPr>
            <w:color w:val="0000FF"/>
          </w:rPr>
          <w:t>19</w:t>
        </w:r>
      </w:hyperlink>
      <w:r>
        <w:t xml:space="preserve"> и </w:t>
      </w:r>
      <w:hyperlink r:id="rId434" w:history="1">
        <w:r>
          <w:rPr>
            <w:color w:val="0000FF"/>
          </w:rPr>
          <w:t>22(1)</w:t>
        </w:r>
      </w:hyperlink>
      <w:r>
        <w:t xml:space="preserve"> Правил формирования, предоставления и распределения субсидий, в том числе от последующего возврата средств в доход федерального бюджета, осуществляется в соответствии с </w:t>
      </w:r>
      <w:hyperlink r:id="rId435" w:history="1">
        <w:r>
          <w:rPr>
            <w:color w:val="0000FF"/>
          </w:rPr>
          <w:t>пунктом 20</w:t>
        </w:r>
      </w:hyperlink>
      <w:r>
        <w:t xml:space="preserve"> Правил формирования, предоставления и распределения субсидий.</w:t>
      </w:r>
    </w:p>
    <w:p w:rsidR="004B0D6F" w:rsidRDefault="004B0D6F">
      <w:pPr>
        <w:pStyle w:val="ConsPlusNormal"/>
        <w:spacing w:before="220"/>
        <w:ind w:firstLine="540"/>
        <w:jc w:val="both"/>
      </w:pPr>
      <w:r>
        <w:t xml:space="preserve">19. В случае нецелевого использования субсидии и (или) нарушения субъектом Российской Федерации условий ее предоставления, в том числе невозврата субъектом Российской Федерации средств в федеральный бюджет в соответствии с </w:t>
      </w:r>
      <w:hyperlink r:id="rId436" w:history="1">
        <w:r>
          <w:rPr>
            <w:color w:val="0000FF"/>
          </w:rPr>
          <w:t>пунктами 16</w:t>
        </w:r>
      </w:hyperlink>
      <w:r>
        <w:t xml:space="preserve">, </w:t>
      </w:r>
      <w:hyperlink r:id="rId437" w:history="1">
        <w:r>
          <w:rPr>
            <w:color w:val="0000FF"/>
          </w:rPr>
          <w:t>19</w:t>
        </w:r>
      </w:hyperlink>
      <w:r>
        <w:t xml:space="preserve"> и </w:t>
      </w:r>
      <w:hyperlink r:id="rId438" w:history="1">
        <w:r>
          <w:rPr>
            <w:color w:val="0000FF"/>
          </w:rPr>
          <w:t>22(1)</w:t>
        </w:r>
      </w:hyperlink>
      <w:r>
        <w:t xml:space="preserve"> Правил формирования, предоставления и распределения субсидий, к нему применяются бюджетные меры принуждения, предусмотренные бюджетным законодательством Российской Федерации.</w:t>
      </w:r>
    </w:p>
    <w:p w:rsidR="004B0D6F" w:rsidRDefault="004B0D6F">
      <w:pPr>
        <w:pStyle w:val="ConsPlusNormal"/>
        <w:spacing w:before="220"/>
        <w:ind w:firstLine="540"/>
        <w:jc w:val="both"/>
      </w:pPr>
      <w:r>
        <w:t xml:space="preserve">Решение о приостановлении перечисления (сокращении размера) субсидии бюджету </w:t>
      </w:r>
      <w:r>
        <w:lastRenderedPageBreak/>
        <w:t>субъекта Российской Федерации не принимается в случае, если условия предоставления субсидии были не выполнены в силу обстоятельств непреодолимой силы.</w:t>
      </w:r>
    </w:p>
    <w:p w:rsidR="004B0D6F" w:rsidRDefault="004B0D6F">
      <w:pPr>
        <w:pStyle w:val="ConsPlusNormal"/>
        <w:spacing w:before="220"/>
        <w:ind w:firstLine="540"/>
        <w:jc w:val="both"/>
      </w:pPr>
      <w:r>
        <w:t>20. Контроль за соблюдением субъектами Российской Федерации условий предоставления субсидии осуществляется Министерством просвещения Российской Федерации и федеральным органом исполнительной власти, осуществляющим функции по контролю и надзору в финансово-бюджетной сфере.</w:t>
      </w:r>
    </w:p>
    <w:p w:rsidR="004B0D6F" w:rsidRDefault="004B0D6F">
      <w:pPr>
        <w:pStyle w:val="ConsPlusNormal"/>
        <w:jc w:val="both"/>
      </w:pPr>
      <w:r>
        <w:t xml:space="preserve">(в ред. </w:t>
      </w:r>
      <w:hyperlink r:id="rId439" w:history="1">
        <w:r>
          <w:rPr>
            <w:color w:val="0000FF"/>
          </w:rPr>
          <w:t>Постановления</w:t>
        </w:r>
      </w:hyperlink>
      <w:r>
        <w:t xml:space="preserve"> Правительства РФ от 22.01.2019 N 23)</w:t>
      </w:r>
    </w:p>
    <w:p w:rsidR="004B0D6F" w:rsidRDefault="004B0D6F">
      <w:pPr>
        <w:pStyle w:val="ConsPlusNormal"/>
        <w:jc w:val="both"/>
      </w:pPr>
    </w:p>
    <w:p w:rsidR="004B0D6F" w:rsidRDefault="004B0D6F">
      <w:pPr>
        <w:pStyle w:val="ConsPlusNormal"/>
        <w:jc w:val="both"/>
      </w:pPr>
    </w:p>
    <w:p w:rsidR="004B0D6F" w:rsidRDefault="004B0D6F">
      <w:pPr>
        <w:pStyle w:val="ConsPlusNormal"/>
        <w:jc w:val="both"/>
      </w:pPr>
    </w:p>
    <w:p w:rsidR="004B0D6F" w:rsidRDefault="004B0D6F">
      <w:pPr>
        <w:pStyle w:val="ConsPlusNormal"/>
        <w:jc w:val="both"/>
      </w:pPr>
    </w:p>
    <w:p w:rsidR="004B0D6F" w:rsidRDefault="004B0D6F">
      <w:pPr>
        <w:pStyle w:val="ConsPlusNormal"/>
        <w:jc w:val="both"/>
      </w:pPr>
    </w:p>
    <w:p w:rsidR="004B0D6F" w:rsidRDefault="004B0D6F">
      <w:pPr>
        <w:pStyle w:val="ConsPlusNormal"/>
        <w:jc w:val="right"/>
        <w:outlineLvl w:val="1"/>
      </w:pPr>
      <w:r>
        <w:t>Приложение N 14(1)</w:t>
      </w:r>
    </w:p>
    <w:p w:rsidR="004B0D6F" w:rsidRDefault="004B0D6F">
      <w:pPr>
        <w:pStyle w:val="ConsPlusNormal"/>
        <w:jc w:val="right"/>
      </w:pPr>
      <w:r>
        <w:t>к государственной программе</w:t>
      </w:r>
    </w:p>
    <w:p w:rsidR="004B0D6F" w:rsidRDefault="004B0D6F">
      <w:pPr>
        <w:pStyle w:val="ConsPlusNormal"/>
        <w:jc w:val="right"/>
      </w:pPr>
      <w:r>
        <w:t>Российской Федерации</w:t>
      </w:r>
    </w:p>
    <w:p w:rsidR="004B0D6F" w:rsidRDefault="004B0D6F">
      <w:pPr>
        <w:pStyle w:val="ConsPlusNormal"/>
        <w:jc w:val="right"/>
      </w:pPr>
      <w:r>
        <w:t>"Развитие образования"</w:t>
      </w:r>
    </w:p>
    <w:p w:rsidR="004B0D6F" w:rsidRDefault="004B0D6F">
      <w:pPr>
        <w:pStyle w:val="ConsPlusNormal"/>
        <w:jc w:val="both"/>
      </w:pPr>
    </w:p>
    <w:p w:rsidR="004B0D6F" w:rsidRDefault="004B0D6F">
      <w:pPr>
        <w:pStyle w:val="ConsPlusTitle"/>
        <w:jc w:val="center"/>
      </w:pPr>
      <w:r>
        <w:t>ПРАВИЛА</w:t>
      </w:r>
    </w:p>
    <w:p w:rsidR="004B0D6F" w:rsidRDefault="004B0D6F">
      <w:pPr>
        <w:pStyle w:val="ConsPlusTitle"/>
        <w:jc w:val="center"/>
      </w:pPr>
      <w:r>
        <w:t>ПРЕДОСТАВЛЕНИЯ И РАСПРЕДЕЛЕНИЯ ИНЫХ МЕЖБЮДЖЕТНЫХ</w:t>
      </w:r>
    </w:p>
    <w:p w:rsidR="004B0D6F" w:rsidRDefault="004B0D6F">
      <w:pPr>
        <w:pStyle w:val="ConsPlusTitle"/>
        <w:jc w:val="center"/>
      </w:pPr>
      <w:r>
        <w:t>ТРАНСФЕРТОВ ИЗ ФЕДЕРАЛЬНОГО БЮДЖЕТА БЮДЖЕТАМ СУБЪЕКТОВ</w:t>
      </w:r>
    </w:p>
    <w:p w:rsidR="004B0D6F" w:rsidRDefault="004B0D6F">
      <w:pPr>
        <w:pStyle w:val="ConsPlusTitle"/>
        <w:jc w:val="center"/>
      </w:pPr>
      <w:r>
        <w:t>РОССИЙСКОЙ ФЕДЕРАЦИИ НА ФИНАНСОВОЕ ОБЕСПЕЧЕНИЕ МЕРОПРИЯТИЙ</w:t>
      </w:r>
    </w:p>
    <w:p w:rsidR="004B0D6F" w:rsidRDefault="004B0D6F">
      <w:pPr>
        <w:pStyle w:val="ConsPlusTitle"/>
        <w:jc w:val="center"/>
      </w:pPr>
      <w:r>
        <w:t>ПО СОЗДАНИЮ В СУБЪЕКТАХ РОССИЙСКОЙ ФЕДЕРАЦИИ ДОПОЛНИТЕЛЬНЫХ</w:t>
      </w:r>
    </w:p>
    <w:p w:rsidR="004B0D6F" w:rsidRDefault="004B0D6F">
      <w:pPr>
        <w:pStyle w:val="ConsPlusTitle"/>
        <w:jc w:val="center"/>
      </w:pPr>
      <w:r>
        <w:t>МЕСТ ДЛЯ ДЕТЕЙ В ВОЗРАСТЕ ОТ 2 МЕСЯЦЕВ ДО 3 ЛЕТ</w:t>
      </w:r>
    </w:p>
    <w:p w:rsidR="004B0D6F" w:rsidRDefault="004B0D6F">
      <w:pPr>
        <w:pStyle w:val="ConsPlusTitle"/>
        <w:jc w:val="center"/>
      </w:pPr>
      <w:r>
        <w:t>В ОБРАЗОВАТЕЛЬНЫХ ОРГАНИЗАЦИЯХ, ОСУЩЕСТВЛЯЮЩИХ</w:t>
      </w:r>
    </w:p>
    <w:p w:rsidR="004B0D6F" w:rsidRDefault="004B0D6F">
      <w:pPr>
        <w:pStyle w:val="ConsPlusTitle"/>
        <w:jc w:val="center"/>
      </w:pPr>
      <w:r>
        <w:t>ОБРАЗОВАТЕЛЬНУЮ ДЕЯТЕЛЬНОСТЬ ПО ОБРАЗОВАТЕЛЬНЫМ</w:t>
      </w:r>
    </w:p>
    <w:p w:rsidR="004B0D6F" w:rsidRDefault="004B0D6F">
      <w:pPr>
        <w:pStyle w:val="ConsPlusTitle"/>
        <w:jc w:val="center"/>
      </w:pPr>
      <w:r>
        <w:t>ПРОГРАММАМ ДОШКОЛЬНОГО ОБРАЗОВАНИЯ</w:t>
      </w:r>
    </w:p>
    <w:p w:rsidR="004B0D6F" w:rsidRDefault="004B0D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B0D6F">
        <w:trPr>
          <w:jc w:val="center"/>
        </w:trPr>
        <w:tc>
          <w:tcPr>
            <w:tcW w:w="9294" w:type="dxa"/>
            <w:tcBorders>
              <w:top w:val="nil"/>
              <w:left w:val="single" w:sz="24" w:space="0" w:color="CED3F1"/>
              <w:bottom w:val="nil"/>
              <w:right w:val="single" w:sz="24" w:space="0" w:color="F4F3F8"/>
            </w:tcBorders>
            <w:shd w:val="clear" w:color="auto" w:fill="F4F3F8"/>
          </w:tcPr>
          <w:p w:rsidR="004B0D6F" w:rsidRDefault="004B0D6F">
            <w:pPr>
              <w:pStyle w:val="ConsPlusNormal"/>
              <w:jc w:val="center"/>
            </w:pPr>
            <w:r>
              <w:rPr>
                <w:color w:val="392C69"/>
              </w:rPr>
              <w:t>Список изменяющих документов</w:t>
            </w:r>
          </w:p>
          <w:p w:rsidR="004B0D6F" w:rsidRDefault="004B0D6F">
            <w:pPr>
              <w:pStyle w:val="ConsPlusNormal"/>
              <w:jc w:val="center"/>
            </w:pPr>
            <w:r>
              <w:rPr>
                <w:color w:val="392C69"/>
              </w:rPr>
              <w:t xml:space="preserve">(введены </w:t>
            </w:r>
            <w:hyperlink r:id="rId440" w:history="1">
              <w:r>
                <w:rPr>
                  <w:color w:val="0000FF"/>
                </w:rPr>
                <w:t>Постановлением</w:t>
              </w:r>
            </w:hyperlink>
            <w:r>
              <w:rPr>
                <w:color w:val="392C69"/>
              </w:rPr>
              <w:t xml:space="preserve"> Правительства РФ от 22.02.2018 N 187;</w:t>
            </w:r>
          </w:p>
          <w:p w:rsidR="004B0D6F" w:rsidRDefault="004B0D6F">
            <w:pPr>
              <w:pStyle w:val="ConsPlusNormal"/>
              <w:jc w:val="center"/>
            </w:pPr>
            <w:r>
              <w:rPr>
                <w:color w:val="392C69"/>
              </w:rPr>
              <w:t xml:space="preserve">в ред. Постановлений Правительства РФ от 26.04.2018 </w:t>
            </w:r>
            <w:hyperlink r:id="rId441" w:history="1">
              <w:r>
                <w:rPr>
                  <w:color w:val="0000FF"/>
                </w:rPr>
                <w:t>N 507</w:t>
              </w:r>
            </w:hyperlink>
            <w:r>
              <w:rPr>
                <w:color w:val="392C69"/>
              </w:rPr>
              <w:t>,</w:t>
            </w:r>
          </w:p>
          <w:p w:rsidR="004B0D6F" w:rsidRDefault="004B0D6F">
            <w:pPr>
              <w:pStyle w:val="ConsPlusNormal"/>
              <w:jc w:val="center"/>
            </w:pPr>
            <w:r>
              <w:rPr>
                <w:color w:val="392C69"/>
              </w:rPr>
              <w:t xml:space="preserve">от 11.09.2018 </w:t>
            </w:r>
            <w:hyperlink r:id="rId442" w:history="1">
              <w:r>
                <w:rPr>
                  <w:color w:val="0000FF"/>
                </w:rPr>
                <w:t>N 1083</w:t>
              </w:r>
            </w:hyperlink>
            <w:r>
              <w:rPr>
                <w:color w:val="392C69"/>
              </w:rPr>
              <w:t xml:space="preserve">, от 22.01.2019 </w:t>
            </w:r>
            <w:hyperlink r:id="rId443" w:history="1">
              <w:r>
                <w:rPr>
                  <w:color w:val="0000FF"/>
                </w:rPr>
                <w:t>N 23</w:t>
              </w:r>
            </w:hyperlink>
            <w:r>
              <w:rPr>
                <w:color w:val="392C69"/>
              </w:rPr>
              <w:t>)</w:t>
            </w:r>
          </w:p>
        </w:tc>
      </w:tr>
    </w:tbl>
    <w:p w:rsidR="004B0D6F" w:rsidRDefault="004B0D6F">
      <w:pPr>
        <w:pStyle w:val="ConsPlusNormal"/>
        <w:jc w:val="both"/>
      </w:pPr>
    </w:p>
    <w:p w:rsidR="004B0D6F" w:rsidRDefault="004B0D6F">
      <w:pPr>
        <w:pStyle w:val="ConsPlusNormal"/>
        <w:ind w:firstLine="540"/>
        <w:jc w:val="both"/>
      </w:pPr>
      <w:r>
        <w:t xml:space="preserve">1. Настоящие Правила устанавливают цели, порядок и условия предоставления и распределения иных межбюджетных трансфертов из федерального бюджета бюджетам субъектов Российской Федерации на софинансирование мероприятий государственных программ субъектов Российской Федерации, которые направлены на создание в субъектах Российской Федерации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(далее - дошкольные организации), в рамках реализации государственной </w:t>
      </w:r>
      <w:hyperlink w:anchor="P40" w:history="1">
        <w:r>
          <w:rPr>
            <w:color w:val="0000FF"/>
          </w:rPr>
          <w:t>программы</w:t>
        </w:r>
      </w:hyperlink>
      <w:r>
        <w:t xml:space="preserve"> Российской Федерации "Развитие образования" (далее - иные межбюджетные трансферты).</w:t>
      </w:r>
    </w:p>
    <w:p w:rsidR="004B0D6F" w:rsidRDefault="004B0D6F">
      <w:pPr>
        <w:pStyle w:val="ConsPlusNormal"/>
        <w:spacing w:before="220"/>
        <w:ind w:firstLine="540"/>
        <w:jc w:val="both"/>
      </w:pPr>
      <w:bookmarkStart w:id="84" w:name="P2304"/>
      <w:bookmarkEnd w:id="84"/>
      <w:r>
        <w:t xml:space="preserve">2. Иные межбюджетные трансферты предоставляются в целях софинансирования реализации государственных программ субъектов Российской Федерации в части мероприятий, направленных на создание дополнительных мест для детей в возрасте от 2 месяцев до 3 лет в дошкольных организациях (далее - региональные программы) путем строительства зданий (пристройки к зданию), приобретения (выкупа) зданий (пристройки к зданию) и помещений дошкольных организаций, в отношении которых имеется типовая проектная документация из соответствующих реестров Министерства строительства и жилищно-коммунального хозяйства Российской Федерации, а также предоставления межбюджетных трансфертов из бюджета субъекта Российской Федерации местным бюджетам для оказания финансовой поддержки выполнения органами местного самоуправления полномочий по вопросам местного значения в </w:t>
      </w:r>
      <w:r>
        <w:lastRenderedPageBreak/>
        <w:t>рамках реализации региональной программы.</w:t>
      </w:r>
    </w:p>
    <w:p w:rsidR="004B0D6F" w:rsidRDefault="004B0D6F">
      <w:pPr>
        <w:pStyle w:val="ConsPlusNormal"/>
        <w:spacing w:before="220"/>
        <w:ind w:firstLine="540"/>
        <w:jc w:val="both"/>
      </w:pPr>
      <w:r>
        <w:t xml:space="preserve">3. Иные межбюджетные трансферты предоставляются в пределах бюджетных ассигнований федерального бюджета и лимитов бюджетных обязательств, доведенных до Министерства просвещения Российской Федерации как получателя средств федерального бюджета в установленном порядке на цели, указанные в </w:t>
      </w:r>
      <w:hyperlink w:anchor="P2304" w:history="1">
        <w:r>
          <w:rPr>
            <w:color w:val="0000FF"/>
          </w:rPr>
          <w:t>пункте 2</w:t>
        </w:r>
      </w:hyperlink>
      <w:r>
        <w:t xml:space="preserve"> настоящих Правил.</w:t>
      </w:r>
    </w:p>
    <w:p w:rsidR="004B0D6F" w:rsidRDefault="004B0D6F">
      <w:pPr>
        <w:pStyle w:val="ConsPlusNormal"/>
        <w:jc w:val="both"/>
      </w:pPr>
      <w:r>
        <w:t xml:space="preserve">(в ред. </w:t>
      </w:r>
      <w:hyperlink r:id="rId444" w:history="1">
        <w:r>
          <w:rPr>
            <w:color w:val="0000FF"/>
          </w:rPr>
          <w:t>Постановления</w:t>
        </w:r>
      </w:hyperlink>
      <w:r>
        <w:t xml:space="preserve"> Правительства РФ от 22.01.2019 N 23)</w:t>
      </w:r>
    </w:p>
    <w:p w:rsidR="004B0D6F" w:rsidRDefault="004B0D6F">
      <w:pPr>
        <w:pStyle w:val="ConsPlusNormal"/>
        <w:spacing w:before="220"/>
        <w:ind w:firstLine="540"/>
        <w:jc w:val="both"/>
      </w:pPr>
      <w:r>
        <w:t xml:space="preserve">4. </w:t>
      </w:r>
      <w:hyperlink r:id="rId445" w:history="1">
        <w:r>
          <w:rPr>
            <w:color w:val="0000FF"/>
          </w:rPr>
          <w:t>Распределение</w:t>
        </w:r>
      </w:hyperlink>
      <w:r>
        <w:t xml:space="preserve"> иных межбюджетных трансфертов между бюджетами субъектов Российской Федерации утверждается актом Правительства Российской Федерации.</w:t>
      </w:r>
    </w:p>
    <w:p w:rsidR="004B0D6F" w:rsidRDefault="004B0D6F">
      <w:pPr>
        <w:pStyle w:val="ConsPlusNormal"/>
        <w:spacing w:before="220"/>
        <w:ind w:firstLine="540"/>
        <w:jc w:val="both"/>
      </w:pPr>
      <w:bookmarkStart w:id="85" w:name="P2308"/>
      <w:bookmarkEnd w:id="85"/>
      <w:r>
        <w:t>5. Оценка эффективности использования иных межбюджетных трансфертов осуществляется Министерством просвещения Российской Федерации на основании сравнения планируемого и достигнутого субъектом Российской Федерации значений следующих показателей результативности использования иного межбюджетного трансферта:</w:t>
      </w:r>
    </w:p>
    <w:p w:rsidR="004B0D6F" w:rsidRDefault="004B0D6F">
      <w:pPr>
        <w:pStyle w:val="ConsPlusNormal"/>
        <w:jc w:val="both"/>
      </w:pPr>
      <w:r>
        <w:t xml:space="preserve">(в ред. </w:t>
      </w:r>
      <w:hyperlink r:id="rId446" w:history="1">
        <w:r>
          <w:rPr>
            <w:color w:val="0000FF"/>
          </w:rPr>
          <w:t>Постановления</w:t>
        </w:r>
      </w:hyperlink>
      <w:r>
        <w:t xml:space="preserve"> Правительства РФ от 22.01.2019 N 23)</w:t>
      </w:r>
    </w:p>
    <w:p w:rsidR="004B0D6F" w:rsidRDefault="004B0D6F">
      <w:pPr>
        <w:pStyle w:val="ConsPlusNormal"/>
        <w:spacing w:before="220"/>
        <w:ind w:firstLine="540"/>
        <w:jc w:val="both"/>
      </w:pPr>
      <w:r>
        <w:t>а) количество дополнительных мест для детей в возрасте от 2 месяцев до 3 лет в организациях, осуществляющих образовательную деятельность по образовательным программам дошкольного образования, созданных в ходе реализации региональной программы;</w:t>
      </w:r>
    </w:p>
    <w:p w:rsidR="004B0D6F" w:rsidRDefault="004B0D6F">
      <w:pPr>
        <w:pStyle w:val="ConsPlusNormal"/>
        <w:jc w:val="both"/>
      </w:pPr>
      <w:r>
        <w:t xml:space="preserve">(пп. "а" в ред. </w:t>
      </w:r>
      <w:hyperlink r:id="rId447" w:history="1">
        <w:r>
          <w:rPr>
            <w:color w:val="0000FF"/>
          </w:rPr>
          <w:t>Постановления</w:t>
        </w:r>
      </w:hyperlink>
      <w:r>
        <w:t xml:space="preserve"> Правительства РФ от 11.09.2018 N 1083)</w:t>
      </w:r>
    </w:p>
    <w:p w:rsidR="004B0D6F" w:rsidRDefault="004B0D6F">
      <w:pPr>
        <w:pStyle w:val="ConsPlusNormal"/>
        <w:spacing w:before="220"/>
        <w:ind w:firstLine="540"/>
        <w:jc w:val="both"/>
      </w:pPr>
      <w:r>
        <w:t>б) доступность дошкольного образования для детей в возрасте от 2 месяцев до 3 лет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 (в процентах).</w:t>
      </w:r>
    </w:p>
    <w:p w:rsidR="004B0D6F" w:rsidRDefault="004B0D6F">
      <w:pPr>
        <w:pStyle w:val="ConsPlusNormal"/>
        <w:spacing w:before="220"/>
        <w:ind w:firstLine="540"/>
        <w:jc w:val="both"/>
      </w:pPr>
      <w:r>
        <w:t xml:space="preserve">6. Уровень софинансирования расходного обязательства субъекта Российской Федерации, в целях которого предоставляется иной межбюджетный трансферт, устанавливается в соответствии с </w:t>
      </w:r>
      <w:hyperlink r:id="rId448" w:history="1">
        <w:r>
          <w:rPr>
            <w:color w:val="0000FF"/>
          </w:rPr>
          <w:t>предельным уровнем</w:t>
        </w:r>
      </w:hyperlink>
      <w:r>
        <w:t xml:space="preserve"> софинансирования расходного обязательства субъекта Российской Федерации из федерального бюджета по субъектам Российской Федерации на 2018 год и плановый период 2019 и 2020 годов, утвержденным распоряжением Правительства Российской Федерации от 12 июля 2017 г. N 1476-р (далее - предельный уровень софинансирования из федерального бюджета).</w:t>
      </w:r>
    </w:p>
    <w:p w:rsidR="004B0D6F" w:rsidRDefault="004B0D6F">
      <w:pPr>
        <w:pStyle w:val="ConsPlusNormal"/>
        <w:spacing w:before="220"/>
        <w:ind w:firstLine="540"/>
        <w:jc w:val="both"/>
      </w:pPr>
      <w:r>
        <w:t>7. При предоставлении иного межбюджетного трансферта из федерального бюджета для последующего предоставления межбюджетных трансфертов из бюджета субъекта Российской Федерации местным бюджетам в целях оказания финансовой поддержки выполнения органами местного самоуправления полномочий по вопросам местного значения уровень софинансирования из федерального бюджета расходного обязательства субъекта Российской Федерации может быть установлен в соглашении о предоставлении иного межбюджетного трансферта бюджету субъекта Российской Федерации из федерального бюджета с превышением предельного уровня софинансирования из федерального бюджета расходного обязательства субъекта Российской Федерации, исходя из объема бюджетных ассигнований, предусмотренных в местных бюджетах для полного исполнения расходных обязательств муниципальных образований, в целях финансового обеспечения (софинансирования) которых предоставляются межбюджетные трансферты из бюджета субъекта Российской Федерации, и объема бюджетных ассигнований, предусмотренных в бюджете субъекта Российской Федерации на предоставление межбюджетных трансфертов местным бюджетам.</w:t>
      </w:r>
    </w:p>
    <w:p w:rsidR="004B0D6F" w:rsidRDefault="004B0D6F">
      <w:pPr>
        <w:pStyle w:val="ConsPlusNormal"/>
        <w:spacing w:before="220"/>
        <w:ind w:firstLine="540"/>
        <w:jc w:val="both"/>
      </w:pPr>
      <w:bookmarkStart w:id="86" w:name="P2315"/>
      <w:bookmarkEnd w:id="86"/>
      <w:r>
        <w:t xml:space="preserve">8. Предоставление иных межбюджетных трансфертов осуществляется на основании соглашения о предоставлении иного межбюджетного трансферта, подготавливаемого (формируемого) и заключаемого между Министерством просвещения Российской Федерации и </w:t>
      </w:r>
      <w:r>
        <w:lastRenderedPageBreak/>
        <w:t xml:space="preserve">высшим исполнительным органом государственной власти субъекта Российской Федерации в соответствии с </w:t>
      </w:r>
      <w:hyperlink r:id="rId449" w:history="1">
        <w:r>
          <w:rPr>
            <w:color w:val="0000FF"/>
          </w:rPr>
          <w:t>типовой формой</w:t>
        </w:r>
      </w:hyperlink>
      <w:r>
        <w:t xml:space="preserve"> соглашения (далее - соглашение). Дополнительные соглашения к соглашению, предусматривающие внесение в него изменений и его расторжение, заключаются в соответствии с типовыми формами.</w:t>
      </w:r>
    </w:p>
    <w:p w:rsidR="004B0D6F" w:rsidRDefault="004B0D6F">
      <w:pPr>
        <w:pStyle w:val="ConsPlusNormal"/>
        <w:jc w:val="both"/>
      </w:pPr>
      <w:r>
        <w:t xml:space="preserve">(в ред. </w:t>
      </w:r>
      <w:hyperlink r:id="rId450" w:history="1">
        <w:r>
          <w:rPr>
            <w:color w:val="0000FF"/>
          </w:rPr>
          <w:t>Постановления</w:t>
        </w:r>
      </w:hyperlink>
      <w:r>
        <w:t xml:space="preserve"> Правительства РФ от 22.01.2019 N 23)</w:t>
      </w:r>
    </w:p>
    <w:p w:rsidR="004B0D6F" w:rsidRDefault="004B0D6F">
      <w:pPr>
        <w:pStyle w:val="ConsPlusNormal"/>
        <w:spacing w:before="220"/>
        <w:ind w:firstLine="540"/>
        <w:jc w:val="both"/>
      </w:pPr>
      <w:r>
        <w:t>Типовые формы соглашения и дополнительных соглашений к соглашению, предусматривающих внесение в него изменений и его расторжение, утверждаются Министерством финансов Российской Федерации.</w:t>
      </w:r>
    </w:p>
    <w:p w:rsidR="004B0D6F" w:rsidRDefault="004B0D6F">
      <w:pPr>
        <w:pStyle w:val="ConsPlusNormal"/>
        <w:spacing w:before="220"/>
        <w:ind w:firstLine="540"/>
        <w:jc w:val="both"/>
      </w:pPr>
      <w:r>
        <w:t xml:space="preserve">При заключении соглашения высший исполнительный орган государственной власти субъекта Российской Федерации представляет в Министерство просвещения Российской Федерации отчет об исполнении условий предоставления иного межбюджетного трансферта, предусмотренных </w:t>
      </w:r>
      <w:hyperlink w:anchor="P2328" w:history="1">
        <w:r>
          <w:rPr>
            <w:color w:val="0000FF"/>
          </w:rPr>
          <w:t>подпунктами "а"</w:t>
        </w:r>
      </w:hyperlink>
      <w:r>
        <w:t xml:space="preserve"> и </w:t>
      </w:r>
      <w:hyperlink w:anchor="P2329" w:history="1">
        <w:r>
          <w:rPr>
            <w:color w:val="0000FF"/>
          </w:rPr>
          <w:t>"б" пункта 11</w:t>
        </w:r>
      </w:hyperlink>
      <w:r>
        <w:t xml:space="preserve"> настоящих Правил.</w:t>
      </w:r>
    </w:p>
    <w:p w:rsidR="004B0D6F" w:rsidRDefault="004B0D6F">
      <w:pPr>
        <w:pStyle w:val="ConsPlusNormal"/>
        <w:jc w:val="both"/>
      </w:pPr>
      <w:r>
        <w:t xml:space="preserve">(в ред. </w:t>
      </w:r>
      <w:hyperlink r:id="rId451" w:history="1">
        <w:r>
          <w:rPr>
            <w:color w:val="0000FF"/>
          </w:rPr>
          <w:t>Постановления</w:t>
        </w:r>
      </w:hyperlink>
      <w:r>
        <w:t xml:space="preserve"> Правительства РФ от 22.01.2019 N 23)</w:t>
      </w:r>
    </w:p>
    <w:p w:rsidR="004B0D6F" w:rsidRDefault="004B0D6F">
      <w:pPr>
        <w:pStyle w:val="ConsPlusNormal"/>
        <w:spacing w:before="220"/>
        <w:ind w:firstLine="540"/>
        <w:jc w:val="both"/>
      </w:pPr>
      <w:r>
        <w:t>9. В целях повышения эффективности реализации региональной программы в соглашении предусматриваются следующие обязательства субъекта Российской Федерации:</w:t>
      </w:r>
    </w:p>
    <w:p w:rsidR="004B0D6F" w:rsidRDefault="004B0D6F">
      <w:pPr>
        <w:pStyle w:val="ConsPlusNormal"/>
        <w:spacing w:before="220"/>
        <w:ind w:firstLine="540"/>
        <w:jc w:val="both"/>
      </w:pPr>
      <w:r>
        <w:t xml:space="preserve">а) направление иного межбюджетного трансферта на финансовое обеспечение мероприятий по созданию в субъекте Российской Федерации дополнительных мест для детей в возрасте от 2 месяцев до 3 лет в дошкольных организациях, реализуемых в соответствии с </w:t>
      </w:r>
      <w:hyperlink w:anchor="P2304" w:history="1">
        <w:r>
          <w:rPr>
            <w:color w:val="0000FF"/>
          </w:rPr>
          <w:t>пунктом 2</w:t>
        </w:r>
      </w:hyperlink>
      <w:r>
        <w:t xml:space="preserve"> настоящих Правил;</w:t>
      </w:r>
    </w:p>
    <w:p w:rsidR="004B0D6F" w:rsidRDefault="004B0D6F">
      <w:pPr>
        <w:pStyle w:val="ConsPlusNormal"/>
        <w:spacing w:before="220"/>
        <w:ind w:firstLine="540"/>
        <w:jc w:val="both"/>
      </w:pPr>
      <w:r>
        <w:t>б) в случае направления иных межбюджетных трансфертов на создание дополнительных мест для детей старше 3 лет в дошкольных организациях - обеспечение за счет средств бюджета субъекта Российской Федерации (местного бюджета) создания в организациях, осуществляющих образовательную деятельность по образовательным программам дошкольного образования, не менее соответствующего количества дополнительных мест для детей в возрасте от 2 месяцев до 3 лет путем строительства, реконструкции, выкупа, перепрофилирования, капитального ремонта, поддержки государственно-частного партнерства, концессионных соглашений в период действия соглашения;</w:t>
      </w:r>
    </w:p>
    <w:p w:rsidR="004B0D6F" w:rsidRDefault="004B0D6F">
      <w:pPr>
        <w:pStyle w:val="ConsPlusNormal"/>
        <w:jc w:val="both"/>
      </w:pPr>
      <w:r>
        <w:t xml:space="preserve">(пп. "б" в ред. </w:t>
      </w:r>
      <w:hyperlink r:id="rId452" w:history="1">
        <w:r>
          <w:rPr>
            <w:color w:val="0000FF"/>
          </w:rPr>
          <w:t>Постановления</w:t>
        </w:r>
      </w:hyperlink>
      <w:r>
        <w:t xml:space="preserve"> Правительства РФ от 11.09.2018 N 1083)</w:t>
      </w:r>
    </w:p>
    <w:p w:rsidR="004B0D6F" w:rsidRDefault="004B0D6F">
      <w:pPr>
        <w:pStyle w:val="ConsPlusNormal"/>
        <w:spacing w:before="220"/>
        <w:ind w:firstLine="540"/>
        <w:jc w:val="both"/>
      </w:pPr>
      <w:r>
        <w:t>в) использование экономически эффективной проектной документации повторного использования, в случае отсутствия такой документации - типовой проектной документации для объектов образовательных организаций из соответствующих реестров Министерства строительства и жилищно-коммунального хозяйства Российской Федерации при осуществлении расходов бюджета субъекта Российской Федерации, источником софинансирования которых является иной межбюджетный трансферт;</w:t>
      </w:r>
    </w:p>
    <w:p w:rsidR="004B0D6F" w:rsidRDefault="004B0D6F">
      <w:pPr>
        <w:pStyle w:val="ConsPlusNormal"/>
        <w:spacing w:before="220"/>
        <w:ind w:firstLine="540"/>
        <w:jc w:val="both"/>
      </w:pPr>
      <w:r>
        <w:t>г) обеспечение 24-часового онлайн-видеонаблюдения с трансляцией в информационно-телекоммуникационной сети "Интернет" за объектами строительства, на софинансирование расходов которых направляется иной межбюджетный трансферт.</w:t>
      </w:r>
    </w:p>
    <w:p w:rsidR="004B0D6F" w:rsidRDefault="004B0D6F">
      <w:pPr>
        <w:pStyle w:val="ConsPlusNormal"/>
        <w:spacing w:before="220"/>
        <w:ind w:firstLine="540"/>
        <w:jc w:val="both"/>
      </w:pPr>
      <w:r>
        <w:t>10. Перечисление иных межбюджетных трансфертов осуществляется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4B0D6F" w:rsidRDefault="004B0D6F">
      <w:pPr>
        <w:pStyle w:val="ConsPlusNormal"/>
        <w:spacing w:before="220"/>
        <w:ind w:firstLine="540"/>
        <w:jc w:val="both"/>
      </w:pPr>
      <w:r>
        <w:t>11. Условиями предоставления иных межбюджетных трансфертов являются:</w:t>
      </w:r>
    </w:p>
    <w:p w:rsidR="004B0D6F" w:rsidRDefault="004B0D6F">
      <w:pPr>
        <w:pStyle w:val="ConsPlusNormal"/>
        <w:spacing w:before="220"/>
        <w:ind w:firstLine="540"/>
        <w:jc w:val="both"/>
      </w:pPr>
      <w:bookmarkStart w:id="87" w:name="P2328"/>
      <w:bookmarkEnd w:id="87"/>
      <w:r>
        <w:t xml:space="preserve">а) наличие в субъекте Российской Федерации утвержденной правовым актом субъекта Российской Федерации региональной программы, включающей в себя в том числе одно или несколько мероприятий, предусмотренных </w:t>
      </w:r>
      <w:hyperlink w:anchor="P2304" w:history="1">
        <w:r>
          <w:rPr>
            <w:color w:val="0000FF"/>
          </w:rPr>
          <w:t>пунктом 2</w:t>
        </w:r>
      </w:hyperlink>
      <w:r>
        <w:t xml:space="preserve"> настоящих Правил, в целях финансового обеспечения которых предоставляются иные межбюджетные трансферты;</w:t>
      </w:r>
    </w:p>
    <w:p w:rsidR="004B0D6F" w:rsidRDefault="004B0D6F">
      <w:pPr>
        <w:pStyle w:val="ConsPlusNormal"/>
        <w:spacing w:before="220"/>
        <w:ind w:firstLine="540"/>
        <w:jc w:val="both"/>
      </w:pPr>
      <w:bookmarkStart w:id="88" w:name="P2329"/>
      <w:bookmarkEnd w:id="88"/>
      <w:r>
        <w:lastRenderedPageBreak/>
        <w:t>б) наличие в бюджете субъекта Российской Федерации бюджетных ассигнований на исполнение расходного обязательства субъекта Российской Федерации, связанного с реализацией региональной программы в части мероприятий по созданию дополнительных мест для детей в возрасте от 2 месяцев до 3 лет, софинансирование которого осуществляется из федерального бюджета, в объеме, необходимом для его исполнения, включающем размер планируемого к предоставлению из федерального бюджета иного межбюджетного трансферта;</w:t>
      </w:r>
    </w:p>
    <w:p w:rsidR="004B0D6F" w:rsidRDefault="004B0D6F">
      <w:pPr>
        <w:pStyle w:val="ConsPlusNormal"/>
        <w:spacing w:before="220"/>
        <w:ind w:firstLine="540"/>
        <w:jc w:val="both"/>
      </w:pPr>
      <w:r>
        <w:t xml:space="preserve">в) заключение соглашения в соответствии с </w:t>
      </w:r>
      <w:hyperlink w:anchor="P2315" w:history="1">
        <w:r>
          <w:rPr>
            <w:color w:val="0000FF"/>
          </w:rPr>
          <w:t>пунктом 8</w:t>
        </w:r>
      </w:hyperlink>
      <w:r>
        <w:t xml:space="preserve"> настоящих Правил.</w:t>
      </w:r>
    </w:p>
    <w:p w:rsidR="004B0D6F" w:rsidRDefault="004B0D6F">
      <w:pPr>
        <w:pStyle w:val="ConsPlusNormal"/>
        <w:spacing w:before="220"/>
        <w:ind w:firstLine="540"/>
        <w:jc w:val="both"/>
      </w:pPr>
      <w:r>
        <w:t>12. Внесение в соглашение изменений, предусматривающих ухудшение значений показателей результативности использования иного межбюджетного трансферта, а также увеличение сроков реализации предусмотренных соглашением мероприятий, не допускается, за исключением случаев, если выполнение условий предоставления иного межбюджетного трансферта оказалось невозможным вследствие обстоятельств непреодолимой силы, изменения значений целевых показателей и индикаторов государственной программы Российской Федерации "Развитие образования", а также в случае существенного (более чем на 20 процентов) сокращения размера иного межбюджетного трансферта.</w:t>
      </w:r>
    </w:p>
    <w:p w:rsidR="004B0D6F" w:rsidRDefault="004B0D6F">
      <w:pPr>
        <w:pStyle w:val="ConsPlusNormal"/>
        <w:spacing w:before="220"/>
        <w:ind w:firstLine="540"/>
        <w:jc w:val="both"/>
      </w:pPr>
      <w:r>
        <w:t>Допускается внесение в соглашение изменений, предусматривающих увеличение значений показателей результативности использования иного межбюджетного трансферта, без увеличения размера иного межбюджетного трансферта.</w:t>
      </w:r>
    </w:p>
    <w:p w:rsidR="004B0D6F" w:rsidRDefault="004B0D6F">
      <w:pPr>
        <w:pStyle w:val="ConsPlusNormal"/>
        <w:spacing w:before="220"/>
        <w:ind w:firstLine="540"/>
        <w:jc w:val="both"/>
      </w:pPr>
      <w:r>
        <w:t>13. Для определения потребности субъектов Российской Федерации в средствах иных межбюджетных трансфертов и готовности создавать новые места для детей в возрасте от 2 месяцев до 3 лет Министерство просвещения Российской Федерации направляет соответствующий запрос в субъекты Российской Федерации.</w:t>
      </w:r>
    </w:p>
    <w:p w:rsidR="004B0D6F" w:rsidRDefault="004B0D6F">
      <w:pPr>
        <w:pStyle w:val="ConsPlusNormal"/>
        <w:jc w:val="both"/>
      </w:pPr>
      <w:r>
        <w:t xml:space="preserve">(в ред. </w:t>
      </w:r>
      <w:hyperlink r:id="rId453" w:history="1">
        <w:r>
          <w:rPr>
            <w:color w:val="0000FF"/>
          </w:rPr>
          <w:t>Постановления</w:t>
        </w:r>
      </w:hyperlink>
      <w:r>
        <w:t xml:space="preserve"> Правительства РФ от 22.01.2019 N 23)</w:t>
      </w:r>
    </w:p>
    <w:p w:rsidR="004B0D6F" w:rsidRDefault="004B0D6F">
      <w:pPr>
        <w:pStyle w:val="ConsPlusNormal"/>
        <w:spacing w:before="220"/>
        <w:ind w:firstLine="540"/>
        <w:jc w:val="both"/>
      </w:pPr>
      <w:r>
        <w:t>На основании полученных сведений Министерство просвещения Российской Федерации не позднее 5 рабочих дней со дня, установленного в запросе, осуществляет расчет размеров иных межбюджетных трансфертов для направления в субъекты Российской Федерации.</w:t>
      </w:r>
    </w:p>
    <w:p w:rsidR="004B0D6F" w:rsidRDefault="004B0D6F">
      <w:pPr>
        <w:pStyle w:val="ConsPlusNormal"/>
        <w:jc w:val="both"/>
      </w:pPr>
      <w:r>
        <w:t xml:space="preserve">(в ред. </w:t>
      </w:r>
      <w:hyperlink r:id="rId454" w:history="1">
        <w:r>
          <w:rPr>
            <w:color w:val="0000FF"/>
          </w:rPr>
          <w:t>Постановления</w:t>
        </w:r>
      </w:hyperlink>
      <w:r>
        <w:t xml:space="preserve"> Правительства РФ от 22.01.2019 N 23)</w:t>
      </w:r>
    </w:p>
    <w:p w:rsidR="004B0D6F" w:rsidRDefault="004B0D6F">
      <w:pPr>
        <w:pStyle w:val="ConsPlusNormal"/>
        <w:spacing w:before="220"/>
        <w:ind w:firstLine="540"/>
        <w:jc w:val="both"/>
      </w:pPr>
      <w:r>
        <w:t>14. Расчет размера иного межбюджетного трансферта, предоставляемого бюджету i-го субъекта Российской Федерации, производится в 2 этапа.</w:t>
      </w:r>
    </w:p>
    <w:p w:rsidR="004B0D6F" w:rsidRDefault="004B0D6F">
      <w:pPr>
        <w:pStyle w:val="ConsPlusNormal"/>
        <w:spacing w:before="220"/>
        <w:ind w:firstLine="540"/>
        <w:jc w:val="both"/>
      </w:pPr>
      <w:r>
        <w:t>15. На первом этапе осуществляется расчет предварительного размера иного межбюджетного трансферта, предоставляемого бюджету i-го субъекта Российской Федерации (S</w:t>
      </w:r>
      <w:r>
        <w:rPr>
          <w:vertAlign w:val="subscript"/>
        </w:rPr>
        <w:t>i</w:t>
      </w:r>
      <w:r>
        <w:t>), по формуле:</w:t>
      </w:r>
    </w:p>
    <w:p w:rsidR="004B0D6F" w:rsidRDefault="004B0D6F">
      <w:pPr>
        <w:pStyle w:val="ConsPlusNormal"/>
        <w:jc w:val="both"/>
      </w:pPr>
    </w:p>
    <w:p w:rsidR="004B0D6F" w:rsidRDefault="004B0D6F">
      <w:pPr>
        <w:pStyle w:val="ConsPlusNormal"/>
        <w:jc w:val="center"/>
      </w:pPr>
      <w:r w:rsidRPr="00A837FA">
        <w:rPr>
          <w:position w:val="-55"/>
        </w:rPr>
        <w:pict>
          <v:shape id="_x0000_i1112" style="width:270.35pt;height:65.9pt" coordsize="" o:spt="100" adj="0,,0" path="" filled="f" stroked="f">
            <v:stroke joinstyle="miter"/>
            <v:imagedata r:id="rId455" o:title="base_1_322343_32855"/>
            <v:formulas/>
            <v:path o:connecttype="segments"/>
          </v:shape>
        </w:pict>
      </w:r>
    </w:p>
    <w:p w:rsidR="004B0D6F" w:rsidRDefault="004B0D6F">
      <w:pPr>
        <w:pStyle w:val="ConsPlusNormal"/>
        <w:jc w:val="both"/>
      </w:pPr>
    </w:p>
    <w:p w:rsidR="004B0D6F" w:rsidRDefault="004B0D6F">
      <w:pPr>
        <w:pStyle w:val="ConsPlusNormal"/>
        <w:ind w:firstLine="540"/>
        <w:jc w:val="both"/>
      </w:pPr>
      <w:r>
        <w:t>где:</w:t>
      </w:r>
    </w:p>
    <w:p w:rsidR="004B0D6F" w:rsidRDefault="004B0D6F">
      <w:pPr>
        <w:pStyle w:val="ConsPlusNormal"/>
        <w:spacing w:before="220"/>
        <w:ind w:firstLine="540"/>
        <w:jc w:val="both"/>
      </w:pPr>
      <w:r>
        <w:t>D</w:t>
      </w:r>
      <w:r>
        <w:rPr>
          <w:vertAlign w:val="subscript"/>
        </w:rPr>
        <w:t>i</w:t>
      </w:r>
      <w:r>
        <w:t xml:space="preserve"> - численность детей в возрасте до 3 лет в i-м субъекте Российской Федерации по данным Федеральной службы государственной статистики о возрастно-половом составе населения за последний отчетный год;</w:t>
      </w:r>
    </w:p>
    <w:p w:rsidR="004B0D6F" w:rsidRDefault="004B0D6F">
      <w:pPr>
        <w:pStyle w:val="ConsPlusNormal"/>
        <w:spacing w:before="220"/>
        <w:ind w:firstLine="540"/>
        <w:jc w:val="both"/>
      </w:pPr>
      <w:r>
        <w:t>O</w:t>
      </w:r>
      <w:r>
        <w:rPr>
          <w:vertAlign w:val="subscript"/>
        </w:rPr>
        <w:t>i</w:t>
      </w:r>
      <w:r>
        <w:t xml:space="preserve"> - численность детей в возрасте от 2 месяцев до 3 лет, не обеспеченных местом за последний отчетный год в соответствии с показателем D</w:t>
      </w:r>
      <w:r>
        <w:rPr>
          <w:vertAlign w:val="subscript"/>
        </w:rPr>
        <w:t>i</w:t>
      </w:r>
      <w:r>
        <w:t xml:space="preserve">, желающих получить место в муниципальной или государственной дошкольной организации, в i-м субъекте Российской </w:t>
      </w:r>
      <w:r>
        <w:lastRenderedPageBreak/>
        <w:t>Федерации по данным федерального сегмента "Электронная очередь" по состоянию на отчетную дату предоставления (распространения) Федеральной службой государственной статистики официальной статистической информации пользователям;</w:t>
      </w:r>
    </w:p>
    <w:p w:rsidR="004B0D6F" w:rsidRDefault="004B0D6F">
      <w:pPr>
        <w:pStyle w:val="ConsPlusNormal"/>
        <w:spacing w:before="220"/>
        <w:ind w:firstLine="540"/>
        <w:jc w:val="both"/>
      </w:pPr>
      <w:r>
        <w:t>P</w:t>
      </w:r>
      <w:r>
        <w:rPr>
          <w:vertAlign w:val="subscript"/>
        </w:rPr>
        <w:t>i</w:t>
      </w:r>
      <w:r>
        <w:t xml:space="preserve"> - численность застрахованных лиц, о которых имеются сведения о периоде нахождения в отпуске по уходу за ребенком до достижения им возраста 3 лет, по состоянию на отчетную дату предоставления (распространения) Федеральной службой государственной статистики официальной статистической информации пользователям;</w:t>
      </w:r>
    </w:p>
    <w:p w:rsidR="004B0D6F" w:rsidRDefault="004B0D6F">
      <w:pPr>
        <w:pStyle w:val="ConsPlusNormal"/>
        <w:spacing w:before="220"/>
        <w:ind w:firstLine="540"/>
        <w:jc w:val="both"/>
      </w:pPr>
      <w:r>
        <w:t>Y</w:t>
      </w:r>
      <w:r>
        <w:rPr>
          <w:vertAlign w:val="subscript"/>
        </w:rPr>
        <w:t>i</w:t>
      </w:r>
      <w:r>
        <w:t xml:space="preserve"> - </w:t>
      </w:r>
      <w:hyperlink r:id="rId456" w:history="1">
        <w:r>
          <w:rPr>
            <w:color w:val="0000FF"/>
          </w:rPr>
          <w:t>предельный уровень</w:t>
        </w:r>
      </w:hyperlink>
      <w:r>
        <w:t xml:space="preserve"> софинансирования из федерального бюджета расходного обязательства i-го субъекта Российской Федерации, связанного с реализацией субъектом Российской Федерации региональной программы в части мероприятий по созданию дополнительных мест для детей в возрасте от 2 месяцев до 3 лет в дошкольных организациях, утверждаемый в установленном порядке Правительством Российской Федерации;</w:t>
      </w:r>
    </w:p>
    <w:p w:rsidR="004B0D6F" w:rsidRDefault="004B0D6F">
      <w:pPr>
        <w:pStyle w:val="ConsPlusNormal"/>
        <w:spacing w:before="220"/>
        <w:ind w:firstLine="540"/>
        <w:jc w:val="both"/>
      </w:pPr>
      <w:r>
        <w:t>n - число субъектов Российской Федерации - получателей иных межбюджетных трансфертов, подавших заявку на предоставление иного межбюджетного трансферта по форме и в сроки, которые установлены Министерством просвещения Российской Федерации;</w:t>
      </w:r>
    </w:p>
    <w:p w:rsidR="004B0D6F" w:rsidRDefault="004B0D6F">
      <w:pPr>
        <w:pStyle w:val="ConsPlusNormal"/>
        <w:jc w:val="both"/>
      </w:pPr>
      <w:r>
        <w:t xml:space="preserve">(в ред. </w:t>
      </w:r>
      <w:hyperlink r:id="rId457" w:history="1">
        <w:r>
          <w:rPr>
            <w:color w:val="0000FF"/>
          </w:rPr>
          <w:t>Постановления</w:t>
        </w:r>
      </w:hyperlink>
      <w:r>
        <w:t xml:space="preserve"> Правительства РФ от 22.01.2019 N 23)</w:t>
      </w:r>
    </w:p>
    <w:p w:rsidR="004B0D6F" w:rsidRDefault="004B0D6F">
      <w:pPr>
        <w:pStyle w:val="ConsPlusNormal"/>
        <w:spacing w:before="220"/>
        <w:ind w:firstLine="540"/>
        <w:jc w:val="both"/>
      </w:pPr>
      <w:r>
        <w:t>S - общий размер иных межбюджетных трансфертов, предусмотренный федеральным законом (сводной бюджетной росписью федерального бюджета на соответствующий финансовый год и плановый период).</w:t>
      </w:r>
    </w:p>
    <w:p w:rsidR="004B0D6F" w:rsidRDefault="004B0D6F">
      <w:pPr>
        <w:pStyle w:val="ConsPlusNormal"/>
        <w:spacing w:before="220"/>
        <w:ind w:firstLine="540"/>
        <w:jc w:val="both"/>
      </w:pPr>
      <w:r>
        <w:t>При этом размер иного межбюджетного трансферта не может быть менее 36,166 млн. рублей и более 500 млн. рублей на первом этапе расчета предварительного размера иного межбюджетного трансферта.</w:t>
      </w:r>
    </w:p>
    <w:p w:rsidR="004B0D6F" w:rsidRDefault="004B0D6F">
      <w:pPr>
        <w:pStyle w:val="ConsPlusNormal"/>
        <w:spacing w:before="220"/>
        <w:ind w:firstLine="540"/>
        <w:jc w:val="both"/>
      </w:pPr>
      <w:r>
        <w:t>16. Информация о рассчитанном предварительном размере иного межбюджетного трансферта (S</w:t>
      </w:r>
      <w:r>
        <w:rPr>
          <w:vertAlign w:val="subscript"/>
        </w:rPr>
        <w:t>i</w:t>
      </w:r>
      <w:r>
        <w:t>) направляется Министерством просвещения Российской Федерации на согласование в субъекты Российской Федерации, выразившие готовность создания дополнительных мест для детей в возрасте от 2 месяцев до 3 лет в дошкольных организациях в соответствии с настоящими Правилами.</w:t>
      </w:r>
    </w:p>
    <w:p w:rsidR="004B0D6F" w:rsidRDefault="004B0D6F">
      <w:pPr>
        <w:pStyle w:val="ConsPlusNormal"/>
        <w:spacing w:before="220"/>
        <w:ind w:firstLine="540"/>
        <w:jc w:val="both"/>
      </w:pPr>
      <w:r>
        <w:t>Порядок, форма и сроки согласования субъектами Российской Федерации предварительного размера иного межбюджетного трансферта устанавливаются Министерством просвещения Российской Федерации.</w:t>
      </w:r>
    </w:p>
    <w:p w:rsidR="004B0D6F" w:rsidRDefault="004B0D6F">
      <w:pPr>
        <w:pStyle w:val="ConsPlusNormal"/>
        <w:jc w:val="both"/>
      </w:pPr>
      <w:r>
        <w:t xml:space="preserve">(п. 16 в ред. </w:t>
      </w:r>
      <w:hyperlink r:id="rId458" w:history="1">
        <w:r>
          <w:rPr>
            <w:color w:val="0000FF"/>
          </w:rPr>
          <w:t>Постановления</w:t>
        </w:r>
      </w:hyperlink>
      <w:r>
        <w:t xml:space="preserve"> Правительства РФ от 22.01.2019 N 23)</w:t>
      </w:r>
    </w:p>
    <w:p w:rsidR="004B0D6F" w:rsidRDefault="004B0D6F">
      <w:pPr>
        <w:pStyle w:val="ConsPlusNormal"/>
        <w:spacing w:before="220"/>
        <w:ind w:firstLine="540"/>
        <w:jc w:val="both"/>
      </w:pPr>
      <w:bookmarkStart w:id="89" w:name="P2354"/>
      <w:bookmarkEnd w:id="89"/>
      <w:r>
        <w:t>17. В случае если по результатам согласования субъектами Российской Федерации предварительного размера иного межбюджетного трансферта образовался нераспределенный остаток иных межбюджетных трансфертов (S</w:t>
      </w:r>
      <w:r>
        <w:rPr>
          <w:vertAlign w:val="subscript"/>
        </w:rPr>
        <w:t>opr</w:t>
      </w:r>
      <w:r>
        <w:t xml:space="preserve">), в рамках второго этапа этот остаток перераспределяется в порядке убывания между субъектами Российской Федерации с наиболее высокой потребностью в создании новых мест для детей в возрасте от 2 месяцев до 3 лет в дошкольных организациях исходя из коэффициентов потребности, рассчитанных в соответствии с </w:t>
      </w:r>
      <w:hyperlink w:anchor="P2362" w:history="1">
        <w:r>
          <w:rPr>
            <w:color w:val="0000FF"/>
          </w:rPr>
          <w:t>пунктом 19</w:t>
        </w:r>
      </w:hyperlink>
      <w:r>
        <w:t xml:space="preserve"> настоящих Правил, путем последовательного выделения иных межбюджетных трансфертов на строительство или приобретение (выкуп) здания (пристройки к зданию) и помещений дошкольной организации одного объекта i-го субъекта Российской Федерации согласно информации о приоритетности объектов, представленной субъектами Российской Федерации в Министерство просвещения Российской Федерации.</w:t>
      </w:r>
    </w:p>
    <w:p w:rsidR="004B0D6F" w:rsidRDefault="004B0D6F">
      <w:pPr>
        <w:pStyle w:val="ConsPlusNormal"/>
        <w:jc w:val="both"/>
      </w:pPr>
      <w:r>
        <w:t xml:space="preserve">(в ред. </w:t>
      </w:r>
      <w:hyperlink r:id="rId459" w:history="1">
        <w:r>
          <w:rPr>
            <w:color w:val="0000FF"/>
          </w:rPr>
          <w:t>Постановления</w:t>
        </w:r>
      </w:hyperlink>
      <w:r>
        <w:t xml:space="preserve"> Правительства РФ от 22.01.2019 N 23)</w:t>
      </w:r>
    </w:p>
    <w:p w:rsidR="004B0D6F" w:rsidRDefault="004B0D6F">
      <w:pPr>
        <w:pStyle w:val="ConsPlusNormal"/>
        <w:spacing w:before="220"/>
        <w:ind w:firstLine="540"/>
        <w:jc w:val="both"/>
      </w:pPr>
      <w:r>
        <w:t>При наличии остатка нераспределенных средств иных межбюджетных трансфертов после указанного распределения иных межбюджетных трансфертов расчет иных межбюджетных трансфертов на второй и последующие объекты производится в том же порядке.</w:t>
      </w:r>
    </w:p>
    <w:p w:rsidR="004B0D6F" w:rsidRDefault="004B0D6F">
      <w:pPr>
        <w:pStyle w:val="ConsPlusNormal"/>
        <w:spacing w:before="220"/>
        <w:ind w:firstLine="540"/>
        <w:jc w:val="both"/>
      </w:pPr>
      <w:r>
        <w:lastRenderedPageBreak/>
        <w:t>18. Остаток нераспределенных средств иного межбюджетного трансферта (S</w:t>
      </w:r>
      <w:r>
        <w:rPr>
          <w:vertAlign w:val="subscript"/>
        </w:rPr>
        <w:t>opr</w:t>
      </w:r>
      <w:r>
        <w:t>) определяется по формуле:</w:t>
      </w:r>
    </w:p>
    <w:p w:rsidR="004B0D6F" w:rsidRDefault="004B0D6F">
      <w:pPr>
        <w:pStyle w:val="ConsPlusNormal"/>
        <w:jc w:val="both"/>
      </w:pPr>
    </w:p>
    <w:p w:rsidR="004B0D6F" w:rsidRDefault="004B0D6F">
      <w:pPr>
        <w:pStyle w:val="ConsPlusNormal"/>
        <w:jc w:val="center"/>
      </w:pPr>
      <w:r w:rsidRPr="00A837FA">
        <w:rPr>
          <w:position w:val="-11"/>
        </w:rPr>
        <w:pict>
          <v:shape id="_x0000_i1113" style="width:89pt;height:21.75pt" coordsize="" o:spt="100" adj="0,,0" path="" filled="f" stroked="f">
            <v:stroke joinstyle="miter"/>
            <v:imagedata r:id="rId460" o:title="base_1_322343_32856"/>
            <v:formulas/>
            <v:path o:connecttype="segments"/>
          </v:shape>
        </w:pict>
      </w:r>
    </w:p>
    <w:p w:rsidR="004B0D6F" w:rsidRDefault="004B0D6F">
      <w:pPr>
        <w:pStyle w:val="ConsPlusNormal"/>
        <w:jc w:val="both"/>
      </w:pPr>
    </w:p>
    <w:p w:rsidR="004B0D6F" w:rsidRDefault="004B0D6F">
      <w:pPr>
        <w:pStyle w:val="ConsPlusNormal"/>
        <w:ind w:firstLine="540"/>
        <w:jc w:val="both"/>
      </w:pPr>
      <w:r>
        <w:t>где Ss</w:t>
      </w:r>
      <w:r>
        <w:rPr>
          <w:vertAlign w:val="subscript"/>
        </w:rPr>
        <w:t>i</w:t>
      </w:r>
      <w:r>
        <w:t xml:space="preserve"> - размер иного межбюджетного трансферта, предоставляемого бюджету i-го субъекта Российской Федерации, после согласования субъектами Российской Федерации предварительного размера иного межбюджетного трансферта, рассчитанного на первом этапе.</w:t>
      </w:r>
    </w:p>
    <w:p w:rsidR="004B0D6F" w:rsidRDefault="004B0D6F">
      <w:pPr>
        <w:pStyle w:val="ConsPlusNormal"/>
        <w:spacing w:before="220"/>
        <w:ind w:firstLine="540"/>
        <w:jc w:val="both"/>
      </w:pPr>
      <w:bookmarkStart w:id="90" w:name="P2362"/>
      <w:bookmarkEnd w:id="90"/>
      <w:r>
        <w:t>19. Коэффициент потребности i-го субъекта Российской Федерации на плановый период (K</w:t>
      </w:r>
      <w:r>
        <w:rPr>
          <w:vertAlign w:val="subscript"/>
        </w:rPr>
        <w:t>i</w:t>
      </w:r>
      <w:r>
        <w:t>) применяется для рейтингования субъектов Российской Федерации в порядке убывания и определяется по формуле:</w:t>
      </w:r>
    </w:p>
    <w:p w:rsidR="004B0D6F" w:rsidRDefault="004B0D6F">
      <w:pPr>
        <w:pStyle w:val="ConsPlusNormal"/>
        <w:jc w:val="both"/>
      </w:pPr>
    </w:p>
    <w:p w:rsidR="004B0D6F" w:rsidRDefault="004B0D6F">
      <w:pPr>
        <w:pStyle w:val="ConsPlusNormal"/>
        <w:jc w:val="center"/>
      </w:pPr>
      <w:r w:rsidRPr="00A837FA">
        <w:rPr>
          <w:position w:val="-26"/>
        </w:rPr>
        <w:pict>
          <v:shape id="_x0000_i1114" style="width:213.3pt;height:37.35pt" coordsize="" o:spt="100" adj="0,,0" path="" filled="f" stroked="f">
            <v:stroke joinstyle="miter"/>
            <v:imagedata r:id="rId461" o:title="base_1_322343_32857"/>
            <v:formulas/>
            <v:path o:connecttype="segments"/>
          </v:shape>
        </w:pict>
      </w:r>
    </w:p>
    <w:p w:rsidR="004B0D6F" w:rsidRDefault="004B0D6F">
      <w:pPr>
        <w:pStyle w:val="ConsPlusNormal"/>
        <w:jc w:val="both"/>
      </w:pPr>
    </w:p>
    <w:p w:rsidR="004B0D6F" w:rsidRDefault="004B0D6F">
      <w:pPr>
        <w:pStyle w:val="ConsPlusNormal"/>
        <w:ind w:firstLine="540"/>
        <w:jc w:val="both"/>
      </w:pPr>
      <w:r>
        <w:t>20. В случае если объем нераспределенных средств иного межбюджетного трансферта меньше необходимой стоимости объекта (объектов) строительства j-го здания (пристройки к зданию), приобретения (выкупа) здания из числа оставшихся объектов с наиболее высоким коэффициентом потребности i-го субъекта Российской Федерации на плановый период, заявившего о потребности в создании дополнительных мест, объем нераспределенных средств иного межбюджетного трансферта предоставляется бюджету следующего субъекта Российской Федерации с меньшей потребностью, стоимость объекта которого не превышает объем нераспределенных средств иного межбюджетного трансферта с учетом предельного уровня софинансирования из федерального бюджета.</w:t>
      </w:r>
    </w:p>
    <w:p w:rsidR="004B0D6F" w:rsidRDefault="004B0D6F">
      <w:pPr>
        <w:pStyle w:val="ConsPlusNormal"/>
        <w:spacing w:before="220"/>
        <w:ind w:firstLine="540"/>
        <w:jc w:val="both"/>
      </w:pPr>
      <w:r>
        <w:t xml:space="preserve">21. В случае если остаток нераспределенного объема иных межбюджетных трансфертов меньше стоимости строительства или приобретения (выкупа) зданий (пристройки к зданию) и помещений дошкольной организации следующего объекта, определенного в соответствии с </w:t>
      </w:r>
      <w:hyperlink w:anchor="P2354" w:history="1">
        <w:r>
          <w:rPr>
            <w:color w:val="0000FF"/>
          </w:rPr>
          <w:t>пунктом 17</w:t>
        </w:r>
      </w:hyperlink>
      <w:r>
        <w:t xml:space="preserve"> настоящих Правил, размер иного межбюджетного трансферта, предоставляемого бюджету i-го субъекта Российской Федерации на строительство или приобретение (выкуп) зданий (пристройки к зданию) и помещений дошкольных организаций объектов, отобранных в рамках первого этапа расчета иных межбюджетных трансфертов (за исключением i-х субъектов Российской Федерации, для которых предоставляемый объем иных межбюджетных трансфертов на первом этапе установлен в минимальном размере), уменьшается до скорректированного размера иного межбюджетного трансферта, предоставляемого бюджету i-го субъекта Российской Федерации, на строительство или приобретение (выкуп) зданий (пристройки к зданию) и помещений дошкольных организаций объектов, отобранных в рамках первого этапа расчета иных межбюджетных трансфертов </w:t>
      </w:r>
      <w:r w:rsidRPr="00A837FA">
        <w:rPr>
          <w:position w:val="-9"/>
        </w:rPr>
        <w:pict>
          <v:shape id="_x0000_i1115" style="width:31.9pt;height:21.05pt" coordsize="" o:spt="100" adj="0,,0" path="" filled="f" stroked="f">
            <v:stroke joinstyle="miter"/>
            <v:imagedata r:id="rId462" o:title="base_1_322343_32858"/>
            <v:formulas/>
            <v:path o:connecttype="segments"/>
          </v:shape>
        </w:pict>
      </w:r>
      <w:r>
        <w:t>, который определяется по формуле:</w:t>
      </w:r>
    </w:p>
    <w:p w:rsidR="004B0D6F" w:rsidRDefault="004B0D6F">
      <w:pPr>
        <w:pStyle w:val="ConsPlusNormal"/>
        <w:jc w:val="both"/>
      </w:pPr>
    </w:p>
    <w:p w:rsidR="004B0D6F" w:rsidRDefault="004B0D6F">
      <w:pPr>
        <w:pStyle w:val="ConsPlusNormal"/>
        <w:jc w:val="center"/>
      </w:pPr>
      <w:r w:rsidRPr="00A837FA">
        <w:rPr>
          <w:position w:val="-9"/>
        </w:rPr>
        <w:pict>
          <v:shape id="_x0000_i1116" style="width:82.2pt;height:21.05pt" coordsize="" o:spt="100" adj="0,,0" path="" filled="f" stroked="f">
            <v:stroke joinstyle="miter"/>
            <v:imagedata r:id="rId463" o:title="base_1_322343_32859"/>
            <v:formulas/>
            <v:path o:connecttype="segments"/>
          </v:shape>
        </w:pict>
      </w:r>
    </w:p>
    <w:p w:rsidR="004B0D6F" w:rsidRDefault="004B0D6F">
      <w:pPr>
        <w:pStyle w:val="ConsPlusNormal"/>
        <w:jc w:val="both"/>
      </w:pPr>
    </w:p>
    <w:p w:rsidR="004B0D6F" w:rsidRDefault="004B0D6F">
      <w:pPr>
        <w:pStyle w:val="ConsPlusNormal"/>
        <w:ind w:firstLine="540"/>
        <w:jc w:val="both"/>
      </w:pPr>
      <w:r>
        <w:t>где:</w:t>
      </w:r>
    </w:p>
    <w:p w:rsidR="004B0D6F" w:rsidRDefault="004B0D6F">
      <w:pPr>
        <w:pStyle w:val="ConsPlusNormal"/>
        <w:spacing w:before="220"/>
        <w:ind w:firstLine="540"/>
        <w:jc w:val="both"/>
      </w:pPr>
      <w:r>
        <w:t>Ss</w:t>
      </w:r>
      <w:r>
        <w:rPr>
          <w:vertAlign w:val="subscript"/>
        </w:rPr>
        <w:t>i</w:t>
      </w:r>
      <w:r>
        <w:t xml:space="preserve"> - размер иного межбюджетного трансферта, предоставляемого бюджету i-го субъекта Российской Федерации, после согласования субъектами Российской Федерации предварительного размера иного межбюджетного трансферта, рассчитанного на первом этапе;</w:t>
      </w:r>
    </w:p>
    <w:p w:rsidR="004B0D6F" w:rsidRDefault="004B0D6F">
      <w:pPr>
        <w:pStyle w:val="ConsPlusNormal"/>
        <w:spacing w:before="220"/>
        <w:ind w:firstLine="540"/>
        <w:jc w:val="both"/>
      </w:pPr>
      <w:r>
        <w:t>Kk - корректирующий коэффициент для i-го субъекта Российской Федерации.</w:t>
      </w:r>
    </w:p>
    <w:p w:rsidR="004B0D6F" w:rsidRDefault="004B0D6F">
      <w:pPr>
        <w:pStyle w:val="ConsPlusNormal"/>
        <w:spacing w:before="220"/>
        <w:ind w:firstLine="540"/>
        <w:jc w:val="both"/>
      </w:pPr>
      <w:r>
        <w:t>22. Корректирующий коэффициент для i-го субъекта Российской Федерации (Kk) определяется по формуле:</w:t>
      </w:r>
    </w:p>
    <w:p w:rsidR="004B0D6F" w:rsidRDefault="004B0D6F">
      <w:pPr>
        <w:pStyle w:val="ConsPlusNormal"/>
        <w:jc w:val="both"/>
      </w:pPr>
    </w:p>
    <w:p w:rsidR="004B0D6F" w:rsidRDefault="004B0D6F">
      <w:pPr>
        <w:pStyle w:val="ConsPlusNormal"/>
        <w:jc w:val="center"/>
      </w:pPr>
      <w:r w:rsidRPr="00A837FA">
        <w:rPr>
          <w:position w:val="-27"/>
        </w:rPr>
        <w:pict>
          <v:shape id="_x0000_i1117" style="width:87.6pt;height:38.7pt" coordsize="" o:spt="100" adj="0,,0" path="" filled="f" stroked="f">
            <v:stroke joinstyle="miter"/>
            <v:imagedata r:id="rId464" o:title="base_1_322343_32860"/>
            <v:formulas/>
            <v:path o:connecttype="segments"/>
          </v:shape>
        </w:pict>
      </w:r>
    </w:p>
    <w:p w:rsidR="004B0D6F" w:rsidRDefault="004B0D6F">
      <w:pPr>
        <w:pStyle w:val="ConsPlusNormal"/>
        <w:jc w:val="both"/>
      </w:pPr>
    </w:p>
    <w:p w:rsidR="004B0D6F" w:rsidRDefault="004B0D6F">
      <w:pPr>
        <w:pStyle w:val="ConsPlusNormal"/>
        <w:ind w:firstLine="540"/>
        <w:jc w:val="both"/>
      </w:pPr>
      <w:r>
        <w:t xml:space="preserve">где </w:t>
      </w:r>
      <w:r w:rsidRPr="00A837FA">
        <w:rPr>
          <w:position w:val="-5"/>
        </w:rPr>
        <w:pict>
          <v:shape id="_x0000_i1118" style="width:19.7pt;height:16.3pt" coordsize="" o:spt="100" adj="0,,0" path="" filled="f" stroked="f">
            <v:stroke joinstyle="miter"/>
            <v:imagedata r:id="rId73" o:title="base_1_322343_32861"/>
            <v:formulas/>
            <v:path o:connecttype="segments"/>
          </v:shape>
        </w:pict>
      </w:r>
      <w:r>
        <w:t xml:space="preserve"> - расчетный размер иных межбюджетных трансфертов, превышающий общий размер иных межбюджетных трансфертов, предусмотренный федеральным законом о федеральном бюджете (сводной бюджетной росписью), образовавшийся при выполнении расчетов в соответствии с </w:t>
      </w:r>
      <w:hyperlink w:anchor="P2354" w:history="1">
        <w:r>
          <w:rPr>
            <w:color w:val="0000FF"/>
          </w:rPr>
          <w:t>пунктом 17</w:t>
        </w:r>
      </w:hyperlink>
      <w:r>
        <w:t xml:space="preserve"> настоящих Правил.</w:t>
      </w:r>
    </w:p>
    <w:p w:rsidR="004B0D6F" w:rsidRDefault="004B0D6F">
      <w:pPr>
        <w:pStyle w:val="ConsPlusNormal"/>
        <w:spacing w:before="220"/>
        <w:ind w:firstLine="540"/>
        <w:jc w:val="both"/>
      </w:pPr>
      <w:r>
        <w:t xml:space="preserve">23. Иной межбюджетный трансферт, от которого субъект Российской Федерации отказался полностью или частично, после издания акта Правительства Российской Федерации о распределении иных межбюджетных трансфертов между бюджетами субъектов Российской Федерации подлежит распределению между субъектами Российской Федерации, которые выразили готовность к освоению перераспределенных средств аналогично подходу, указанному в </w:t>
      </w:r>
      <w:hyperlink w:anchor="P2354" w:history="1">
        <w:r>
          <w:rPr>
            <w:color w:val="0000FF"/>
          </w:rPr>
          <w:t>пункте 17</w:t>
        </w:r>
      </w:hyperlink>
      <w:r>
        <w:t xml:space="preserve"> настоящих Правил.</w:t>
      </w:r>
    </w:p>
    <w:p w:rsidR="004B0D6F" w:rsidRDefault="004B0D6F">
      <w:pPr>
        <w:pStyle w:val="ConsPlusNormal"/>
        <w:spacing w:before="220"/>
        <w:ind w:firstLine="540"/>
        <w:jc w:val="both"/>
      </w:pPr>
      <w:r>
        <w:t>Иные межбюджетные трансферты, указанные в абзаце первом настоящего пункта, распределяются поэтапно в соответствии с результатами рейтингования субъектов Российской Федерации на условиях, предусмотренных настоящими Правилами, в пределах бюджетных ассигнований федерального бюджета на текущий финансовый год и первый (второй) год планового периода на заявленные субъектом Российской Федерации объекты, софинансирование которых планируется осуществлять за счет иных межбюджетных трансфертов в соответствующих финансовых годах.</w:t>
      </w:r>
    </w:p>
    <w:p w:rsidR="004B0D6F" w:rsidRDefault="004B0D6F">
      <w:pPr>
        <w:pStyle w:val="ConsPlusNormal"/>
        <w:jc w:val="both"/>
      </w:pPr>
      <w:r>
        <w:t xml:space="preserve">(п. 23 в ред. </w:t>
      </w:r>
      <w:hyperlink r:id="rId465" w:history="1">
        <w:r>
          <w:rPr>
            <w:color w:val="0000FF"/>
          </w:rPr>
          <w:t>Постановления</w:t>
        </w:r>
      </w:hyperlink>
      <w:r>
        <w:t xml:space="preserve"> Правительства РФ от 11.09.2018 N 1083)</w:t>
      </w:r>
    </w:p>
    <w:p w:rsidR="004B0D6F" w:rsidRDefault="004B0D6F">
      <w:pPr>
        <w:pStyle w:val="ConsPlusNormal"/>
        <w:spacing w:before="220"/>
        <w:ind w:firstLine="540"/>
        <w:jc w:val="both"/>
      </w:pPr>
      <w:r>
        <w:t xml:space="preserve">24. В случае если объем бюджетных ассигнований, предусмотренных в бюджете субъекта Российской Федерации на исполнение расходного обязательства субъекта Российской Федерации, софинансирование которого осуществляется за счет иных межбюджетных трансфертов, не позволяет обеспечить установленный для субъекта Российской Федерации </w:t>
      </w:r>
      <w:hyperlink r:id="rId466" w:history="1">
        <w:r>
          <w:rPr>
            <w:color w:val="0000FF"/>
          </w:rPr>
          <w:t>предельный уровень</w:t>
        </w:r>
      </w:hyperlink>
      <w:r>
        <w:t xml:space="preserve"> софинансирования из федерального бюджета, размер иного межбюджетного трансферта, предоставляемого бюджету i-го субъекта Российской Федерации (S</w:t>
      </w:r>
      <w:r>
        <w:rPr>
          <w:vertAlign w:val="subscript"/>
        </w:rPr>
        <w:t>i</w:t>
      </w:r>
      <w:r>
        <w:t>), подлежит уменьшению в целях обеспечения определенного законодательством Российской Федерации предельного уровня софинансирования из федерального бюджета и определяется по формуле:</w:t>
      </w:r>
    </w:p>
    <w:p w:rsidR="004B0D6F" w:rsidRDefault="004B0D6F">
      <w:pPr>
        <w:pStyle w:val="ConsPlusNormal"/>
        <w:jc w:val="both"/>
      </w:pPr>
    </w:p>
    <w:p w:rsidR="004B0D6F" w:rsidRDefault="004B0D6F">
      <w:pPr>
        <w:pStyle w:val="ConsPlusNormal"/>
        <w:jc w:val="center"/>
      </w:pPr>
      <w:r w:rsidRPr="00A837FA">
        <w:rPr>
          <w:position w:val="-26"/>
        </w:rPr>
        <w:pict>
          <v:shape id="_x0000_i1119" style="width:89pt;height:37.35pt" coordsize="" o:spt="100" adj="0,,0" path="" filled="f" stroked="f">
            <v:stroke joinstyle="miter"/>
            <v:imagedata r:id="rId467" o:title="base_1_322343_32862"/>
            <v:formulas/>
            <v:path o:connecttype="segments"/>
          </v:shape>
        </w:pict>
      </w:r>
    </w:p>
    <w:p w:rsidR="004B0D6F" w:rsidRDefault="004B0D6F">
      <w:pPr>
        <w:pStyle w:val="ConsPlusNormal"/>
        <w:jc w:val="both"/>
      </w:pPr>
    </w:p>
    <w:p w:rsidR="004B0D6F" w:rsidRDefault="004B0D6F">
      <w:pPr>
        <w:pStyle w:val="ConsPlusNormal"/>
        <w:ind w:firstLine="540"/>
        <w:jc w:val="both"/>
      </w:pPr>
      <w:r>
        <w:t>где КБ</w:t>
      </w:r>
      <w:r>
        <w:rPr>
          <w:vertAlign w:val="subscript"/>
        </w:rPr>
        <w:t>i</w:t>
      </w:r>
      <w:r>
        <w:t xml:space="preserve"> - объем бюджетных ассигнований, предусмотренных в бюджете субъекта Российской Федерации на исполнение расходного обязательства субъекта Российской Федерации, софинансирование которого осуществляется за счет иных межбюджетных трансфертов.</w:t>
      </w:r>
    </w:p>
    <w:p w:rsidR="004B0D6F" w:rsidRDefault="004B0D6F">
      <w:pPr>
        <w:pStyle w:val="ConsPlusNormal"/>
        <w:spacing w:before="220"/>
        <w:ind w:firstLine="540"/>
        <w:jc w:val="both"/>
      </w:pPr>
      <w:r>
        <w:t xml:space="preserve">Высвобождающиеся средства из федерального бюджета распределяются между бюджетами субъектов Российской Федерации в соответствии с </w:t>
      </w:r>
      <w:hyperlink w:anchor="P2354" w:history="1">
        <w:r>
          <w:rPr>
            <w:color w:val="0000FF"/>
          </w:rPr>
          <w:t>пунктом 17</w:t>
        </w:r>
      </w:hyperlink>
      <w:r>
        <w:t xml:space="preserve"> настоящих Правил.</w:t>
      </w:r>
    </w:p>
    <w:p w:rsidR="004B0D6F" w:rsidRDefault="004B0D6F">
      <w:pPr>
        <w:pStyle w:val="ConsPlusNormal"/>
        <w:spacing w:before="220"/>
        <w:ind w:firstLine="540"/>
        <w:jc w:val="both"/>
      </w:pPr>
      <w:r>
        <w:t>25. Иной межбюджетный трансферт предоставляется бюджету субъекта Российской Федерации сроком на 2 финансовых года, при этом объекты строительства (пристройка к зданию) или приобретения (выкупа) должны быть введены в эксплуатацию не позднее 31 декабря второго года предоставления иного межбюджетного трансферта.</w:t>
      </w:r>
    </w:p>
    <w:p w:rsidR="004B0D6F" w:rsidRDefault="004B0D6F">
      <w:pPr>
        <w:pStyle w:val="ConsPlusNormal"/>
        <w:spacing w:before="220"/>
        <w:ind w:firstLine="540"/>
        <w:jc w:val="both"/>
      </w:pPr>
      <w:r>
        <w:t xml:space="preserve">25(1). В ходе исполнения федерального бюджета в 2019 году из резервного фонда Правительства Российской Федерации бюджетам субъектов Российской Федерации в период действия соглашений могут предоставляться иные межбюджетные трансферты на цели, </w:t>
      </w:r>
      <w:r>
        <w:lastRenderedPageBreak/>
        <w:t xml:space="preserve">указанные в </w:t>
      </w:r>
      <w:hyperlink w:anchor="P2304" w:history="1">
        <w:r>
          <w:rPr>
            <w:color w:val="0000FF"/>
          </w:rPr>
          <w:t>пункте 2</w:t>
        </w:r>
      </w:hyperlink>
      <w:r>
        <w:t xml:space="preserve"> настоящих Правил, в размерах не менее остатков, не использованных в 2018 году и направленных в резервный фонд Правительства Российской Федерации.</w:t>
      </w:r>
    </w:p>
    <w:p w:rsidR="004B0D6F" w:rsidRDefault="004B0D6F">
      <w:pPr>
        <w:pStyle w:val="ConsPlusNormal"/>
        <w:jc w:val="both"/>
      </w:pPr>
      <w:r>
        <w:t xml:space="preserve">(п. 25(1) введен </w:t>
      </w:r>
      <w:hyperlink r:id="rId468" w:history="1">
        <w:r>
          <w:rPr>
            <w:color w:val="0000FF"/>
          </w:rPr>
          <w:t>Постановлением</w:t>
        </w:r>
      </w:hyperlink>
      <w:r>
        <w:t xml:space="preserve"> Правительства РФ от 22.01.2019 N 23)</w:t>
      </w:r>
    </w:p>
    <w:p w:rsidR="004B0D6F" w:rsidRDefault="004B0D6F">
      <w:pPr>
        <w:pStyle w:val="ConsPlusNormal"/>
        <w:spacing w:before="220"/>
        <w:ind w:firstLine="540"/>
        <w:jc w:val="both"/>
      </w:pPr>
      <w:r>
        <w:t xml:space="preserve">26. В случае если субъектом Российской Федерации по состоянию на 31 декабря второго года предоставления иного межбюджетного трансферта допущены нарушения обязательств по достижению показателей результативности использования иного межбюджетного трансферта, предусмотренные соглашением в соответствии с </w:t>
      </w:r>
      <w:hyperlink w:anchor="P2308" w:history="1">
        <w:r>
          <w:rPr>
            <w:color w:val="0000FF"/>
          </w:rPr>
          <w:t>пунктом 5</w:t>
        </w:r>
      </w:hyperlink>
      <w:r>
        <w:t xml:space="preserve"> настоящих Правил, и до первой даты представления отчетности о достижении значений показателей результативности использования иного межбюджетного трансферта в соответствии с соглашением в году, следующем за вторым годом предоставления иного межбюджетного трансферта, указанные нарушения не устранены, объем средств, подлежащий возврату из бюджета субъекта Российской Федерации в федеральный бюджет до 1 июня года, следующего за вторым годом предоставления иного межбюджетного трансферта (V</w:t>
      </w:r>
      <w:r>
        <w:rPr>
          <w:vertAlign w:val="subscript"/>
        </w:rPr>
        <w:t>возврата</w:t>
      </w:r>
      <w:r>
        <w:t>), рассчитывается по формуле:</w:t>
      </w:r>
    </w:p>
    <w:p w:rsidR="004B0D6F" w:rsidRDefault="004B0D6F">
      <w:pPr>
        <w:pStyle w:val="ConsPlusNormal"/>
        <w:jc w:val="both"/>
      </w:pPr>
    </w:p>
    <w:p w:rsidR="004B0D6F" w:rsidRDefault="004B0D6F">
      <w:pPr>
        <w:pStyle w:val="ConsPlusNormal"/>
        <w:jc w:val="center"/>
      </w:pPr>
      <w:r>
        <w:t>V</w:t>
      </w:r>
      <w:r>
        <w:rPr>
          <w:vertAlign w:val="subscript"/>
        </w:rPr>
        <w:t>возврата</w:t>
      </w:r>
      <w:r>
        <w:t xml:space="preserve"> = (V</w:t>
      </w:r>
      <w:r>
        <w:rPr>
          <w:vertAlign w:val="subscript"/>
        </w:rPr>
        <w:t>субсидии</w:t>
      </w:r>
      <w:r>
        <w:t xml:space="preserve"> x k x m / n) x 0,1,</w:t>
      </w:r>
    </w:p>
    <w:p w:rsidR="004B0D6F" w:rsidRDefault="004B0D6F">
      <w:pPr>
        <w:pStyle w:val="ConsPlusNormal"/>
        <w:jc w:val="both"/>
      </w:pPr>
    </w:p>
    <w:p w:rsidR="004B0D6F" w:rsidRDefault="004B0D6F">
      <w:pPr>
        <w:pStyle w:val="ConsPlusNormal"/>
        <w:ind w:firstLine="540"/>
        <w:jc w:val="both"/>
      </w:pPr>
      <w:r>
        <w:t>где:</w:t>
      </w:r>
    </w:p>
    <w:p w:rsidR="004B0D6F" w:rsidRDefault="004B0D6F">
      <w:pPr>
        <w:pStyle w:val="ConsPlusNormal"/>
        <w:spacing w:before="220"/>
        <w:ind w:firstLine="540"/>
        <w:jc w:val="both"/>
      </w:pPr>
      <w:r>
        <w:t>V</w:t>
      </w:r>
      <w:r>
        <w:rPr>
          <w:vertAlign w:val="subscript"/>
        </w:rPr>
        <w:t>субсидии</w:t>
      </w:r>
      <w:r>
        <w:t xml:space="preserve"> - размер иного межбюджетного трансферта, предоставленного бюджету субъекта Российской Федерации в отчетном финансовом году;</w:t>
      </w:r>
    </w:p>
    <w:p w:rsidR="004B0D6F" w:rsidRDefault="004B0D6F">
      <w:pPr>
        <w:pStyle w:val="ConsPlusNormal"/>
        <w:spacing w:before="220"/>
        <w:ind w:firstLine="540"/>
        <w:jc w:val="both"/>
      </w:pPr>
      <w:r>
        <w:t>k - коэффициент возврата иного межбюджетного трансферта;</w:t>
      </w:r>
    </w:p>
    <w:p w:rsidR="004B0D6F" w:rsidRDefault="004B0D6F">
      <w:pPr>
        <w:pStyle w:val="ConsPlusNormal"/>
        <w:spacing w:before="220"/>
        <w:ind w:firstLine="540"/>
        <w:jc w:val="both"/>
      </w:pPr>
      <w:r>
        <w:t>m - количество показателей результативности использования иного межбюджетного трансферта, по которым индекс, отражающий уровень недостижения i-го показателя результативности использования иного межбюджетного трансферта, имеет положительное значение;</w:t>
      </w:r>
    </w:p>
    <w:p w:rsidR="004B0D6F" w:rsidRDefault="004B0D6F">
      <w:pPr>
        <w:pStyle w:val="ConsPlusNormal"/>
        <w:spacing w:before="220"/>
        <w:ind w:firstLine="540"/>
        <w:jc w:val="both"/>
      </w:pPr>
      <w:r>
        <w:t>n - общее количество показателей результативности использования иного межбюджетного трансферта.</w:t>
      </w:r>
    </w:p>
    <w:p w:rsidR="004B0D6F" w:rsidRDefault="004B0D6F">
      <w:pPr>
        <w:pStyle w:val="ConsPlusNormal"/>
        <w:spacing w:before="220"/>
        <w:ind w:firstLine="540"/>
        <w:jc w:val="both"/>
      </w:pPr>
      <w:r>
        <w:t>27. Коэффициент возврата иного межбюджетного трансферта (k) определяется по формуле:</w:t>
      </w:r>
    </w:p>
    <w:p w:rsidR="004B0D6F" w:rsidRDefault="004B0D6F">
      <w:pPr>
        <w:pStyle w:val="ConsPlusNormal"/>
        <w:jc w:val="both"/>
      </w:pPr>
    </w:p>
    <w:p w:rsidR="004B0D6F" w:rsidRDefault="004B0D6F">
      <w:pPr>
        <w:pStyle w:val="ConsPlusNormal"/>
        <w:jc w:val="center"/>
      </w:pPr>
      <w:r>
        <w:t>k = SUM D</w:t>
      </w:r>
      <w:r>
        <w:rPr>
          <w:vertAlign w:val="subscript"/>
        </w:rPr>
        <w:t>i</w:t>
      </w:r>
      <w:r>
        <w:t xml:space="preserve"> / m,</w:t>
      </w:r>
    </w:p>
    <w:p w:rsidR="004B0D6F" w:rsidRDefault="004B0D6F">
      <w:pPr>
        <w:pStyle w:val="ConsPlusNormal"/>
        <w:jc w:val="both"/>
      </w:pPr>
    </w:p>
    <w:p w:rsidR="004B0D6F" w:rsidRDefault="004B0D6F">
      <w:pPr>
        <w:pStyle w:val="ConsPlusNormal"/>
        <w:ind w:firstLine="540"/>
        <w:jc w:val="both"/>
      </w:pPr>
      <w:r>
        <w:t>где D</w:t>
      </w:r>
      <w:r>
        <w:rPr>
          <w:vertAlign w:val="subscript"/>
        </w:rPr>
        <w:t>i</w:t>
      </w:r>
      <w:r>
        <w:t xml:space="preserve"> - индекс, отражающий уровень недостижения i-го показателя результативности использования иного межбюджетного трансферта.</w:t>
      </w:r>
    </w:p>
    <w:p w:rsidR="004B0D6F" w:rsidRDefault="004B0D6F">
      <w:pPr>
        <w:pStyle w:val="ConsPlusNormal"/>
        <w:spacing w:before="220"/>
        <w:ind w:firstLine="540"/>
        <w:jc w:val="both"/>
      </w:pPr>
      <w:r>
        <w:t>При расчете коэффициента возврата иного межбюджетного трансферта используются только положительные значения индекса, отражающего уровень недостижения i-го показателя результативности использования иного межбюджетного трансферта.</w:t>
      </w:r>
    </w:p>
    <w:p w:rsidR="004B0D6F" w:rsidRDefault="004B0D6F">
      <w:pPr>
        <w:pStyle w:val="ConsPlusNormal"/>
        <w:spacing w:before="220"/>
        <w:ind w:firstLine="540"/>
        <w:jc w:val="both"/>
      </w:pPr>
      <w:r>
        <w:t>28. Индекс, отражающий уровень недостижения i-го показателя результативности использования иного межбюджетного трансферта (D</w:t>
      </w:r>
      <w:r>
        <w:rPr>
          <w:vertAlign w:val="subscript"/>
        </w:rPr>
        <w:t>i</w:t>
      </w:r>
      <w:r>
        <w:t>), определяется:</w:t>
      </w:r>
    </w:p>
    <w:p w:rsidR="004B0D6F" w:rsidRDefault="004B0D6F">
      <w:pPr>
        <w:pStyle w:val="ConsPlusNormal"/>
        <w:spacing w:before="220"/>
        <w:ind w:firstLine="540"/>
        <w:jc w:val="both"/>
      </w:pPr>
      <w:r>
        <w:t>а) для показателей результативности использования иного межбюджетного трансферта, по которым большее значение фактически достигнутого значения отражает большую эффективность использования иного межбюджетного трансферта, - по формуле:</w:t>
      </w:r>
    </w:p>
    <w:p w:rsidR="004B0D6F" w:rsidRDefault="004B0D6F">
      <w:pPr>
        <w:pStyle w:val="ConsPlusNormal"/>
        <w:jc w:val="both"/>
      </w:pPr>
    </w:p>
    <w:p w:rsidR="004B0D6F" w:rsidRDefault="004B0D6F">
      <w:pPr>
        <w:pStyle w:val="ConsPlusNormal"/>
        <w:jc w:val="center"/>
      </w:pPr>
      <w:r>
        <w:t>D</w:t>
      </w:r>
      <w:r>
        <w:rPr>
          <w:vertAlign w:val="subscript"/>
        </w:rPr>
        <w:t>i</w:t>
      </w:r>
      <w:r>
        <w:t xml:space="preserve"> = 1 - T</w:t>
      </w:r>
      <w:r>
        <w:rPr>
          <w:vertAlign w:val="subscript"/>
        </w:rPr>
        <w:t>i</w:t>
      </w:r>
      <w:r>
        <w:t xml:space="preserve"> / S</w:t>
      </w:r>
      <w:r>
        <w:rPr>
          <w:vertAlign w:val="subscript"/>
        </w:rPr>
        <w:t>i</w:t>
      </w:r>
      <w:r>
        <w:t>,</w:t>
      </w:r>
    </w:p>
    <w:p w:rsidR="004B0D6F" w:rsidRDefault="004B0D6F">
      <w:pPr>
        <w:pStyle w:val="ConsPlusNormal"/>
        <w:jc w:val="both"/>
      </w:pPr>
    </w:p>
    <w:p w:rsidR="004B0D6F" w:rsidRDefault="004B0D6F">
      <w:pPr>
        <w:pStyle w:val="ConsPlusNormal"/>
        <w:ind w:firstLine="540"/>
        <w:jc w:val="both"/>
      </w:pPr>
      <w:r>
        <w:t>где:</w:t>
      </w:r>
    </w:p>
    <w:p w:rsidR="004B0D6F" w:rsidRDefault="004B0D6F">
      <w:pPr>
        <w:pStyle w:val="ConsPlusNormal"/>
        <w:spacing w:before="220"/>
        <w:ind w:firstLine="540"/>
        <w:jc w:val="both"/>
      </w:pPr>
      <w:r>
        <w:t>T</w:t>
      </w:r>
      <w:r>
        <w:rPr>
          <w:vertAlign w:val="subscript"/>
        </w:rPr>
        <w:t>i</w:t>
      </w:r>
      <w:r>
        <w:t xml:space="preserve"> - фактически достигнутое значение i-го показателя результативности использования иного межбюджетного трансферта на отчетную дату;</w:t>
      </w:r>
    </w:p>
    <w:p w:rsidR="004B0D6F" w:rsidRDefault="004B0D6F">
      <w:pPr>
        <w:pStyle w:val="ConsPlusNormal"/>
        <w:spacing w:before="220"/>
        <w:ind w:firstLine="540"/>
        <w:jc w:val="both"/>
      </w:pPr>
      <w:r>
        <w:lastRenderedPageBreak/>
        <w:t>S</w:t>
      </w:r>
      <w:r>
        <w:rPr>
          <w:vertAlign w:val="subscript"/>
        </w:rPr>
        <w:t>i</w:t>
      </w:r>
      <w:r>
        <w:t xml:space="preserve"> - плановое значение i-го показателя результативности использования иного межбюджетного трансферта, установленное соглашением;</w:t>
      </w:r>
    </w:p>
    <w:p w:rsidR="004B0D6F" w:rsidRDefault="004B0D6F">
      <w:pPr>
        <w:pStyle w:val="ConsPlusNormal"/>
        <w:spacing w:before="220"/>
        <w:ind w:firstLine="540"/>
        <w:jc w:val="both"/>
      </w:pPr>
      <w:r>
        <w:t xml:space="preserve">б) утратил силу. - </w:t>
      </w:r>
      <w:hyperlink r:id="rId469" w:history="1">
        <w:r>
          <w:rPr>
            <w:color w:val="0000FF"/>
          </w:rPr>
          <w:t>Постановление</w:t>
        </w:r>
      </w:hyperlink>
      <w:r>
        <w:t xml:space="preserve"> Правительства РФ от 11.09.2018 N 1083.</w:t>
      </w:r>
    </w:p>
    <w:p w:rsidR="004B0D6F" w:rsidRDefault="004B0D6F">
      <w:pPr>
        <w:pStyle w:val="ConsPlusNormal"/>
        <w:spacing w:before="220"/>
        <w:ind w:firstLine="540"/>
        <w:jc w:val="both"/>
      </w:pPr>
      <w:r>
        <w:t>29. Иные межбюджетные трансферты в случае нарушения субъектами Российской Федерации условий их предоставления подлежат возврату в федеральный бюджет в соответствии с бюджетным законодательством Российской Федерации.</w:t>
      </w:r>
    </w:p>
    <w:p w:rsidR="004B0D6F" w:rsidRDefault="004B0D6F">
      <w:pPr>
        <w:pStyle w:val="ConsPlusNormal"/>
        <w:spacing w:before="220"/>
        <w:ind w:firstLine="540"/>
        <w:jc w:val="both"/>
      </w:pPr>
      <w:r>
        <w:t>30. Ответственность за достоверность представляемых в Министерство просвещения Российской Федерации сведений и за соблюдение условий, установленных настоящими Правилами и соглашением, возлагается на высший исполнительный орган государственной власти субъекта Российской Федерации.</w:t>
      </w:r>
    </w:p>
    <w:p w:rsidR="004B0D6F" w:rsidRDefault="004B0D6F">
      <w:pPr>
        <w:pStyle w:val="ConsPlusNormal"/>
        <w:jc w:val="both"/>
      </w:pPr>
      <w:r>
        <w:t xml:space="preserve">(в ред. </w:t>
      </w:r>
      <w:hyperlink r:id="rId470" w:history="1">
        <w:r>
          <w:rPr>
            <w:color w:val="0000FF"/>
          </w:rPr>
          <w:t>Постановления</w:t>
        </w:r>
      </w:hyperlink>
      <w:r>
        <w:t xml:space="preserve"> Правительства РФ от 22.01.2019 N 23)</w:t>
      </w:r>
    </w:p>
    <w:p w:rsidR="004B0D6F" w:rsidRDefault="004B0D6F">
      <w:pPr>
        <w:pStyle w:val="ConsPlusNormal"/>
        <w:spacing w:before="220"/>
        <w:ind w:firstLine="540"/>
        <w:jc w:val="both"/>
      </w:pPr>
      <w:r>
        <w:t>31. Контроль за соблюдением субъектами Российской Федерации условий предоставления иного межбюджетного трансферта осуществляется Министерством просвещения Российской Федерации и федеральным органом исполнительной власти, осуществляющим функции по контролю и надзору в финансово-бюджетной сфере.</w:t>
      </w:r>
    </w:p>
    <w:p w:rsidR="004B0D6F" w:rsidRDefault="004B0D6F">
      <w:pPr>
        <w:pStyle w:val="ConsPlusNormal"/>
        <w:jc w:val="both"/>
      </w:pPr>
      <w:r>
        <w:t xml:space="preserve">(в ред. </w:t>
      </w:r>
      <w:hyperlink r:id="rId471" w:history="1">
        <w:r>
          <w:rPr>
            <w:color w:val="0000FF"/>
          </w:rPr>
          <w:t>Постановления</w:t>
        </w:r>
      </w:hyperlink>
      <w:r>
        <w:t xml:space="preserve"> Правительства РФ от 22.01.2019 N 23)</w:t>
      </w:r>
    </w:p>
    <w:p w:rsidR="004B0D6F" w:rsidRDefault="004B0D6F">
      <w:pPr>
        <w:pStyle w:val="ConsPlusNormal"/>
        <w:ind w:firstLine="540"/>
        <w:jc w:val="both"/>
      </w:pPr>
    </w:p>
    <w:p w:rsidR="004B0D6F" w:rsidRDefault="004B0D6F">
      <w:pPr>
        <w:pStyle w:val="ConsPlusNormal"/>
        <w:ind w:firstLine="540"/>
        <w:jc w:val="both"/>
      </w:pPr>
    </w:p>
    <w:p w:rsidR="004B0D6F" w:rsidRDefault="004B0D6F">
      <w:pPr>
        <w:pStyle w:val="ConsPlusNormal"/>
        <w:ind w:firstLine="540"/>
        <w:jc w:val="both"/>
      </w:pPr>
    </w:p>
    <w:p w:rsidR="004B0D6F" w:rsidRDefault="004B0D6F">
      <w:pPr>
        <w:pStyle w:val="ConsPlusNormal"/>
        <w:ind w:firstLine="540"/>
        <w:jc w:val="both"/>
      </w:pPr>
    </w:p>
    <w:p w:rsidR="004B0D6F" w:rsidRDefault="004B0D6F">
      <w:pPr>
        <w:pStyle w:val="ConsPlusNormal"/>
        <w:ind w:firstLine="540"/>
        <w:jc w:val="both"/>
      </w:pPr>
    </w:p>
    <w:p w:rsidR="004B0D6F" w:rsidRDefault="004B0D6F">
      <w:pPr>
        <w:pStyle w:val="ConsPlusNormal"/>
        <w:jc w:val="right"/>
        <w:outlineLvl w:val="1"/>
      </w:pPr>
      <w:r>
        <w:t>Приложение N 14(2)</w:t>
      </w:r>
    </w:p>
    <w:p w:rsidR="004B0D6F" w:rsidRDefault="004B0D6F">
      <w:pPr>
        <w:pStyle w:val="ConsPlusNormal"/>
        <w:jc w:val="right"/>
      </w:pPr>
      <w:r>
        <w:t>к государственной программе</w:t>
      </w:r>
    </w:p>
    <w:p w:rsidR="004B0D6F" w:rsidRDefault="004B0D6F">
      <w:pPr>
        <w:pStyle w:val="ConsPlusNormal"/>
        <w:jc w:val="right"/>
      </w:pPr>
      <w:r>
        <w:t>Российской Федерации</w:t>
      </w:r>
    </w:p>
    <w:p w:rsidR="004B0D6F" w:rsidRDefault="004B0D6F">
      <w:pPr>
        <w:pStyle w:val="ConsPlusNormal"/>
        <w:jc w:val="right"/>
      </w:pPr>
      <w:r>
        <w:t>"Развитие образования"</w:t>
      </w:r>
    </w:p>
    <w:p w:rsidR="004B0D6F" w:rsidRDefault="004B0D6F">
      <w:pPr>
        <w:pStyle w:val="ConsPlusNormal"/>
        <w:jc w:val="both"/>
      </w:pPr>
    </w:p>
    <w:p w:rsidR="004B0D6F" w:rsidRDefault="004B0D6F">
      <w:pPr>
        <w:pStyle w:val="ConsPlusTitle"/>
        <w:jc w:val="center"/>
      </w:pPr>
      <w:r>
        <w:t>ПРАВИЛА</w:t>
      </w:r>
    </w:p>
    <w:p w:rsidR="004B0D6F" w:rsidRDefault="004B0D6F">
      <w:pPr>
        <w:pStyle w:val="ConsPlusTitle"/>
        <w:jc w:val="center"/>
      </w:pPr>
      <w:r>
        <w:t>ПРЕДОСТАВЛЕНИЯ И РАСПРЕДЕЛЕНИЯ СУБСИДИЙ ИЗ ФЕДЕРАЛЬНОГО</w:t>
      </w:r>
    </w:p>
    <w:p w:rsidR="004B0D6F" w:rsidRDefault="004B0D6F">
      <w:pPr>
        <w:pStyle w:val="ConsPlusTitle"/>
        <w:jc w:val="center"/>
      </w:pPr>
      <w:r>
        <w:t>БЮДЖЕТА БЮДЖЕТАМ СУБЪЕКТОВ РОССИЙСКОЙ ФЕДЕРАЦИИ</w:t>
      </w:r>
    </w:p>
    <w:p w:rsidR="004B0D6F" w:rsidRDefault="004B0D6F">
      <w:pPr>
        <w:pStyle w:val="ConsPlusTitle"/>
        <w:jc w:val="center"/>
      </w:pPr>
      <w:r>
        <w:t>НА СОФИНАНСИРОВАНИЕ РАСХОДНЫХ ОБЯЗАТЕЛЬСТВ СУБЪЕКТОВ</w:t>
      </w:r>
    </w:p>
    <w:p w:rsidR="004B0D6F" w:rsidRDefault="004B0D6F">
      <w:pPr>
        <w:pStyle w:val="ConsPlusTitle"/>
        <w:jc w:val="center"/>
      </w:pPr>
      <w:r>
        <w:t>РОССИЙСКОЙ ФЕДЕРАЦИИ, ВОЗНИКАЮЩИХ ПРИ РЕАЛИЗАЦИИ</w:t>
      </w:r>
    </w:p>
    <w:p w:rsidR="004B0D6F" w:rsidRDefault="004B0D6F">
      <w:pPr>
        <w:pStyle w:val="ConsPlusTitle"/>
        <w:jc w:val="center"/>
      </w:pPr>
      <w:r>
        <w:t>ГОСУДАРСТВЕННЫХ ПРОГРАММ СУБЪЕКТОВ РОССИЙСКОЙ ФЕДЕРАЦИИ,</w:t>
      </w:r>
    </w:p>
    <w:p w:rsidR="004B0D6F" w:rsidRDefault="004B0D6F">
      <w:pPr>
        <w:pStyle w:val="ConsPlusTitle"/>
        <w:jc w:val="center"/>
      </w:pPr>
      <w:r>
        <w:t>СВЯЗАННЫХ С РЕАЛИЗАЦИЕЙ МЕРОПРИЯТИЙ ПО СОЗДАНИЮ В СУБЪЕКТАХ</w:t>
      </w:r>
    </w:p>
    <w:p w:rsidR="004B0D6F" w:rsidRDefault="004B0D6F">
      <w:pPr>
        <w:pStyle w:val="ConsPlusTitle"/>
        <w:jc w:val="center"/>
      </w:pPr>
      <w:r>
        <w:t>РОССИЙСКОЙ ФЕДЕРАЦИИ ДОПОЛНИТЕЛЬНЫХ МЕСТ ДЛЯ ДЕТЕЙ</w:t>
      </w:r>
    </w:p>
    <w:p w:rsidR="004B0D6F" w:rsidRDefault="004B0D6F">
      <w:pPr>
        <w:pStyle w:val="ConsPlusTitle"/>
        <w:jc w:val="center"/>
      </w:pPr>
      <w:r>
        <w:t>В ВОЗРАСТЕ ОТ 1,5 ДО 3 ЛЕТ В ОБРАЗОВАТЕЛЬНЫХ ОРГАНИЗАЦИЯХ,</w:t>
      </w:r>
    </w:p>
    <w:p w:rsidR="004B0D6F" w:rsidRDefault="004B0D6F">
      <w:pPr>
        <w:pStyle w:val="ConsPlusTitle"/>
        <w:jc w:val="center"/>
      </w:pPr>
      <w:r>
        <w:t>ОСУЩЕСТВЛЯЮЩИХ ОБРАЗОВАТЕЛЬНУЮ ДЕЯТЕЛЬНОСТЬ</w:t>
      </w:r>
    </w:p>
    <w:p w:rsidR="004B0D6F" w:rsidRDefault="004B0D6F">
      <w:pPr>
        <w:pStyle w:val="ConsPlusTitle"/>
        <w:jc w:val="center"/>
      </w:pPr>
      <w:r>
        <w:t>ПО ОБРАЗОВАТЕЛЬНЫМ ПРОГРАММАМ ДОШКОЛЬНОГО ОБРАЗОВАНИЯ,</w:t>
      </w:r>
    </w:p>
    <w:p w:rsidR="004B0D6F" w:rsidRDefault="004B0D6F">
      <w:pPr>
        <w:pStyle w:val="ConsPlusTitle"/>
        <w:jc w:val="center"/>
      </w:pPr>
      <w:r>
        <w:t>В РАМКАХ РЕАЛИЗАЦИИ ГОСУДАРСТВЕННОЙ ПРОГРАММЫ</w:t>
      </w:r>
    </w:p>
    <w:p w:rsidR="004B0D6F" w:rsidRDefault="004B0D6F">
      <w:pPr>
        <w:pStyle w:val="ConsPlusTitle"/>
        <w:jc w:val="center"/>
      </w:pPr>
      <w:r>
        <w:t>РОССИЙСКОЙ ФЕДЕРАЦИИ "РАЗВИТИЕ ОБРАЗОВАНИЯ"</w:t>
      </w:r>
    </w:p>
    <w:p w:rsidR="004B0D6F" w:rsidRDefault="004B0D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B0D6F">
        <w:trPr>
          <w:jc w:val="center"/>
        </w:trPr>
        <w:tc>
          <w:tcPr>
            <w:tcW w:w="9294" w:type="dxa"/>
            <w:tcBorders>
              <w:top w:val="nil"/>
              <w:left w:val="single" w:sz="24" w:space="0" w:color="CED3F1"/>
              <w:bottom w:val="nil"/>
              <w:right w:val="single" w:sz="24" w:space="0" w:color="F4F3F8"/>
            </w:tcBorders>
            <w:shd w:val="clear" w:color="auto" w:fill="F4F3F8"/>
          </w:tcPr>
          <w:p w:rsidR="004B0D6F" w:rsidRDefault="004B0D6F">
            <w:pPr>
              <w:pStyle w:val="ConsPlusNormal"/>
              <w:jc w:val="center"/>
            </w:pPr>
            <w:r>
              <w:rPr>
                <w:color w:val="392C69"/>
              </w:rPr>
              <w:t>Список изменяющих документов</w:t>
            </w:r>
          </w:p>
          <w:p w:rsidR="004B0D6F" w:rsidRDefault="004B0D6F">
            <w:pPr>
              <w:pStyle w:val="ConsPlusNormal"/>
              <w:jc w:val="center"/>
            </w:pPr>
            <w:r>
              <w:rPr>
                <w:color w:val="392C69"/>
              </w:rPr>
              <w:t xml:space="preserve">(введены </w:t>
            </w:r>
            <w:hyperlink r:id="rId472" w:history="1">
              <w:r>
                <w:rPr>
                  <w:color w:val="0000FF"/>
                </w:rPr>
                <w:t>Постановлением</w:t>
              </w:r>
            </w:hyperlink>
            <w:r>
              <w:rPr>
                <w:color w:val="392C69"/>
              </w:rPr>
              <w:t xml:space="preserve"> Правительства РФ от 22.01.2019 N 23)</w:t>
            </w:r>
          </w:p>
        </w:tc>
      </w:tr>
    </w:tbl>
    <w:p w:rsidR="004B0D6F" w:rsidRDefault="004B0D6F">
      <w:pPr>
        <w:pStyle w:val="ConsPlusNormal"/>
        <w:jc w:val="both"/>
      </w:pPr>
    </w:p>
    <w:p w:rsidR="004B0D6F" w:rsidRDefault="004B0D6F">
      <w:pPr>
        <w:pStyle w:val="ConsPlusNormal"/>
        <w:ind w:firstLine="540"/>
        <w:jc w:val="both"/>
      </w:pPr>
      <w: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реализации государственных программ субъектов Российской Федерации (региональных проектов, обеспечивающих достижение целей, показателей и результатов федерального проекта "Содействие занятости женщин - создание условий дошкольного образования для детей в </w:t>
      </w:r>
      <w:r>
        <w:lastRenderedPageBreak/>
        <w:t xml:space="preserve">возрасте до 3 лет", входящего в состав национального проекта "Демография"), связанных с реализацией мероприятий по созданию в субъектах Российской Федерации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(далее - дошкольные организации), в рамках реализации государственной </w:t>
      </w:r>
      <w:hyperlink w:anchor="P40" w:history="1">
        <w:r>
          <w:rPr>
            <w:color w:val="0000FF"/>
          </w:rPr>
          <w:t>программы</w:t>
        </w:r>
      </w:hyperlink>
      <w:r>
        <w:t xml:space="preserve"> Российской Федерации "Развитие образования" (далее соответственно - региональные программы, региональные проекты, субсидии).</w:t>
      </w:r>
    </w:p>
    <w:p w:rsidR="004B0D6F" w:rsidRDefault="004B0D6F">
      <w:pPr>
        <w:pStyle w:val="ConsPlusNormal"/>
        <w:spacing w:before="220"/>
        <w:ind w:firstLine="540"/>
        <w:jc w:val="both"/>
      </w:pPr>
      <w:bookmarkStart w:id="91" w:name="P2447"/>
      <w:bookmarkEnd w:id="91"/>
      <w:r>
        <w:t>2. Субсидии предоставляются в целях реализации региональных программ (региональных проектов), которые включают в себя мероприятия по модернизации инфраструктуры дошкольного образования (строительство зданий (пристроек к зданию), приобретение (выкуп) зданий (пристроек к зданию) и помещений дошкольных организаций, проектная документация по которым разработана с использованием экономически эффективной проектной документации повторного использования (типовой проектной документации) из соответствующих реестров Министерства строительства и жилищно-коммунального хозяйства Российской Федерации), а также предоставления межбюджетных трансфертов из бюджета субъекта Российской Федерации местным бюджетам на оказание финансовой поддержки выполнения органами местного самоуправления полномочий по вопросам местного значения в рамках реализации региональной программы (регионального проекта).</w:t>
      </w:r>
    </w:p>
    <w:p w:rsidR="004B0D6F" w:rsidRDefault="004B0D6F">
      <w:pPr>
        <w:pStyle w:val="ConsPlusNormal"/>
        <w:spacing w:before="220"/>
        <w:ind w:firstLine="540"/>
        <w:jc w:val="both"/>
      </w:pPr>
      <w:r>
        <w:t xml:space="preserve">3. Субсидии предоставляются в пределах лимитов бюджетных обязательств, доведенных до Министерства просвещения Российской Федерации как получателя средств федерального бюджета на цели, указанные в </w:t>
      </w:r>
      <w:hyperlink w:anchor="P2447" w:history="1">
        <w:r>
          <w:rPr>
            <w:color w:val="0000FF"/>
          </w:rPr>
          <w:t>пункте 2</w:t>
        </w:r>
      </w:hyperlink>
      <w:r>
        <w:t xml:space="preserve"> настоящих Правил.</w:t>
      </w:r>
    </w:p>
    <w:p w:rsidR="004B0D6F" w:rsidRDefault="004B0D6F">
      <w:pPr>
        <w:pStyle w:val="ConsPlusNormal"/>
        <w:spacing w:before="220"/>
        <w:ind w:firstLine="540"/>
        <w:jc w:val="both"/>
      </w:pPr>
      <w:r>
        <w:t>4. Для определения потребности субъектов Российской Федерации в субсидии и готовности создавать дополнительные места для детей в возрасте от 1,5 до 3 лет в дошкольных организациях Министерство просвещения Российской Федерации направляет запрос в субъекты Российской Федерации.</w:t>
      </w:r>
    </w:p>
    <w:p w:rsidR="004B0D6F" w:rsidRDefault="004B0D6F">
      <w:pPr>
        <w:pStyle w:val="ConsPlusNormal"/>
        <w:spacing w:before="220"/>
        <w:ind w:firstLine="540"/>
        <w:jc w:val="both"/>
      </w:pPr>
      <w:r>
        <w:t>Субъекты Российской Федерации формируют и направляют в Министерство просвещения Российской Федерации перечни предлагаемых к софинансированию из федерального бюджета объектов по созданию дополнительных мест для детей в возрасте от 1,5 до 3 лет в дошкольных организациях (далее - объекты). Указанные перечни представляются по форме и в сроки, установленные Министерством просвещения Российской Федерации.</w:t>
      </w:r>
    </w:p>
    <w:p w:rsidR="004B0D6F" w:rsidRDefault="004B0D6F">
      <w:pPr>
        <w:pStyle w:val="ConsPlusNormal"/>
        <w:spacing w:before="220"/>
        <w:ind w:firstLine="540"/>
        <w:jc w:val="both"/>
      </w:pPr>
      <w:r>
        <w:t>На основании полученных сведений Министерство просвещения Российской Федерации осуществляет расчет размеров субсидий для направления в субъекты Российской Федерации.</w:t>
      </w:r>
    </w:p>
    <w:p w:rsidR="004B0D6F" w:rsidRDefault="004B0D6F">
      <w:pPr>
        <w:pStyle w:val="ConsPlusNormal"/>
        <w:spacing w:before="220"/>
        <w:ind w:firstLine="540"/>
        <w:jc w:val="both"/>
      </w:pPr>
      <w:r>
        <w:t>5. Критерием отбора субъекта Российской Федерации для предоставления субсидии является наличие (с учетом демографического прогноза) потребности субъекта Российской Федерации в создании дополнительных мест для детей в возрасте от 1,5 до 3 лет в дошкольных организациях.</w:t>
      </w:r>
    </w:p>
    <w:p w:rsidR="004B0D6F" w:rsidRDefault="004B0D6F">
      <w:pPr>
        <w:pStyle w:val="ConsPlusNormal"/>
        <w:spacing w:before="220"/>
        <w:ind w:firstLine="540"/>
        <w:jc w:val="both"/>
      </w:pPr>
      <w:r>
        <w:t>6. Условиями предоставления субсидии являются:</w:t>
      </w:r>
    </w:p>
    <w:p w:rsidR="004B0D6F" w:rsidRDefault="004B0D6F">
      <w:pPr>
        <w:pStyle w:val="ConsPlusNormal"/>
        <w:spacing w:before="220"/>
        <w:ind w:firstLine="540"/>
        <w:jc w:val="both"/>
      </w:pPr>
      <w:r>
        <w:t xml:space="preserve">а) наличие в субъекте Российской Федерации утвержденной правовым актом субъекта Российской Федерации региональной программы (регионального проекта), включающей в себя одно или несколько мероприятий, предусмотренных </w:t>
      </w:r>
      <w:hyperlink w:anchor="P2447" w:history="1">
        <w:r>
          <w:rPr>
            <w:color w:val="0000FF"/>
          </w:rPr>
          <w:t>пунктом 2</w:t>
        </w:r>
      </w:hyperlink>
      <w:r>
        <w:t xml:space="preserve"> настоящих Правил;</w:t>
      </w:r>
    </w:p>
    <w:p w:rsidR="004B0D6F" w:rsidRDefault="004B0D6F">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связанного с реализацией региональной программы (регионального проекта),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субсидии;</w:t>
      </w:r>
    </w:p>
    <w:p w:rsidR="004B0D6F" w:rsidRDefault="004B0D6F">
      <w:pPr>
        <w:pStyle w:val="ConsPlusNormal"/>
        <w:spacing w:before="220"/>
        <w:ind w:firstLine="540"/>
        <w:jc w:val="both"/>
      </w:pPr>
      <w:r>
        <w:t xml:space="preserve">в) заключение соглашения о предоставлении субсидии (далее - соглашение) в соответствии </w:t>
      </w:r>
      <w:r>
        <w:lastRenderedPageBreak/>
        <w:t xml:space="preserve">с </w:t>
      </w:r>
      <w:hyperlink r:id="rId473"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4B0D6F" w:rsidRDefault="004B0D6F">
      <w:pPr>
        <w:pStyle w:val="ConsPlusNormal"/>
        <w:spacing w:before="220"/>
        <w:ind w:firstLine="540"/>
        <w:jc w:val="both"/>
      </w:pPr>
      <w:r>
        <w:t>7. Соглашение заключается между Министерством просвещения Российской Федерации и высшим исполнительным органом государственной власти субъекта Российской Федерации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rsidR="004B0D6F" w:rsidRDefault="004B0D6F">
      <w:pPr>
        <w:pStyle w:val="ConsPlusNormal"/>
        <w:spacing w:before="220"/>
        <w:ind w:firstLine="540"/>
        <w:jc w:val="both"/>
      </w:pPr>
      <w:r>
        <w:t>Допускается возможность установления в соглашении различных уровней софинансирования расходного обязательства субъекта Российской Федерации из федерального бюджета по отдельным мероприятиям в случае предоставления субсидий в целях софинансирования расходного обязательства субъекта Российской Федерации, предусматривающего реализацию более одного мероприятия.</w:t>
      </w:r>
    </w:p>
    <w:p w:rsidR="004B0D6F" w:rsidRDefault="004B0D6F">
      <w:pPr>
        <w:pStyle w:val="ConsPlusNormal"/>
        <w:spacing w:before="220"/>
        <w:ind w:firstLine="540"/>
        <w:jc w:val="both"/>
      </w:pPr>
      <w:r>
        <w:t xml:space="preserve">Допускается внесение в соглашение изменений, предусматривающих увеличение значения показателя результативности использования субсидии, указанного в </w:t>
      </w:r>
      <w:hyperlink w:anchor="P2516" w:history="1">
        <w:r>
          <w:rPr>
            <w:color w:val="0000FF"/>
          </w:rPr>
          <w:t>пункте 22</w:t>
        </w:r>
      </w:hyperlink>
      <w:r>
        <w:t xml:space="preserve"> настоящих Правил, без увеличения размера субсидии.</w:t>
      </w:r>
    </w:p>
    <w:p w:rsidR="004B0D6F" w:rsidRDefault="004B0D6F">
      <w:pPr>
        <w:pStyle w:val="ConsPlusNormal"/>
        <w:spacing w:before="220"/>
        <w:ind w:firstLine="540"/>
        <w:jc w:val="both"/>
      </w:pPr>
      <w:r>
        <w:t>В случае изменения размера субсидии допускается внесение в соглашение изменений, предусматривающих корректировку промежуточного значения показателя результативности использования субсидий, не влекущих ухудшения конечных результатов реализации национальных проектов и (или) федеральных проектов.</w:t>
      </w:r>
    </w:p>
    <w:p w:rsidR="004B0D6F" w:rsidRDefault="004B0D6F">
      <w:pPr>
        <w:pStyle w:val="ConsPlusNormal"/>
        <w:spacing w:before="220"/>
        <w:ind w:firstLine="540"/>
        <w:jc w:val="both"/>
      </w:pPr>
      <w:r>
        <w:t>8. В целях реализации региональной программы (регионального проекта) может быть предусмотрено предоставление межбюджетных трансфертов из бюджета субъекта Российской Федерации местным бюджетам.</w:t>
      </w:r>
    </w:p>
    <w:p w:rsidR="004B0D6F" w:rsidRDefault="004B0D6F">
      <w:pPr>
        <w:pStyle w:val="ConsPlusNormal"/>
        <w:spacing w:before="220"/>
        <w:ind w:firstLine="540"/>
        <w:jc w:val="both"/>
      </w:pPr>
      <w:r>
        <w:t xml:space="preserve">9. В целях повышения эффективности реализации Программы в соглашении в дополнение к положениям </w:t>
      </w:r>
      <w:hyperlink r:id="rId474" w:history="1">
        <w:r>
          <w:rPr>
            <w:color w:val="0000FF"/>
          </w:rPr>
          <w:t>пункта 10</w:t>
        </w:r>
      </w:hyperlink>
      <w:r>
        <w:t xml:space="preserve"> Правил формирования, предоставления и распределения субсидий предусматриваются следующие обязательства субъекта Российской Федерации:</w:t>
      </w:r>
    </w:p>
    <w:p w:rsidR="004B0D6F" w:rsidRDefault="004B0D6F">
      <w:pPr>
        <w:pStyle w:val="ConsPlusNormal"/>
        <w:spacing w:before="220"/>
        <w:ind w:firstLine="540"/>
        <w:jc w:val="both"/>
      </w:pPr>
      <w:r>
        <w:t xml:space="preserve">а) направление субсидии на финансовое обеспечение мероприятий по созданию в субъекте Российской Федерации дополнительных мест для детей в возрасте от 1,5 до 3 лет в дошкольных организациях, реализуемых в соответствии с </w:t>
      </w:r>
      <w:hyperlink w:anchor="P2447" w:history="1">
        <w:r>
          <w:rPr>
            <w:color w:val="0000FF"/>
          </w:rPr>
          <w:t>пунктом 2</w:t>
        </w:r>
      </w:hyperlink>
      <w:r>
        <w:t xml:space="preserve"> настоящих Правил;</w:t>
      </w:r>
    </w:p>
    <w:p w:rsidR="004B0D6F" w:rsidRDefault="004B0D6F">
      <w:pPr>
        <w:pStyle w:val="ConsPlusNormal"/>
        <w:spacing w:before="220"/>
        <w:ind w:firstLine="540"/>
        <w:jc w:val="both"/>
      </w:pPr>
      <w:bookmarkStart w:id="92" w:name="P2464"/>
      <w:bookmarkEnd w:id="92"/>
      <w:r>
        <w:t>б) в случае направления субсидии на создание дополнительных мест для детей старше 3 лет в дошкольных организациях - обеспечение создания дополнительных мест для детей в возрасте от 1,5 до 3 лет не менее необходимого количества путем строительства, реконструкции, выкупа, перепрофилирования, капитального ремонта, поддержки государственно-частного партнерства, исполнения обязательств по концессионным соглашениям в период действия соглашения за счет средств бюджета субъекта Российской Федерации (местного бюджета);</w:t>
      </w:r>
    </w:p>
    <w:p w:rsidR="004B0D6F" w:rsidRDefault="004B0D6F">
      <w:pPr>
        <w:pStyle w:val="ConsPlusNormal"/>
        <w:spacing w:before="220"/>
        <w:ind w:firstLine="540"/>
        <w:jc w:val="both"/>
      </w:pPr>
      <w:r>
        <w:t>в) использование проектной документации, разработанной с использованием экономически эффективной проектной документации повторного использования (типовой проектной документации) из соответствующих реестров Министерства строительства и жилищно-коммунального хозяйства Российской Федерации при осуществлении расходов бюджета субъекта Российской Федерации, источником софинансирования которых является субсидия;</w:t>
      </w:r>
    </w:p>
    <w:p w:rsidR="004B0D6F" w:rsidRDefault="004B0D6F">
      <w:pPr>
        <w:pStyle w:val="ConsPlusNormal"/>
        <w:spacing w:before="220"/>
        <w:ind w:firstLine="540"/>
        <w:jc w:val="both"/>
      </w:pPr>
      <w:r>
        <w:t>г) обеспечение 24-часового онлайн-видеонаблюдения (с трансляцией в информационно-телекоммуникационной сети "Интернет") за строительством, приобретением (выкупом) объектов, софинансируемых за счет субсидии;</w:t>
      </w:r>
    </w:p>
    <w:p w:rsidR="004B0D6F" w:rsidRDefault="004B0D6F">
      <w:pPr>
        <w:pStyle w:val="ConsPlusNormal"/>
        <w:spacing w:before="220"/>
        <w:ind w:firstLine="540"/>
        <w:jc w:val="both"/>
      </w:pPr>
      <w:r>
        <w:lastRenderedPageBreak/>
        <w:t xml:space="preserve">д) наличие в субъекте Российской Федерации утвержденной правовым актом субъекта Российской Федерации региональной программы (регионального проекта), включающей в себя мероприятия по созданию дополнительных мест для детей в возрасте от 1,5 до 3 лет путем реализации мероприятий, предусмотренных </w:t>
      </w:r>
      <w:hyperlink w:anchor="P2464" w:history="1">
        <w:r>
          <w:rPr>
            <w:color w:val="0000FF"/>
          </w:rPr>
          <w:t>подпунктом "б"</w:t>
        </w:r>
      </w:hyperlink>
      <w:r>
        <w:t xml:space="preserve"> настоящего пункта, в случае направления субсидии на создание дополнительных мест для детей старше 3 лет в дошкольных организациях.</w:t>
      </w:r>
    </w:p>
    <w:p w:rsidR="004B0D6F" w:rsidRDefault="004B0D6F">
      <w:pPr>
        <w:pStyle w:val="ConsPlusNormal"/>
        <w:spacing w:before="220"/>
        <w:ind w:firstLine="540"/>
        <w:jc w:val="both"/>
      </w:pPr>
      <w:r>
        <w:t>10. Перечисление субсидии осуществляется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4B0D6F" w:rsidRDefault="004B0D6F">
      <w:pPr>
        <w:pStyle w:val="ConsPlusNormal"/>
        <w:spacing w:before="220"/>
        <w:ind w:firstLine="540"/>
        <w:jc w:val="both"/>
      </w:pPr>
      <w:r>
        <w:t>11. Расчет размера субсидии, предоставляемой бюджету i-го субъекта Российской Федерации, производится в 2 этапа.</w:t>
      </w:r>
    </w:p>
    <w:p w:rsidR="004B0D6F" w:rsidRDefault="004B0D6F">
      <w:pPr>
        <w:pStyle w:val="ConsPlusNormal"/>
        <w:spacing w:before="220"/>
        <w:ind w:firstLine="540"/>
        <w:jc w:val="both"/>
      </w:pPr>
      <w:r>
        <w:t>12. На I этапе расчета размера субсидии осуществляется предварительный расчет размера субсидии, предоставляемой бюджету i-го субъекта Российской Федерации (S</w:t>
      </w:r>
      <w:r>
        <w:rPr>
          <w:vertAlign w:val="subscript"/>
        </w:rPr>
        <w:t>i</w:t>
      </w:r>
      <w:r>
        <w:t>), по формуле:</w:t>
      </w:r>
    </w:p>
    <w:p w:rsidR="004B0D6F" w:rsidRDefault="004B0D6F">
      <w:pPr>
        <w:pStyle w:val="ConsPlusNormal"/>
        <w:jc w:val="both"/>
      </w:pPr>
    </w:p>
    <w:p w:rsidR="004B0D6F" w:rsidRDefault="004B0D6F">
      <w:pPr>
        <w:pStyle w:val="ConsPlusNormal"/>
        <w:jc w:val="center"/>
      </w:pPr>
      <w:r w:rsidRPr="00A837FA">
        <w:rPr>
          <w:position w:val="-55"/>
        </w:rPr>
        <w:pict>
          <v:shape id="_x0000_i1120" style="width:224.15pt;height:65.9pt" coordsize="" o:spt="100" adj="0,,0" path="" filled="f" stroked="f">
            <v:stroke joinstyle="miter"/>
            <v:imagedata r:id="rId475" o:title="base_1_322343_32863"/>
            <v:formulas/>
            <v:path o:connecttype="segments"/>
          </v:shape>
        </w:pict>
      </w:r>
    </w:p>
    <w:p w:rsidR="004B0D6F" w:rsidRDefault="004B0D6F">
      <w:pPr>
        <w:pStyle w:val="ConsPlusNormal"/>
        <w:jc w:val="both"/>
      </w:pPr>
    </w:p>
    <w:p w:rsidR="004B0D6F" w:rsidRDefault="004B0D6F">
      <w:pPr>
        <w:pStyle w:val="ConsPlusNormal"/>
        <w:ind w:firstLine="540"/>
        <w:jc w:val="both"/>
      </w:pPr>
      <w:r>
        <w:t>где:</w:t>
      </w:r>
    </w:p>
    <w:p w:rsidR="004B0D6F" w:rsidRDefault="004B0D6F">
      <w:pPr>
        <w:pStyle w:val="ConsPlusNormal"/>
        <w:spacing w:before="220"/>
        <w:ind w:firstLine="540"/>
        <w:jc w:val="both"/>
      </w:pPr>
      <w:r>
        <w:t>S - общий размер субсидии;</w:t>
      </w:r>
    </w:p>
    <w:p w:rsidR="004B0D6F" w:rsidRDefault="004B0D6F">
      <w:pPr>
        <w:pStyle w:val="ConsPlusNormal"/>
        <w:spacing w:before="220"/>
        <w:ind w:firstLine="540"/>
        <w:jc w:val="both"/>
      </w:pPr>
      <w:r>
        <w:t>D</w:t>
      </w:r>
      <w:r>
        <w:rPr>
          <w:vertAlign w:val="subscript"/>
        </w:rPr>
        <w:t>i</w:t>
      </w:r>
      <w:r>
        <w:t xml:space="preserve"> - численность детей в возрасте до 3 лет в i-м субъекте Российской Федерации по данным Федеральной службы государственной статистики о возрастно-половом составе населения за последний отчетный год;</w:t>
      </w:r>
    </w:p>
    <w:p w:rsidR="004B0D6F" w:rsidRDefault="004B0D6F">
      <w:pPr>
        <w:pStyle w:val="ConsPlusNormal"/>
        <w:spacing w:before="220"/>
        <w:ind w:firstLine="540"/>
        <w:jc w:val="both"/>
      </w:pPr>
      <w:r>
        <w:t>O</w:t>
      </w:r>
      <w:r>
        <w:rPr>
          <w:vertAlign w:val="subscript"/>
        </w:rPr>
        <w:t>i</w:t>
      </w:r>
      <w:r>
        <w:t xml:space="preserve"> - численность детей в возрасте от 1,5 до 3 лет, не обеспеченных местом за последний отчетный год в соответствии с показателем D</w:t>
      </w:r>
      <w:r>
        <w:rPr>
          <w:vertAlign w:val="subscript"/>
        </w:rPr>
        <w:t>i</w:t>
      </w:r>
      <w:r>
        <w:t>, желающих получить место в государственной или муниципальной дошкольной организации, в i-м субъекте Российской Федерации по данным федерального сегмента системы "Электронная очередь" по состоянию на отчетную дату предоставления (распространения) Федеральной службой государственной статистики официальной статистической информации пользователям;</w:t>
      </w:r>
    </w:p>
    <w:p w:rsidR="004B0D6F" w:rsidRDefault="004B0D6F">
      <w:pPr>
        <w:pStyle w:val="ConsPlusNormal"/>
        <w:spacing w:before="220"/>
        <w:ind w:firstLine="540"/>
        <w:jc w:val="both"/>
      </w:pPr>
      <w:r>
        <w:t>Y</w:t>
      </w:r>
      <w:r>
        <w:rPr>
          <w:vertAlign w:val="subscript"/>
        </w:rPr>
        <w:t>i</w:t>
      </w:r>
      <w:r>
        <w:t xml:space="preserve"> - предельный уровень софинансирования из федерального бюджета расходного обязательства i-го субъекта Российской Федерации, связанного с реализацией субъектом Российской Федерации региональной программы (регионального проекта) в части мероприятий по созданию дополнительных мест для детей в возрасте от 1,5 до 3 лет в дошкольных организациях, утвержденный Правительством Российской Федерации;</w:t>
      </w:r>
    </w:p>
    <w:p w:rsidR="004B0D6F" w:rsidRDefault="004B0D6F">
      <w:pPr>
        <w:pStyle w:val="ConsPlusNormal"/>
        <w:spacing w:before="220"/>
        <w:ind w:firstLine="540"/>
        <w:jc w:val="both"/>
      </w:pPr>
      <w:r>
        <w:t>n - число субъектов Российской Федерации - получателей субсидии.</w:t>
      </w:r>
    </w:p>
    <w:p w:rsidR="004B0D6F" w:rsidRDefault="004B0D6F">
      <w:pPr>
        <w:pStyle w:val="ConsPlusNormal"/>
        <w:spacing w:before="220"/>
        <w:ind w:firstLine="540"/>
        <w:jc w:val="both"/>
      </w:pPr>
      <w:r>
        <w:t>При этом предварительно рассчитанный размер субсидии не может быть менее 42,675 млн. рублей. Субъектам Российской Федерации, для которых предварительно рассчитанный размер субсидии окажется менее 42,675 млн. рублей, устанавливается размер субсидии, равный 42,675 млн. рублей.</w:t>
      </w:r>
    </w:p>
    <w:p w:rsidR="004B0D6F" w:rsidRDefault="004B0D6F">
      <w:pPr>
        <w:pStyle w:val="ConsPlusNormal"/>
        <w:spacing w:before="220"/>
        <w:ind w:firstLine="540"/>
        <w:jc w:val="both"/>
      </w:pPr>
      <w:bookmarkStart w:id="93" w:name="P2481"/>
      <w:bookmarkEnd w:id="93"/>
      <w:r>
        <w:t xml:space="preserve">13. На II этапе расчета размера субсидии Министерством просвещения Российской Федерации осуществляется расчет размера субсидии, предоставляемой бюджету i-го субъекта Российской Федерации с наиболее высокой потребностью в создании дополнительных мест для детей в возрасте от 1,5 до 3 лет в дошкольных организациях, определенной с учетом коэффициента потребности, рассчитанного в соответствии с </w:t>
      </w:r>
      <w:hyperlink w:anchor="P2496" w:history="1">
        <w:r>
          <w:rPr>
            <w:color w:val="0000FF"/>
          </w:rPr>
          <w:t>пунктом 16</w:t>
        </w:r>
      </w:hyperlink>
      <w:r>
        <w:t xml:space="preserve"> настоящих Правил, в </w:t>
      </w:r>
      <w:r>
        <w:lastRenderedPageBreak/>
        <w:t>пределах предварительного размера субсидии, рассчитанного на I этапе, путем расчета размера субсидии в отношении каждого объекта, заявленного субъектами Российской Федерации к софинансированию из федерального бюджета (S</w:t>
      </w:r>
      <w:r>
        <w:rPr>
          <w:vertAlign w:val="subscript"/>
        </w:rPr>
        <w:t>i2</w:t>
      </w:r>
      <w:r>
        <w:t>), по формуле:</w:t>
      </w:r>
    </w:p>
    <w:p w:rsidR="004B0D6F" w:rsidRDefault="004B0D6F">
      <w:pPr>
        <w:pStyle w:val="ConsPlusNormal"/>
        <w:jc w:val="both"/>
      </w:pPr>
    </w:p>
    <w:p w:rsidR="004B0D6F" w:rsidRDefault="004B0D6F">
      <w:pPr>
        <w:pStyle w:val="ConsPlusNormal"/>
        <w:jc w:val="center"/>
      </w:pPr>
      <w:r w:rsidRPr="00A837FA">
        <w:rPr>
          <w:position w:val="-11"/>
        </w:rPr>
        <w:pict>
          <v:shape id="_x0000_i1121" style="width:202.4pt;height:21.75pt" coordsize="" o:spt="100" adj="0,,0" path="" filled="f" stroked="f">
            <v:stroke joinstyle="miter"/>
            <v:imagedata r:id="rId476" o:title="base_1_322343_32864"/>
            <v:formulas/>
            <v:path o:connecttype="segments"/>
          </v:shape>
        </w:pict>
      </w:r>
    </w:p>
    <w:p w:rsidR="004B0D6F" w:rsidRDefault="004B0D6F">
      <w:pPr>
        <w:pStyle w:val="ConsPlusNormal"/>
        <w:jc w:val="both"/>
      </w:pPr>
    </w:p>
    <w:p w:rsidR="004B0D6F" w:rsidRDefault="004B0D6F">
      <w:pPr>
        <w:pStyle w:val="ConsPlusNormal"/>
        <w:ind w:firstLine="540"/>
        <w:jc w:val="both"/>
      </w:pPr>
      <w:r>
        <w:t>где:</w:t>
      </w:r>
    </w:p>
    <w:p w:rsidR="004B0D6F" w:rsidRDefault="004B0D6F">
      <w:pPr>
        <w:pStyle w:val="ConsPlusNormal"/>
        <w:spacing w:before="220"/>
        <w:ind w:firstLine="540"/>
        <w:jc w:val="both"/>
      </w:pPr>
      <w:r>
        <w:t>М</w:t>
      </w:r>
      <w:r>
        <w:rPr>
          <w:vertAlign w:val="subscript"/>
        </w:rPr>
        <w:t>ij</w:t>
      </w:r>
      <w:r>
        <w:t xml:space="preserve"> - число мест в дошкольных организациях j-го объекта i-го субъекта;</w:t>
      </w:r>
    </w:p>
    <w:p w:rsidR="004B0D6F" w:rsidRDefault="004B0D6F">
      <w:pPr>
        <w:pStyle w:val="ConsPlusNormal"/>
        <w:spacing w:before="220"/>
        <w:ind w:firstLine="540"/>
        <w:jc w:val="both"/>
      </w:pPr>
      <w:r>
        <w:t>НЦС</w:t>
      </w:r>
      <w:r>
        <w:rPr>
          <w:vertAlign w:val="subscript"/>
        </w:rPr>
        <w:t>ij</w:t>
      </w:r>
      <w:r>
        <w:t xml:space="preserve"> - укрупненный норматив цены строительства в расчете на одно место обучающегося, установленный Министерством строительства и жилищно-коммунального хозяйства Российской Федерации;</w:t>
      </w:r>
    </w:p>
    <w:p w:rsidR="004B0D6F" w:rsidRDefault="004B0D6F">
      <w:pPr>
        <w:pStyle w:val="ConsPlusNormal"/>
        <w:spacing w:before="220"/>
        <w:ind w:firstLine="540"/>
        <w:jc w:val="both"/>
      </w:pPr>
      <w:r>
        <w:t>Y</w:t>
      </w:r>
      <w:r>
        <w:rPr>
          <w:vertAlign w:val="subscript"/>
        </w:rPr>
        <w:t>i</w:t>
      </w:r>
      <w:r>
        <w:t xml:space="preserve"> - предельный уровень софинансирования из федерального бюджета расходного обязательства i-го субъекта Российской Федерации;</w:t>
      </w:r>
    </w:p>
    <w:p w:rsidR="004B0D6F" w:rsidRDefault="004B0D6F">
      <w:pPr>
        <w:pStyle w:val="ConsPlusNormal"/>
        <w:spacing w:before="220"/>
        <w:ind w:firstLine="540"/>
        <w:jc w:val="both"/>
      </w:pPr>
      <w:r>
        <w:t>НДС - налог на добавленную стоимость.</w:t>
      </w:r>
    </w:p>
    <w:p w:rsidR="004B0D6F" w:rsidRDefault="004B0D6F">
      <w:pPr>
        <w:pStyle w:val="ConsPlusNormal"/>
        <w:spacing w:before="220"/>
        <w:ind w:firstLine="540"/>
        <w:jc w:val="both"/>
      </w:pPr>
      <w:bookmarkStart w:id="94" w:name="P2490"/>
      <w:bookmarkEnd w:id="94"/>
      <w:r>
        <w:t xml:space="preserve">14. В случае если по результатам расчета размера субсидии, произведенного на II этапе расчета размера субсидии, образовался нераспределенный остаток субсидии, этот остаток перераспределяется (в порядке убывания) между субъектами Российской Федерации с наиболее высокой потребностью в создании дополнительных мест для детей в возрасте от 1,5 до 3 лет в дошкольных организациях, определенной с учетом коэффициента потребности, рассчитанного в соответствии с </w:t>
      </w:r>
      <w:hyperlink w:anchor="P2496" w:history="1">
        <w:r>
          <w:rPr>
            <w:color w:val="0000FF"/>
          </w:rPr>
          <w:t>пунктом 16</w:t>
        </w:r>
      </w:hyperlink>
      <w:r>
        <w:t xml:space="preserve"> настоящих Правил, путем расчета размера субсидии для одного объекта i-го субъекта Российской Федерации, в отношении которого производился расчет размера субсидии на II этапе, предоставляемой бюджету i-го субъекта Российской Федерации, согласно информации о приоритетности объектов, представленной субъектами Российской Федерации в Министерство просвещения Российской Федерации.</w:t>
      </w:r>
    </w:p>
    <w:p w:rsidR="004B0D6F" w:rsidRDefault="004B0D6F">
      <w:pPr>
        <w:pStyle w:val="ConsPlusNormal"/>
        <w:spacing w:before="220"/>
        <w:ind w:firstLine="540"/>
        <w:jc w:val="both"/>
      </w:pPr>
      <w:r>
        <w:t>При наличии нераспределенного остатка субсидии после указанного перераспределения субсидии расчет размера субсидий в отношении 2-го и последующих объектов производится в указанном порядке.</w:t>
      </w:r>
    </w:p>
    <w:p w:rsidR="004B0D6F" w:rsidRDefault="004B0D6F">
      <w:pPr>
        <w:pStyle w:val="ConsPlusNormal"/>
        <w:spacing w:before="220"/>
        <w:ind w:firstLine="540"/>
        <w:jc w:val="both"/>
      </w:pPr>
      <w:bookmarkStart w:id="95" w:name="P2492"/>
      <w:bookmarkEnd w:id="95"/>
      <w:r>
        <w:t>15. Нераспределенный остаток субсидии (S</w:t>
      </w:r>
      <w:r>
        <w:rPr>
          <w:vertAlign w:val="subscript"/>
        </w:rPr>
        <w:t>opr</w:t>
      </w:r>
      <w:r>
        <w:t>) определяется по формуле:</w:t>
      </w:r>
    </w:p>
    <w:p w:rsidR="004B0D6F" w:rsidRDefault="004B0D6F">
      <w:pPr>
        <w:pStyle w:val="ConsPlusNormal"/>
        <w:jc w:val="both"/>
      </w:pPr>
    </w:p>
    <w:p w:rsidR="004B0D6F" w:rsidRDefault="004B0D6F">
      <w:pPr>
        <w:pStyle w:val="ConsPlusNormal"/>
        <w:jc w:val="center"/>
      </w:pPr>
      <w:r w:rsidRPr="00A837FA">
        <w:rPr>
          <w:position w:val="-11"/>
        </w:rPr>
        <w:pict>
          <v:shape id="_x0000_i1122" style="width:85.6pt;height:21.75pt" coordsize="" o:spt="100" adj="0,,0" path="" filled="f" stroked="f">
            <v:stroke joinstyle="miter"/>
            <v:imagedata r:id="rId477" o:title="base_1_322343_32865"/>
            <v:formulas/>
            <v:path o:connecttype="segments"/>
          </v:shape>
        </w:pict>
      </w:r>
    </w:p>
    <w:p w:rsidR="004B0D6F" w:rsidRDefault="004B0D6F">
      <w:pPr>
        <w:pStyle w:val="ConsPlusNormal"/>
        <w:jc w:val="both"/>
      </w:pPr>
    </w:p>
    <w:p w:rsidR="004B0D6F" w:rsidRDefault="004B0D6F">
      <w:pPr>
        <w:pStyle w:val="ConsPlusNormal"/>
        <w:ind w:firstLine="540"/>
        <w:jc w:val="both"/>
      </w:pPr>
      <w:bookmarkStart w:id="96" w:name="P2496"/>
      <w:bookmarkEnd w:id="96"/>
      <w:r>
        <w:t>16. Коэффициент потребности в создании дополнительных мест для детей в возрасте от 1,5 до 3 лет в дошкольных организациях i-го субъекта Российской Федерации на плановый период (K</w:t>
      </w:r>
      <w:r>
        <w:rPr>
          <w:vertAlign w:val="subscript"/>
        </w:rPr>
        <w:t>i</w:t>
      </w:r>
      <w:r>
        <w:t>) применяется для рейтингования субъектов Российской Федерации в порядке убывания и рассчитывается по формуле:</w:t>
      </w:r>
    </w:p>
    <w:p w:rsidR="004B0D6F" w:rsidRDefault="004B0D6F">
      <w:pPr>
        <w:pStyle w:val="ConsPlusNormal"/>
        <w:jc w:val="both"/>
      </w:pPr>
    </w:p>
    <w:p w:rsidR="004B0D6F" w:rsidRDefault="004B0D6F">
      <w:pPr>
        <w:pStyle w:val="ConsPlusNormal"/>
        <w:jc w:val="center"/>
      </w:pPr>
      <w:r w:rsidRPr="00A837FA">
        <w:rPr>
          <w:position w:val="-31"/>
        </w:rPr>
        <w:pict>
          <v:shape id="_x0000_i1123" style="width:165.05pt;height:42.1pt" coordsize="" o:spt="100" adj="0,,0" path="" filled="f" stroked="f">
            <v:stroke joinstyle="miter"/>
            <v:imagedata r:id="rId478" o:title="base_1_322343_32866"/>
            <v:formulas/>
            <v:path o:connecttype="segments"/>
          </v:shape>
        </w:pict>
      </w:r>
    </w:p>
    <w:p w:rsidR="004B0D6F" w:rsidRDefault="004B0D6F">
      <w:pPr>
        <w:pStyle w:val="ConsPlusNormal"/>
        <w:jc w:val="both"/>
      </w:pPr>
    </w:p>
    <w:p w:rsidR="004B0D6F" w:rsidRDefault="004B0D6F">
      <w:pPr>
        <w:pStyle w:val="ConsPlusNormal"/>
        <w:ind w:firstLine="540"/>
        <w:jc w:val="both"/>
      </w:pPr>
      <w:r>
        <w:t xml:space="preserve">17. В случае если остаток нераспределенной субсидии, определенный в соответствии с </w:t>
      </w:r>
      <w:hyperlink w:anchor="P2492" w:history="1">
        <w:r>
          <w:rPr>
            <w:color w:val="0000FF"/>
          </w:rPr>
          <w:t>пунктом 15</w:t>
        </w:r>
      </w:hyperlink>
      <w:r>
        <w:t xml:space="preserve"> настоящих Правил, меньше стоимости строительства зданий (пристроек к зданию), приобретения (выкупа) зданий (пристроек к зданию) и помещений дошкольной организации объекта, отобранного после II этапа расчета размера субсидии, размер субсидии, предоставляемой бюджету i-го субъекта Российской Федерации на создание объектов с дополнительными местами для детей в возрасте от 1,5 до 3 лет в дошкольных организациях, рассчитанный в соответствии с </w:t>
      </w:r>
      <w:hyperlink w:anchor="P2481" w:history="1">
        <w:r>
          <w:rPr>
            <w:color w:val="0000FF"/>
          </w:rPr>
          <w:t>пунктами 13</w:t>
        </w:r>
      </w:hyperlink>
      <w:r>
        <w:t xml:space="preserve"> и </w:t>
      </w:r>
      <w:hyperlink w:anchor="P2490" w:history="1">
        <w:r>
          <w:rPr>
            <w:color w:val="0000FF"/>
          </w:rPr>
          <w:t>14</w:t>
        </w:r>
      </w:hyperlink>
      <w:r>
        <w:t xml:space="preserve"> (за исключением субъектов Российской </w:t>
      </w:r>
      <w:r>
        <w:lastRenderedPageBreak/>
        <w:t>Федерации, для которых предварительный размер субсидии на I этапе расчета размера субсидии установлен в минимальном размере), уменьшается до скорректированного размера субсидии (</w:t>
      </w:r>
      <w:r w:rsidRPr="00A837FA">
        <w:rPr>
          <w:position w:val="-9"/>
        </w:rPr>
        <w:pict>
          <v:shape id="_x0000_i1124" style="width:24.45pt;height:21.05pt" coordsize="" o:spt="100" adj="0,,0" path="" filled="f" stroked="f">
            <v:stroke joinstyle="miter"/>
            <v:imagedata r:id="rId479" o:title="base_1_322343_32867"/>
            <v:formulas/>
            <v:path o:connecttype="segments"/>
          </v:shape>
        </w:pict>
      </w:r>
      <w:r>
        <w:t>), который определяется по формуле:</w:t>
      </w:r>
    </w:p>
    <w:p w:rsidR="004B0D6F" w:rsidRDefault="004B0D6F">
      <w:pPr>
        <w:pStyle w:val="ConsPlusNormal"/>
        <w:jc w:val="both"/>
      </w:pPr>
    </w:p>
    <w:p w:rsidR="004B0D6F" w:rsidRDefault="004B0D6F">
      <w:pPr>
        <w:pStyle w:val="ConsPlusNormal"/>
        <w:jc w:val="center"/>
      </w:pPr>
      <w:r w:rsidRPr="00A837FA">
        <w:rPr>
          <w:position w:val="-9"/>
        </w:rPr>
        <w:pict>
          <v:shape id="_x0000_i1125" style="width:82.2pt;height:21.05pt" coordsize="" o:spt="100" adj="0,,0" path="" filled="f" stroked="f">
            <v:stroke joinstyle="miter"/>
            <v:imagedata r:id="rId480" o:title="base_1_322343_32868"/>
            <v:formulas/>
            <v:path o:connecttype="segments"/>
          </v:shape>
        </w:pict>
      </w:r>
    </w:p>
    <w:p w:rsidR="004B0D6F" w:rsidRDefault="004B0D6F">
      <w:pPr>
        <w:pStyle w:val="ConsPlusNormal"/>
        <w:jc w:val="both"/>
      </w:pPr>
    </w:p>
    <w:p w:rsidR="004B0D6F" w:rsidRDefault="004B0D6F">
      <w:pPr>
        <w:pStyle w:val="ConsPlusNormal"/>
        <w:ind w:firstLine="540"/>
        <w:jc w:val="both"/>
      </w:pPr>
      <w:r>
        <w:t>где Kk - корректирующий коэффициент размера субсидии.</w:t>
      </w:r>
    </w:p>
    <w:p w:rsidR="004B0D6F" w:rsidRDefault="004B0D6F">
      <w:pPr>
        <w:pStyle w:val="ConsPlusNormal"/>
        <w:spacing w:before="220"/>
        <w:ind w:firstLine="540"/>
        <w:jc w:val="both"/>
      </w:pPr>
      <w:r>
        <w:t>18. Корректирующий коэффициент размера субсидии (Kk) определяется по формуле:</w:t>
      </w:r>
    </w:p>
    <w:p w:rsidR="004B0D6F" w:rsidRDefault="004B0D6F">
      <w:pPr>
        <w:pStyle w:val="ConsPlusNormal"/>
        <w:jc w:val="both"/>
      </w:pPr>
    </w:p>
    <w:p w:rsidR="004B0D6F" w:rsidRDefault="004B0D6F">
      <w:pPr>
        <w:pStyle w:val="ConsPlusNormal"/>
        <w:jc w:val="center"/>
      </w:pPr>
      <w:r w:rsidRPr="00A837FA">
        <w:rPr>
          <w:position w:val="-27"/>
        </w:rPr>
        <w:pict>
          <v:shape id="_x0000_i1126" style="width:85.6pt;height:38.7pt" coordsize="" o:spt="100" adj="0,,0" path="" filled="f" stroked="f">
            <v:stroke joinstyle="miter"/>
            <v:imagedata r:id="rId481" o:title="base_1_322343_32869"/>
            <v:formulas/>
            <v:path o:connecttype="segments"/>
          </v:shape>
        </w:pict>
      </w:r>
    </w:p>
    <w:p w:rsidR="004B0D6F" w:rsidRDefault="004B0D6F">
      <w:pPr>
        <w:pStyle w:val="ConsPlusNormal"/>
        <w:jc w:val="both"/>
      </w:pPr>
    </w:p>
    <w:p w:rsidR="004B0D6F" w:rsidRDefault="004B0D6F">
      <w:pPr>
        <w:pStyle w:val="ConsPlusNormal"/>
        <w:ind w:firstLine="540"/>
        <w:jc w:val="both"/>
      </w:pPr>
      <w:r>
        <w:t xml:space="preserve">где </w:t>
      </w:r>
      <w:r w:rsidRPr="00A837FA">
        <w:rPr>
          <w:position w:val="-8"/>
        </w:rPr>
        <w:pict>
          <v:shape id="_x0000_i1127" style="width:16.3pt;height:19.7pt" coordsize="" o:spt="100" adj="0,,0" path="" filled="f" stroked="f">
            <v:stroke joinstyle="miter"/>
            <v:imagedata r:id="rId482" o:title="base_1_322343_32870"/>
            <v:formulas/>
            <v:path o:connecttype="segments"/>
          </v:shape>
        </w:pict>
      </w:r>
      <w:r>
        <w:t xml:space="preserve"> - расчетный размер субсидии, превышающий общий размер субсидии, предусмотренной в федеральном бюджете, образовавшийся при выполнении расчетов в соответствии с </w:t>
      </w:r>
      <w:hyperlink w:anchor="P2492" w:history="1">
        <w:r>
          <w:rPr>
            <w:color w:val="0000FF"/>
          </w:rPr>
          <w:t>пунктом 15</w:t>
        </w:r>
      </w:hyperlink>
      <w:r>
        <w:t xml:space="preserve"> настоящих Правил.</w:t>
      </w:r>
    </w:p>
    <w:p w:rsidR="004B0D6F" w:rsidRDefault="004B0D6F">
      <w:pPr>
        <w:pStyle w:val="ConsPlusNormal"/>
        <w:spacing w:before="220"/>
        <w:ind w:firstLine="540"/>
        <w:jc w:val="both"/>
      </w:pPr>
      <w:r>
        <w:t>19. Субсидия, от которой субъект Российской Федерации отказался полностью или частично, подлежит распределению между субъектами Российской Федерации, которые выразили готовность к освоению перераспределенных средств на условиях, предусмотренных настоящими Правилами.</w:t>
      </w:r>
    </w:p>
    <w:p w:rsidR="004B0D6F" w:rsidRDefault="004B0D6F">
      <w:pPr>
        <w:pStyle w:val="ConsPlusNormal"/>
        <w:spacing w:before="220"/>
        <w:ind w:firstLine="540"/>
        <w:jc w:val="both"/>
      </w:pPr>
      <w:r>
        <w:t>20. Субсидия предоставляется сроком на 3 финансовых года, при этом объекты строительства, приобретения (выкупа) должны быть введены в эксплуатацию не позднее 31 декабря года, следующего за годом начала софинансирования из федерального бюджета мероприятий по строительству, приобретению (выкупу) объектов.</w:t>
      </w:r>
    </w:p>
    <w:p w:rsidR="004B0D6F" w:rsidRDefault="004B0D6F">
      <w:pPr>
        <w:pStyle w:val="ConsPlusNormal"/>
        <w:spacing w:before="220"/>
        <w:ind w:firstLine="540"/>
        <w:jc w:val="both"/>
      </w:pPr>
      <w:r>
        <w:t xml:space="preserve">Министерством просвещения Российской Федерации период финансирования заявленных субъектами Российской Федерации мероприятий, предусмотренных </w:t>
      </w:r>
      <w:hyperlink w:anchor="P2447" w:history="1">
        <w:r>
          <w:rPr>
            <w:color w:val="0000FF"/>
          </w:rPr>
          <w:t>пунктом 2</w:t>
        </w:r>
      </w:hyperlink>
      <w:r>
        <w:t xml:space="preserve"> настоящих Правил, может быть определен самостоятельно исходя из соблюдения принципов бюджетной системы Российской Федерации, установленных </w:t>
      </w:r>
      <w:hyperlink r:id="rId483" w:history="1">
        <w:r>
          <w:rPr>
            <w:color w:val="0000FF"/>
          </w:rPr>
          <w:t>главой 5</w:t>
        </w:r>
      </w:hyperlink>
      <w:r>
        <w:t xml:space="preserve"> Бюджетного кодекса Российской Федерации, и в соответствии с полномочиями главного распорядителя бюджетных средств, установленными </w:t>
      </w:r>
      <w:hyperlink r:id="rId484" w:history="1">
        <w:r>
          <w:rPr>
            <w:color w:val="0000FF"/>
          </w:rPr>
          <w:t>статьей 158</w:t>
        </w:r>
      </w:hyperlink>
      <w:r>
        <w:t xml:space="preserve"> Бюджетного кодекса Российской Федерации.</w:t>
      </w:r>
    </w:p>
    <w:p w:rsidR="004B0D6F" w:rsidRDefault="004B0D6F">
      <w:pPr>
        <w:pStyle w:val="ConsPlusNormal"/>
        <w:spacing w:before="220"/>
        <w:ind w:firstLine="540"/>
        <w:jc w:val="both"/>
      </w:pPr>
      <w:r>
        <w:t>При распределении субсидий между бюджетами субъектов Российской Федерации размер субсидии, предоставляемой бюджету i-го субъекта Российской Федерации в финансовом году, не может превышать размер средств, предусмотренных на исполнение в финансовом году расходного обязательства субъекта Российской Федерации, в целях софинансирования которого предоставляется субсидия, с учетом предельного уровня софинансирования расходного обязательства субъекта Российской Федерации из федерального бюджета.</w:t>
      </w:r>
    </w:p>
    <w:p w:rsidR="004B0D6F" w:rsidRDefault="004B0D6F">
      <w:pPr>
        <w:pStyle w:val="ConsPlusNormal"/>
        <w:spacing w:before="220"/>
        <w:ind w:firstLine="540"/>
        <w:jc w:val="both"/>
      </w:pPr>
      <w:r>
        <w:t xml:space="preserve">21.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r:id="rId485" w:history="1">
        <w:r>
          <w:rPr>
            <w:color w:val="0000FF"/>
          </w:rPr>
          <w:t>подпунктами "б"</w:t>
        </w:r>
      </w:hyperlink>
      <w:r>
        <w:t xml:space="preserve"> и </w:t>
      </w:r>
      <w:hyperlink r:id="rId486" w:history="1">
        <w:r>
          <w:rPr>
            <w:color w:val="0000FF"/>
          </w:rPr>
          <w:t>"в" пункта 10</w:t>
        </w:r>
      </w:hyperlink>
      <w:r>
        <w:t xml:space="preserve"> Правил формирования, предоставления и распределения субсидий, и в срок до 1-й даты представления отчетности о достижении результата использования субсидии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бюджета субъекта Российской Федерации в федеральный бюджет, и срок возврата указанных средств определяются в соответствии с </w:t>
      </w:r>
      <w:hyperlink r:id="rId487" w:history="1">
        <w:r>
          <w:rPr>
            <w:color w:val="0000FF"/>
          </w:rPr>
          <w:t>пунктами 16</w:t>
        </w:r>
      </w:hyperlink>
      <w:r>
        <w:t xml:space="preserve"> и </w:t>
      </w:r>
      <w:hyperlink r:id="rId488" w:history="1">
        <w:r>
          <w:rPr>
            <w:color w:val="0000FF"/>
          </w:rPr>
          <w:t>19</w:t>
        </w:r>
      </w:hyperlink>
      <w:r>
        <w:t xml:space="preserve"> Правил формирования, предоставления и распределения субсидий.</w:t>
      </w:r>
    </w:p>
    <w:p w:rsidR="004B0D6F" w:rsidRDefault="004B0D6F">
      <w:pPr>
        <w:pStyle w:val="ConsPlusNormal"/>
        <w:spacing w:before="220"/>
        <w:ind w:firstLine="540"/>
        <w:jc w:val="both"/>
      </w:pPr>
      <w:r>
        <w:t xml:space="preserve">Освобождение субъектов Российской Федерации от применения мер ответственности, предусмотренных </w:t>
      </w:r>
      <w:hyperlink r:id="rId489" w:history="1">
        <w:r>
          <w:rPr>
            <w:color w:val="0000FF"/>
          </w:rPr>
          <w:t>пунктами 16</w:t>
        </w:r>
      </w:hyperlink>
      <w:r>
        <w:t xml:space="preserve"> и </w:t>
      </w:r>
      <w:hyperlink r:id="rId490" w:history="1">
        <w:r>
          <w:rPr>
            <w:color w:val="0000FF"/>
          </w:rPr>
          <w:t>19</w:t>
        </w:r>
      </w:hyperlink>
      <w:r>
        <w:t xml:space="preserve"> Правил формирования, предоставления и распределения </w:t>
      </w:r>
      <w:r>
        <w:lastRenderedPageBreak/>
        <w:t xml:space="preserve">субсидий, в том числе последующего возврата средств в доход федерального бюджета, осуществляется в соответствии с </w:t>
      </w:r>
      <w:hyperlink r:id="rId491" w:history="1">
        <w:r>
          <w:rPr>
            <w:color w:val="0000FF"/>
          </w:rPr>
          <w:t>пунктом 20</w:t>
        </w:r>
      </w:hyperlink>
      <w:r>
        <w:t xml:space="preserve"> Правил формирования, предоставления и распределения субсидий.</w:t>
      </w:r>
    </w:p>
    <w:p w:rsidR="004B0D6F" w:rsidRDefault="004B0D6F">
      <w:pPr>
        <w:pStyle w:val="ConsPlusNormal"/>
        <w:spacing w:before="220"/>
        <w:ind w:firstLine="540"/>
        <w:jc w:val="both"/>
      </w:pPr>
      <w:bookmarkStart w:id="97" w:name="P2516"/>
      <w:bookmarkEnd w:id="97"/>
      <w:r>
        <w:t>22. Оценка эффективности использования субсидии осуществляется Министерством просвещения Российской Федерации на основании сравнения планируемого значения показателя результативности использования субсидии субъектом Российской Федерации - количества дополнительных мест для детей в возрасте от 1,5 до 3 лет в дошкольных организациях, созданных в ходе реализации региональной программы (регионального проекта), и достигнутого значения указанного показателя.</w:t>
      </w:r>
    </w:p>
    <w:p w:rsidR="004B0D6F" w:rsidRDefault="004B0D6F">
      <w:pPr>
        <w:pStyle w:val="ConsPlusNormal"/>
        <w:spacing w:before="220"/>
        <w:ind w:firstLine="540"/>
        <w:jc w:val="both"/>
      </w:pPr>
      <w:r>
        <w:t>23. Уполномоченный высшим исполнительным органом государственной власти субъекта Российской Федерации исполнительный орган государственной власти субъекта Российской Федерации размещает в государственной интегрированной информационной системе управления общественными финансами "Электронный бюджет" ежеквартально, не позднее 5-го числа месяца, следующего за отчетным периодом, отчет о расходах бюджета субъекта Российской Федерации, а не позднее 15-го февраля года, следующего за годом, в котором была получена субсидия, - отчет о достижении установленных соглашением показателей результативности использования субсидии.</w:t>
      </w:r>
    </w:p>
    <w:p w:rsidR="004B0D6F" w:rsidRDefault="004B0D6F">
      <w:pPr>
        <w:pStyle w:val="ConsPlusNormal"/>
        <w:spacing w:before="220"/>
        <w:ind w:firstLine="540"/>
        <w:jc w:val="both"/>
      </w:pPr>
      <w:r>
        <w:t xml:space="preserve">24. В случае нарушения субъектом Российской Федерации условий предоставления субсидии, предусмотренных настоящими Правилами и соглашением, в том числе невозврата субъектом Российской Федерации средств в федеральный бюджет в соответствии с </w:t>
      </w:r>
      <w:hyperlink r:id="rId492" w:history="1">
        <w:r>
          <w:rPr>
            <w:color w:val="0000FF"/>
          </w:rPr>
          <w:t>пунктами 16</w:t>
        </w:r>
      </w:hyperlink>
      <w:r>
        <w:t xml:space="preserve"> и </w:t>
      </w:r>
      <w:hyperlink r:id="rId493" w:history="1">
        <w:r>
          <w:rPr>
            <w:color w:val="0000FF"/>
          </w:rPr>
          <w:t>19</w:t>
        </w:r>
      </w:hyperlink>
      <w:r>
        <w:t xml:space="preserve"> Правил формирования, предоставления и распределения субсидий, к нему применяются бюджетные меры принуждения, предусмотренные бюджетным законодательством Российской Федерации.</w:t>
      </w:r>
    </w:p>
    <w:p w:rsidR="004B0D6F" w:rsidRDefault="004B0D6F">
      <w:pPr>
        <w:pStyle w:val="ConsPlusNormal"/>
        <w:spacing w:before="220"/>
        <w:ind w:firstLine="540"/>
        <w:jc w:val="both"/>
      </w:pPr>
      <w:r>
        <w:t>25. Ответственность за достоверность представляемых в Министерство просвещения Российской Федерации сведений и соблюдение условий, предусмотренных настоящими Правилами и соглашением, возлагается на уполномоченный высшим исполнительным органом государственной власти субъекта Российской Федерации исполнительный орган государственной власти субъекта Российской Федерации.</w:t>
      </w:r>
    </w:p>
    <w:p w:rsidR="004B0D6F" w:rsidRDefault="004B0D6F">
      <w:pPr>
        <w:pStyle w:val="ConsPlusNormal"/>
        <w:spacing w:before="220"/>
        <w:ind w:firstLine="540"/>
        <w:jc w:val="both"/>
      </w:pPr>
      <w:r>
        <w:t>26. Контроль за соблюдением субъектом Российской Федерации условий предоставления субсидий, предусмотренных настоящими Правилами и соглашением, осуществляется Министерством просвещения Российской Федерации и уполномоченными органами государственного финансового контроля.</w:t>
      </w:r>
    </w:p>
    <w:p w:rsidR="004B0D6F" w:rsidRDefault="004B0D6F">
      <w:pPr>
        <w:pStyle w:val="ConsPlusNormal"/>
        <w:ind w:firstLine="540"/>
        <w:jc w:val="both"/>
      </w:pPr>
    </w:p>
    <w:p w:rsidR="004B0D6F" w:rsidRDefault="004B0D6F">
      <w:pPr>
        <w:pStyle w:val="ConsPlusNormal"/>
        <w:ind w:firstLine="540"/>
        <w:jc w:val="both"/>
      </w:pPr>
    </w:p>
    <w:p w:rsidR="004B0D6F" w:rsidRDefault="004B0D6F">
      <w:pPr>
        <w:pStyle w:val="ConsPlusNormal"/>
        <w:ind w:firstLine="540"/>
        <w:jc w:val="both"/>
      </w:pPr>
    </w:p>
    <w:p w:rsidR="004B0D6F" w:rsidRDefault="004B0D6F">
      <w:pPr>
        <w:pStyle w:val="ConsPlusNormal"/>
        <w:ind w:firstLine="540"/>
        <w:jc w:val="both"/>
      </w:pPr>
    </w:p>
    <w:p w:rsidR="004B0D6F" w:rsidRDefault="004B0D6F">
      <w:pPr>
        <w:pStyle w:val="ConsPlusNormal"/>
        <w:ind w:firstLine="540"/>
        <w:jc w:val="both"/>
      </w:pPr>
    </w:p>
    <w:p w:rsidR="004B0D6F" w:rsidRDefault="004B0D6F">
      <w:pPr>
        <w:pStyle w:val="ConsPlusNormal"/>
        <w:jc w:val="right"/>
        <w:outlineLvl w:val="1"/>
      </w:pPr>
      <w:r>
        <w:t>Приложение N 15</w:t>
      </w:r>
    </w:p>
    <w:p w:rsidR="004B0D6F" w:rsidRDefault="004B0D6F">
      <w:pPr>
        <w:pStyle w:val="ConsPlusNormal"/>
        <w:jc w:val="right"/>
      </w:pPr>
      <w:r>
        <w:t>к государственной программе</w:t>
      </w:r>
    </w:p>
    <w:p w:rsidR="004B0D6F" w:rsidRDefault="004B0D6F">
      <w:pPr>
        <w:pStyle w:val="ConsPlusNormal"/>
        <w:jc w:val="right"/>
      </w:pPr>
      <w:r>
        <w:t>Российской Федерации</w:t>
      </w:r>
    </w:p>
    <w:p w:rsidR="004B0D6F" w:rsidRDefault="004B0D6F">
      <w:pPr>
        <w:pStyle w:val="ConsPlusNormal"/>
        <w:jc w:val="right"/>
      </w:pPr>
      <w:r>
        <w:t>"Развитие образования"</w:t>
      </w:r>
    </w:p>
    <w:p w:rsidR="004B0D6F" w:rsidRDefault="004B0D6F">
      <w:pPr>
        <w:pStyle w:val="ConsPlusNormal"/>
        <w:jc w:val="both"/>
      </w:pPr>
    </w:p>
    <w:p w:rsidR="004B0D6F" w:rsidRDefault="004B0D6F">
      <w:pPr>
        <w:pStyle w:val="ConsPlusTitle"/>
        <w:jc w:val="center"/>
      </w:pPr>
      <w:r>
        <w:t>ПЕРЕЧЕНЬ</w:t>
      </w:r>
    </w:p>
    <w:p w:rsidR="004B0D6F" w:rsidRDefault="004B0D6F">
      <w:pPr>
        <w:pStyle w:val="ConsPlusTitle"/>
        <w:jc w:val="center"/>
      </w:pPr>
      <w:r>
        <w:t>ОБЪЕКТОВ КАПИТАЛЬНОГО СТРОИТЕЛЬСТВА, МЕРОПРИЯТИЙ</w:t>
      </w:r>
    </w:p>
    <w:p w:rsidR="004B0D6F" w:rsidRDefault="004B0D6F">
      <w:pPr>
        <w:pStyle w:val="ConsPlusTitle"/>
        <w:jc w:val="center"/>
      </w:pPr>
      <w:r>
        <w:t>(УКРУПНЕННЫХ ИНВЕСТИЦИОННЫХ ПРОЕКТОВ), ОБЪЕКТОВ</w:t>
      </w:r>
    </w:p>
    <w:p w:rsidR="004B0D6F" w:rsidRDefault="004B0D6F">
      <w:pPr>
        <w:pStyle w:val="ConsPlusTitle"/>
        <w:jc w:val="center"/>
      </w:pPr>
      <w:r>
        <w:t>НЕДВИЖИМОСТИ, ВКЛЮЧАЕМЫХ (ПОДЛЕЖАЩИХ ВКЛЮЧЕНИЮ)</w:t>
      </w:r>
    </w:p>
    <w:p w:rsidR="004B0D6F" w:rsidRDefault="004B0D6F">
      <w:pPr>
        <w:pStyle w:val="ConsPlusTitle"/>
        <w:jc w:val="center"/>
      </w:pPr>
      <w:r>
        <w:t>В ФЕДЕРАЛЬНУЮ АДРЕСНУЮ ИНВЕСТИЦИОННУЮ ПРОГРАММУ,</w:t>
      </w:r>
    </w:p>
    <w:p w:rsidR="004B0D6F" w:rsidRDefault="004B0D6F">
      <w:pPr>
        <w:pStyle w:val="ConsPlusTitle"/>
        <w:jc w:val="center"/>
      </w:pPr>
      <w:r>
        <w:t>В ГОСУДАРСТВЕННОЙ ПРОГРАММЕ РОССИЙСКОЙ ФЕДЕРАЦИИ</w:t>
      </w:r>
    </w:p>
    <w:p w:rsidR="004B0D6F" w:rsidRDefault="004B0D6F">
      <w:pPr>
        <w:pStyle w:val="ConsPlusTitle"/>
        <w:jc w:val="center"/>
      </w:pPr>
      <w:r>
        <w:t>"РАЗВИТИЕ ОБРАЗОВАНИЯ"</w:t>
      </w:r>
    </w:p>
    <w:p w:rsidR="004B0D6F" w:rsidRDefault="004B0D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B0D6F">
        <w:trPr>
          <w:jc w:val="center"/>
        </w:trPr>
        <w:tc>
          <w:tcPr>
            <w:tcW w:w="9294" w:type="dxa"/>
            <w:tcBorders>
              <w:top w:val="nil"/>
              <w:left w:val="single" w:sz="24" w:space="0" w:color="CED3F1"/>
              <w:bottom w:val="nil"/>
              <w:right w:val="single" w:sz="24" w:space="0" w:color="F4F3F8"/>
            </w:tcBorders>
            <w:shd w:val="clear" w:color="auto" w:fill="F4F3F8"/>
          </w:tcPr>
          <w:p w:rsidR="004B0D6F" w:rsidRDefault="004B0D6F">
            <w:pPr>
              <w:pStyle w:val="ConsPlusNormal"/>
              <w:jc w:val="center"/>
            </w:pPr>
            <w:r>
              <w:rPr>
                <w:color w:val="392C69"/>
              </w:rPr>
              <w:lastRenderedPageBreak/>
              <w:t>Список изменяющих документов</w:t>
            </w:r>
          </w:p>
          <w:p w:rsidR="004B0D6F" w:rsidRDefault="004B0D6F">
            <w:pPr>
              <w:pStyle w:val="ConsPlusNormal"/>
              <w:jc w:val="center"/>
            </w:pPr>
            <w:r>
              <w:rPr>
                <w:color w:val="392C69"/>
              </w:rPr>
              <w:t xml:space="preserve">(в ред. </w:t>
            </w:r>
            <w:hyperlink r:id="rId494" w:history="1">
              <w:r>
                <w:rPr>
                  <w:color w:val="0000FF"/>
                </w:rPr>
                <w:t>Постановления</w:t>
              </w:r>
            </w:hyperlink>
            <w:r>
              <w:rPr>
                <w:color w:val="392C69"/>
              </w:rPr>
              <w:t xml:space="preserve"> Правительства РФ от 29.03.2019 N 373)</w:t>
            </w:r>
          </w:p>
        </w:tc>
      </w:tr>
    </w:tbl>
    <w:p w:rsidR="004B0D6F" w:rsidRDefault="004B0D6F">
      <w:pPr>
        <w:pStyle w:val="ConsPlusNormal"/>
        <w:jc w:val="center"/>
      </w:pPr>
    </w:p>
    <w:p w:rsidR="004B0D6F" w:rsidRDefault="004B0D6F">
      <w:pPr>
        <w:sectPr w:rsidR="004B0D6F">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685"/>
        <w:gridCol w:w="1304"/>
        <w:gridCol w:w="1077"/>
        <w:gridCol w:w="1134"/>
        <w:gridCol w:w="1247"/>
        <w:gridCol w:w="1077"/>
        <w:gridCol w:w="1191"/>
        <w:gridCol w:w="1077"/>
      </w:tblGrid>
      <w:tr w:rsidR="004B0D6F">
        <w:tc>
          <w:tcPr>
            <w:tcW w:w="4025" w:type="dxa"/>
            <w:gridSpan w:val="2"/>
            <w:vMerge w:val="restart"/>
            <w:tcBorders>
              <w:top w:val="single" w:sz="4" w:space="0" w:color="auto"/>
              <w:left w:val="nil"/>
              <w:bottom w:val="single" w:sz="4" w:space="0" w:color="auto"/>
            </w:tcBorders>
          </w:tcPr>
          <w:p w:rsidR="004B0D6F" w:rsidRDefault="004B0D6F">
            <w:pPr>
              <w:pStyle w:val="ConsPlusNormal"/>
            </w:pPr>
          </w:p>
        </w:tc>
        <w:tc>
          <w:tcPr>
            <w:tcW w:w="1304" w:type="dxa"/>
            <w:vMerge w:val="restart"/>
            <w:tcBorders>
              <w:top w:val="single" w:sz="4" w:space="0" w:color="auto"/>
              <w:bottom w:val="single" w:sz="4" w:space="0" w:color="auto"/>
            </w:tcBorders>
          </w:tcPr>
          <w:p w:rsidR="004B0D6F" w:rsidRDefault="004B0D6F">
            <w:pPr>
              <w:pStyle w:val="ConsPlusNormal"/>
              <w:jc w:val="center"/>
            </w:pPr>
            <w:r>
              <w:t>Единица измерения</w:t>
            </w:r>
          </w:p>
        </w:tc>
        <w:tc>
          <w:tcPr>
            <w:tcW w:w="1077" w:type="dxa"/>
            <w:vMerge w:val="restart"/>
            <w:tcBorders>
              <w:top w:val="single" w:sz="4" w:space="0" w:color="auto"/>
              <w:bottom w:val="single" w:sz="4" w:space="0" w:color="auto"/>
            </w:tcBorders>
          </w:tcPr>
          <w:p w:rsidR="004B0D6F" w:rsidRDefault="004B0D6F">
            <w:pPr>
              <w:pStyle w:val="ConsPlusNormal"/>
              <w:jc w:val="center"/>
            </w:pPr>
            <w:r>
              <w:t>Мощность</w:t>
            </w:r>
          </w:p>
        </w:tc>
        <w:tc>
          <w:tcPr>
            <w:tcW w:w="1134" w:type="dxa"/>
            <w:vMerge w:val="restart"/>
            <w:tcBorders>
              <w:top w:val="single" w:sz="4" w:space="0" w:color="auto"/>
              <w:bottom w:val="single" w:sz="4" w:space="0" w:color="auto"/>
            </w:tcBorders>
          </w:tcPr>
          <w:p w:rsidR="004B0D6F" w:rsidRDefault="004B0D6F">
            <w:pPr>
              <w:pStyle w:val="ConsPlusNormal"/>
              <w:jc w:val="center"/>
            </w:pPr>
            <w:r>
              <w:t>Срок ввода в эксплуатацию</w:t>
            </w:r>
          </w:p>
        </w:tc>
        <w:tc>
          <w:tcPr>
            <w:tcW w:w="4592" w:type="dxa"/>
            <w:gridSpan w:val="4"/>
            <w:tcBorders>
              <w:top w:val="single" w:sz="4" w:space="0" w:color="auto"/>
              <w:bottom w:val="single" w:sz="4" w:space="0" w:color="auto"/>
              <w:right w:val="nil"/>
            </w:tcBorders>
          </w:tcPr>
          <w:p w:rsidR="004B0D6F" w:rsidRDefault="004B0D6F">
            <w:pPr>
              <w:pStyle w:val="ConsPlusNormal"/>
              <w:jc w:val="center"/>
            </w:pPr>
            <w:r>
              <w:t>Объемы финансирования, тыс. рублей</w:t>
            </w:r>
          </w:p>
        </w:tc>
      </w:tr>
      <w:tr w:rsidR="004B0D6F">
        <w:tc>
          <w:tcPr>
            <w:tcW w:w="4025" w:type="dxa"/>
            <w:gridSpan w:val="2"/>
            <w:vMerge/>
            <w:tcBorders>
              <w:top w:val="single" w:sz="4" w:space="0" w:color="auto"/>
              <w:left w:val="nil"/>
              <w:bottom w:val="single" w:sz="4" w:space="0" w:color="auto"/>
            </w:tcBorders>
          </w:tcPr>
          <w:p w:rsidR="004B0D6F" w:rsidRDefault="004B0D6F"/>
        </w:tc>
        <w:tc>
          <w:tcPr>
            <w:tcW w:w="1304" w:type="dxa"/>
            <w:vMerge/>
            <w:tcBorders>
              <w:top w:val="single" w:sz="4" w:space="0" w:color="auto"/>
              <w:bottom w:val="single" w:sz="4" w:space="0" w:color="auto"/>
            </w:tcBorders>
          </w:tcPr>
          <w:p w:rsidR="004B0D6F" w:rsidRDefault="004B0D6F"/>
        </w:tc>
        <w:tc>
          <w:tcPr>
            <w:tcW w:w="1077" w:type="dxa"/>
            <w:vMerge/>
            <w:tcBorders>
              <w:top w:val="single" w:sz="4" w:space="0" w:color="auto"/>
              <w:bottom w:val="single" w:sz="4" w:space="0" w:color="auto"/>
            </w:tcBorders>
          </w:tcPr>
          <w:p w:rsidR="004B0D6F" w:rsidRDefault="004B0D6F"/>
        </w:tc>
        <w:tc>
          <w:tcPr>
            <w:tcW w:w="1134" w:type="dxa"/>
            <w:vMerge/>
            <w:tcBorders>
              <w:top w:val="single" w:sz="4" w:space="0" w:color="auto"/>
              <w:bottom w:val="single" w:sz="4" w:space="0" w:color="auto"/>
            </w:tcBorders>
          </w:tcPr>
          <w:p w:rsidR="004B0D6F" w:rsidRDefault="004B0D6F"/>
        </w:tc>
        <w:tc>
          <w:tcPr>
            <w:tcW w:w="1247" w:type="dxa"/>
            <w:vMerge w:val="restart"/>
            <w:tcBorders>
              <w:top w:val="single" w:sz="4" w:space="0" w:color="auto"/>
              <w:bottom w:val="single" w:sz="4" w:space="0" w:color="auto"/>
            </w:tcBorders>
          </w:tcPr>
          <w:p w:rsidR="004B0D6F" w:rsidRDefault="004B0D6F">
            <w:pPr>
              <w:pStyle w:val="ConsPlusNormal"/>
              <w:jc w:val="center"/>
            </w:pPr>
            <w:r>
              <w:t>всего</w:t>
            </w:r>
          </w:p>
        </w:tc>
        <w:tc>
          <w:tcPr>
            <w:tcW w:w="3345" w:type="dxa"/>
            <w:gridSpan w:val="3"/>
            <w:tcBorders>
              <w:top w:val="single" w:sz="4" w:space="0" w:color="auto"/>
              <w:bottom w:val="single" w:sz="4" w:space="0" w:color="auto"/>
              <w:right w:val="nil"/>
            </w:tcBorders>
          </w:tcPr>
          <w:p w:rsidR="004B0D6F" w:rsidRDefault="004B0D6F">
            <w:pPr>
              <w:pStyle w:val="ConsPlusNormal"/>
              <w:jc w:val="center"/>
            </w:pPr>
            <w:r>
              <w:t>из них:</w:t>
            </w:r>
          </w:p>
        </w:tc>
      </w:tr>
      <w:tr w:rsidR="004B0D6F">
        <w:tc>
          <w:tcPr>
            <w:tcW w:w="4025" w:type="dxa"/>
            <w:gridSpan w:val="2"/>
            <w:vMerge/>
            <w:tcBorders>
              <w:top w:val="single" w:sz="4" w:space="0" w:color="auto"/>
              <w:left w:val="nil"/>
              <w:bottom w:val="single" w:sz="4" w:space="0" w:color="auto"/>
            </w:tcBorders>
          </w:tcPr>
          <w:p w:rsidR="004B0D6F" w:rsidRDefault="004B0D6F"/>
        </w:tc>
        <w:tc>
          <w:tcPr>
            <w:tcW w:w="1304" w:type="dxa"/>
            <w:vMerge/>
            <w:tcBorders>
              <w:top w:val="single" w:sz="4" w:space="0" w:color="auto"/>
              <w:bottom w:val="single" w:sz="4" w:space="0" w:color="auto"/>
            </w:tcBorders>
          </w:tcPr>
          <w:p w:rsidR="004B0D6F" w:rsidRDefault="004B0D6F"/>
        </w:tc>
        <w:tc>
          <w:tcPr>
            <w:tcW w:w="1077" w:type="dxa"/>
            <w:vMerge/>
            <w:tcBorders>
              <w:top w:val="single" w:sz="4" w:space="0" w:color="auto"/>
              <w:bottom w:val="single" w:sz="4" w:space="0" w:color="auto"/>
            </w:tcBorders>
          </w:tcPr>
          <w:p w:rsidR="004B0D6F" w:rsidRDefault="004B0D6F"/>
        </w:tc>
        <w:tc>
          <w:tcPr>
            <w:tcW w:w="1134" w:type="dxa"/>
            <w:vMerge/>
            <w:tcBorders>
              <w:top w:val="single" w:sz="4" w:space="0" w:color="auto"/>
              <w:bottom w:val="single" w:sz="4" w:space="0" w:color="auto"/>
            </w:tcBorders>
          </w:tcPr>
          <w:p w:rsidR="004B0D6F" w:rsidRDefault="004B0D6F"/>
        </w:tc>
        <w:tc>
          <w:tcPr>
            <w:tcW w:w="1247" w:type="dxa"/>
            <w:vMerge/>
            <w:tcBorders>
              <w:top w:val="single" w:sz="4" w:space="0" w:color="auto"/>
              <w:bottom w:val="single" w:sz="4" w:space="0" w:color="auto"/>
            </w:tcBorders>
          </w:tcPr>
          <w:p w:rsidR="004B0D6F" w:rsidRDefault="004B0D6F"/>
        </w:tc>
        <w:tc>
          <w:tcPr>
            <w:tcW w:w="1077" w:type="dxa"/>
            <w:tcBorders>
              <w:top w:val="single" w:sz="4" w:space="0" w:color="auto"/>
              <w:bottom w:val="single" w:sz="4" w:space="0" w:color="auto"/>
            </w:tcBorders>
          </w:tcPr>
          <w:p w:rsidR="004B0D6F" w:rsidRDefault="004B0D6F">
            <w:pPr>
              <w:pStyle w:val="ConsPlusNormal"/>
              <w:jc w:val="center"/>
            </w:pPr>
            <w:r>
              <w:t>2019 год</w:t>
            </w:r>
          </w:p>
        </w:tc>
        <w:tc>
          <w:tcPr>
            <w:tcW w:w="1191" w:type="dxa"/>
            <w:tcBorders>
              <w:top w:val="single" w:sz="4" w:space="0" w:color="auto"/>
              <w:bottom w:val="single" w:sz="4" w:space="0" w:color="auto"/>
            </w:tcBorders>
          </w:tcPr>
          <w:p w:rsidR="004B0D6F" w:rsidRDefault="004B0D6F">
            <w:pPr>
              <w:pStyle w:val="ConsPlusNormal"/>
              <w:jc w:val="center"/>
            </w:pPr>
            <w:r>
              <w:t>2020 год</w:t>
            </w:r>
          </w:p>
        </w:tc>
        <w:tc>
          <w:tcPr>
            <w:tcW w:w="1077" w:type="dxa"/>
            <w:tcBorders>
              <w:top w:val="single" w:sz="4" w:space="0" w:color="auto"/>
              <w:bottom w:val="single" w:sz="4" w:space="0" w:color="auto"/>
              <w:right w:val="nil"/>
            </w:tcBorders>
          </w:tcPr>
          <w:p w:rsidR="004B0D6F" w:rsidRDefault="004B0D6F">
            <w:pPr>
              <w:pStyle w:val="ConsPlusNormal"/>
              <w:jc w:val="center"/>
            </w:pPr>
            <w:r>
              <w:t>2021 год</w:t>
            </w:r>
          </w:p>
        </w:tc>
      </w:tr>
      <w:tr w:rsidR="004B0D6F">
        <w:tblPrEx>
          <w:tblBorders>
            <w:insideH w:val="none" w:sz="0" w:space="0" w:color="auto"/>
            <w:insideV w:val="none" w:sz="0" w:space="0" w:color="auto"/>
          </w:tblBorders>
        </w:tblPrEx>
        <w:tc>
          <w:tcPr>
            <w:tcW w:w="12132" w:type="dxa"/>
            <w:gridSpan w:val="9"/>
            <w:tcBorders>
              <w:top w:val="single" w:sz="4" w:space="0" w:color="auto"/>
              <w:left w:val="nil"/>
              <w:bottom w:val="nil"/>
              <w:right w:val="nil"/>
            </w:tcBorders>
          </w:tcPr>
          <w:p w:rsidR="004B0D6F" w:rsidRDefault="004B0D6F">
            <w:pPr>
              <w:pStyle w:val="ConsPlusNormal"/>
              <w:jc w:val="center"/>
              <w:outlineLvl w:val="2"/>
            </w:pPr>
            <w:r>
              <w:t>Минпросвещения России</w:t>
            </w:r>
          </w:p>
        </w:tc>
      </w:tr>
      <w:tr w:rsidR="004B0D6F">
        <w:tblPrEx>
          <w:tblBorders>
            <w:insideH w:val="none" w:sz="0" w:space="0" w:color="auto"/>
            <w:insideV w:val="none" w:sz="0" w:space="0" w:color="auto"/>
          </w:tblBorders>
        </w:tblPrEx>
        <w:tc>
          <w:tcPr>
            <w:tcW w:w="340" w:type="dxa"/>
            <w:tcBorders>
              <w:top w:val="nil"/>
              <w:left w:val="nil"/>
              <w:bottom w:val="nil"/>
              <w:right w:val="nil"/>
            </w:tcBorders>
          </w:tcPr>
          <w:p w:rsidR="004B0D6F" w:rsidRDefault="004B0D6F">
            <w:pPr>
              <w:pStyle w:val="ConsPlusNormal"/>
            </w:pPr>
          </w:p>
        </w:tc>
        <w:tc>
          <w:tcPr>
            <w:tcW w:w="3685" w:type="dxa"/>
            <w:tcBorders>
              <w:top w:val="nil"/>
              <w:left w:val="nil"/>
              <w:bottom w:val="nil"/>
              <w:right w:val="nil"/>
            </w:tcBorders>
          </w:tcPr>
          <w:p w:rsidR="004B0D6F" w:rsidRDefault="004B0D6F">
            <w:pPr>
              <w:pStyle w:val="ConsPlusNormal"/>
            </w:pPr>
            <w:r>
              <w:t>Общий (предельный) размер субсидий, предоставленных из федерального бюджета (в ценах соответствующих лет), - всего</w:t>
            </w:r>
          </w:p>
        </w:tc>
        <w:tc>
          <w:tcPr>
            <w:tcW w:w="1304" w:type="dxa"/>
            <w:tcBorders>
              <w:top w:val="nil"/>
              <w:left w:val="nil"/>
              <w:bottom w:val="nil"/>
              <w:right w:val="nil"/>
            </w:tcBorders>
          </w:tcPr>
          <w:p w:rsidR="004B0D6F" w:rsidRDefault="004B0D6F">
            <w:pPr>
              <w:pStyle w:val="ConsPlusNormal"/>
            </w:pPr>
          </w:p>
        </w:tc>
        <w:tc>
          <w:tcPr>
            <w:tcW w:w="1077" w:type="dxa"/>
            <w:tcBorders>
              <w:top w:val="nil"/>
              <w:left w:val="nil"/>
              <w:bottom w:val="nil"/>
              <w:right w:val="nil"/>
            </w:tcBorders>
          </w:tcPr>
          <w:p w:rsidR="004B0D6F" w:rsidRDefault="004B0D6F">
            <w:pPr>
              <w:pStyle w:val="ConsPlusNormal"/>
            </w:pPr>
          </w:p>
        </w:tc>
        <w:tc>
          <w:tcPr>
            <w:tcW w:w="1134" w:type="dxa"/>
            <w:tcBorders>
              <w:top w:val="nil"/>
              <w:left w:val="nil"/>
              <w:bottom w:val="nil"/>
              <w:right w:val="nil"/>
            </w:tcBorders>
          </w:tcPr>
          <w:p w:rsidR="004B0D6F" w:rsidRDefault="004B0D6F">
            <w:pPr>
              <w:pStyle w:val="ConsPlusNormal"/>
            </w:pPr>
          </w:p>
        </w:tc>
        <w:tc>
          <w:tcPr>
            <w:tcW w:w="1247" w:type="dxa"/>
            <w:tcBorders>
              <w:top w:val="nil"/>
              <w:left w:val="nil"/>
              <w:bottom w:val="nil"/>
              <w:right w:val="nil"/>
            </w:tcBorders>
          </w:tcPr>
          <w:p w:rsidR="004B0D6F" w:rsidRDefault="004B0D6F">
            <w:pPr>
              <w:pStyle w:val="ConsPlusNormal"/>
              <w:jc w:val="center"/>
            </w:pPr>
            <w:r>
              <w:t>12130630</w:t>
            </w:r>
          </w:p>
        </w:tc>
        <w:tc>
          <w:tcPr>
            <w:tcW w:w="1077" w:type="dxa"/>
            <w:tcBorders>
              <w:top w:val="nil"/>
              <w:left w:val="nil"/>
              <w:bottom w:val="nil"/>
              <w:right w:val="nil"/>
            </w:tcBorders>
          </w:tcPr>
          <w:p w:rsidR="004B0D6F" w:rsidRDefault="004B0D6F">
            <w:pPr>
              <w:pStyle w:val="ConsPlusNormal"/>
              <w:jc w:val="center"/>
            </w:pPr>
            <w:r>
              <w:t>1418730</w:t>
            </w:r>
          </w:p>
        </w:tc>
        <w:tc>
          <w:tcPr>
            <w:tcW w:w="1191" w:type="dxa"/>
            <w:tcBorders>
              <w:top w:val="nil"/>
              <w:left w:val="nil"/>
              <w:bottom w:val="nil"/>
              <w:right w:val="nil"/>
            </w:tcBorders>
          </w:tcPr>
          <w:p w:rsidR="004B0D6F" w:rsidRDefault="004B0D6F">
            <w:pPr>
              <w:pStyle w:val="ConsPlusNormal"/>
              <w:jc w:val="center"/>
            </w:pPr>
            <w:r>
              <w:t>1683710</w:t>
            </w:r>
          </w:p>
        </w:tc>
        <w:tc>
          <w:tcPr>
            <w:tcW w:w="1077" w:type="dxa"/>
            <w:tcBorders>
              <w:top w:val="nil"/>
              <w:left w:val="nil"/>
              <w:bottom w:val="nil"/>
              <w:right w:val="nil"/>
            </w:tcBorders>
          </w:tcPr>
          <w:p w:rsidR="004B0D6F" w:rsidRDefault="004B0D6F">
            <w:pPr>
              <w:pStyle w:val="ConsPlusNormal"/>
              <w:jc w:val="center"/>
            </w:pPr>
            <w:r>
              <w:t>9028190</w:t>
            </w:r>
          </w:p>
        </w:tc>
      </w:tr>
      <w:tr w:rsidR="004B0D6F">
        <w:tblPrEx>
          <w:tblBorders>
            <w:insideH w:val="none" w:sz="0" w:space="0" w:color="auto"/>
            <w:insideV w:val="none" w:sz="0" w:space="0" w:color="auto"/>
          </w:tblBorders>
        </w:tblPrEx>
        <w:tc>
          <w:tcPr>
            <w:tcW w:w="340" w:type="dxa"/>
            <w:tcBorders>
              <w:top w:val="nil"/>
              <w:left w:val="nil"/>
              <w:bottom w:val="nil"/>
              <w:right w:val="nil"/>
            </w:tcBorders>
          </w:tcPr>
          <w:p w:rsidR="004B0D6F" w:rsidRDefault="004B0D6F">
            <w:pPr>
              <w:pStyle w:val="ConsPlusNormal"/>
            </w:pPr>
          </w:p>
        </w:tc>
        <w:tc>
          <w:tcPr>
            <w:tcW w:w="3685" w:type="dxa"/>
            <w:tcBorders>
              <w:top w:val="nil"/>
              <w:left w:val="nil"/>
              <w:bottom w:val="nil"/>
              <w:right w:val="nil"/>
            </w:tcBorders>
          </w:tcPr>
          <w:p w:rsidR="004B0D6F" w:rsidRDefault="004B0D6F">
            <w:pPr>
              <w:pStyle w:val="ConsPlusNormal"/>
              <w:ind w:firstLine="283"/>
              <w:jc w:val="both"/>
            </w:pPr>
            <w:r>
              <w:t>в том числе:</w:t>
            </w:r>
          </w:p>
        </w:tc>
        <w:tc>
          <w:tcPr>
            <w:tcW w:w="1304" w:type="dxa"/>
            <w:tcBorders>
              <w:top w:val="nil"/>
              <w:left w:val="nil"/>
              <w:bottom w:val="nil"/>
              <w:right w:val="nil"/>
            </w:tcBorders>
          </w:tcPr>
          <w:p w:rsidR="004B0D6F" w:rsidRDefault="004B0D6F">
            <w:pPr>
              <w:pStyle w:val="ConsPlusNormal"/>
            </w:pPr>
          </w:p>
        </w:tc>
        <w:tc>
          <w:tcPr>
            <w:tcW w:w="1077" w:type="dxa"/>
            <w:tcBorders>
              <w:top w:val="nil"/>
              <w:left w:val="nil"/>
              <w:bottom w:val="nil"/>
              <w:right w:val="nil"/>
            </w:tcBorders>
          </w:tcPr>
          <w:p w:rsidR="004B0D6F" w:rsidRDefault="004B0D6F">
            <w:pPr>
              <w:pStyle w:val="ConsPlusNormal"/>
            </w:pPr>
          </w:p>
        </w:tc>
        <w:tc>
          <w:tcPr>
            <w:tcW w:w="1134" w:type="dxa"/>
            <w:tcBorders>
              <w:top w:val="nil"/>
              <w:left w:val="nil"/>
              <w:bottom w:val="nil"/>
              <w:right w:val="nil"/>
            </w:tcBorders>
          </w:tcPr>
          <w:p w:rsidR="004B0D6F" w:rsidRDefault="004B0D6F">
            <w:pPr>
              <w:pStyle w:val="ConsPlusNormal"/>
            </w:pPr>
          </w:p>
        </w:tc>
        <w:tc>
          <w:tcPr>
            <w:tcW w:w="1247" w:type="dxa"/>
            <w:tcBorders>
              <w:top w:val="nil"/>
              <w:left w:val="nil"/>
              <w:bottom w:val="nil"/>
              <w:right w:val="nil"/>
            </w:tcBorders>
          </w:tcPr>
          <w:p w:rsidR="004B0D6F" w:rsidRDefault="004B0D6F">
            <w:pPr>
              <w:pStyle w:val="ConsPlusNormal"/>
            </w:pPr>
          </w:p>
        </w:tc>
        <w:tc>
          <w:tcPr>
            <w:tcW w:w="1077" w:type="dxa"/>
            <w:tcBorders>
              <w:top w:val="nil"/>
              <w:left w:val="nil"/>
              <w:bottom w:val="nil"/>
              <w:right w:val="nil"/>
            </w:tcBorders>
          </w:tcPr>
          <w:p w:rsidR="004B0D6F" w:rsidRDefault="004B0D6F">
            <w:pPr>
              <w:pStyle w:val="ConsPlusNormal"/>
            </w:pPr>
          </w:p>
        </w:tc>
        <w:tc>
          <w:tcPr>
            <w:tcW w:w="1191" w:type="dxa"/>
            <w:tcBorders>
              <w:top w:val="nil"/>
              <w:left w:val="nil"/>
              <w:bottom w:val="nil"/>
              <w:right w:val="nil"/>
            </w:tcBorders>
          </w:tcPr>
          <w:p w:rsidR="004B0D6F" w:rsidRDefault="004B0D6F">
            <w:pPr>
              <w:pStyle w:val="ConsPlusNormal"/>
            </w:pPr>
          </w:p>
        </w:tc>
        <w:tc>
          <w:tcPr>
            <w:tcW w:w="1077" w:type="dxa"/>
            <w:tcBorders>
              <w:top w:val="nil"/>
              <w:left w:val="nil"/>
              <w:bottom w:val="nil"/>
              <w:right w:val="nil"/>
            </w:tcBorders>
          </w:tcPr>
          <w:p w:rsidR="004B0D6F" w:rsidRDefault="004B0D6F">
            <w:pPr>
              <w:pStyle w:val="ConsPlusNormal"/>
            </w:pPr>
          </w:p>
        </w:tc>
      </w:tr>
      <w:tr w:rsidR="004B0D6F">
        <w:tblPrEx>
          <w:tblBorders>
            <w:insideH w:val="none" w:sz="0" w:space="0" w:color="auto"/>
            <w:insideV w:val="none" w:sz="0" w:space="0" w:color="auto"/>
          </w:tblBorders>
        </w:tblPrEx>
        <w:tc>
          <w:tcPr>
            <w:tcW w:w="340" w:type="dxa"/>
            <w:tcBorders>
              <w:top w:val="nil"/>
              <w:left w:val="nil"/>
              <w:bottom w:val="nil"/>
              <w:right w:val="nil"/>
            </w:tcBorders>
          </w:tcPr>
          <w:p w:rsidR="004B0D6F" w:rsidRDefault="004B0D6F">
            <w:pPr>
              <w:pStyle w:val="ConsPlusNormal"/>
            </w:pPr>
          </w:p>
        </w:tc>
        <w:tc>
          <w:tcPr>
            <w:tcW w:w="3685" w:type="dxa"/>
            <w:tcBorders>
              <w:top w:val="nil"/>
              <w:left w:val="nil"/>
              <w:bottom w:val="nil"/>
              <w:right w:val="nil"/>
            </w:tcBorders>
          </w:tcPr>
          <w:p w:rsidR="004B0D6F" w:rsidRDefault="004B0D6F">
            <w:pPr>
              <w:pStyle w:val="ConsPlusNormal"/>
            </w:pPr>
            <w:r>
              <w:t>отрасль "Образование"</w:t>
            </w:r>
          </w:p>
        </w:tc>
        <w:tc>
          <w:tcPr>
            <w:tcW w:w="1304" w:type="dxa"/>
            <w:tcBorders>
              <w:top w:val="nil"/>
              <w:left w:val="nil"/>
              <w:bottom w:val="nil"/>
              <w:right w:val="nil"/>
            </w:tcBorders>
          </w:tcPr>
          <w:p w:rsidR="004B0D6F" w:rsidRDefault="004B0D6F">
            <w:pPr>
              <w:pStyle w:val="ConsPlusNormal"/>
            </w:pPr>
          </w:p>
        </w:tc>
        <w:tc>
          <w:tcPr>
            <w:tcW w:w="1077" w:type="dxa"/>
            <w:tcBorders>
              <w:top w:val="nil"/>
              <w:left w:val="nil"/>
              <w:bottom w:val="nil"/>
              <w:right w:val="nil"/>
            </w:tcBorders>
          </w:tcPr>
          <w:p w:rsidR="004B0D6F" w:rsidRDefault="004B0D6F">
            <w:pPr>
              <w:pStyle w:val="ConsPlusNormal"/>
            </w:pPr>
          </w:p>
        </w:tc>
        <w:tc>
          <w:tcPr>
            <w:tcW w:w="1134" w:type="dxa"/>
            <w:tcBorders>
              <w:top w:val="nil"/>
              <w:left w:val="nil"/>
              <w:bottom w:val="nil"/>
              <w:right w:val="nil"/>
            </w:tcBorders>
          </w:tcPr>
          <w:p w:rsidR="004B0D6F" w:rsidRDefault="004B0D6F">
            <w:pPr>
              <w:pStyle w:val="ConsPlusNormal"/>
            </w:pPr>
          </w:p>
        </w:tc>
        <w:tc>
          <w:tcPr>
            <w:tcW w:w="1247" w:type="dxa"/>
            <w:tcBorders>
              <w:top w:val="nil"/>
              <w:left w:val="nil"/>
              <w:bottom w:val="nil"/>
              <w:right w:val="nil"/>
            </w:tcBorders>
          </w:tcPr>
          <w:p w:rsidR="004B0D6F" w:rsidRDefault="004B0D6F">
            <w:pPr>
              <w:pStyle w:val="ConsPlusNormal"/>
              <w:jc w:val="center"/>
            </w:pPr>
            <w:r>
              <w:t>12130630</w:t>
            </w:r>
          </w:p>
        </w:tc>
        <w:tc>
          <w:tcPr>
            <w:tcW w:w="1077" w:type="dxa"/>
            <w:tcBorders>
              <w:top w:val="nil"/>
              <w:left w:val="nil"/>
              <w:bottom w:val="nil"/>
              <w:right w:val="nil"/>
            </w:tcBorders>
          </w:tcPr>
          <w:p w:rsidR="004B0D6F" w:rsidRDefault="004B0D6F">
            <w:pPr>
              <w:pStyle w:val="ConsPlusNormal"/>
              <w:jc w:val="center"/>
            </w:pPr>
            <w:r>
              <w:t>1418730</w:t>
            </w:r>
          </w:p>
        </w:tc>
        <w:tc>
          <w:tcPr>
            <w:tcW w:w="1191" w:type="dxa"/>
            <w:tcBorders>
              <w:top w:val="nil"/>
              <w:left w:val="nil"/>
              <w:bottom w:val="nil"/>
              <w:right w:val="nil"/>
            </w:tcBorders>
          </w:tcPr>
          <w:p w:rsidR="004B0D6F" w:rsidRDefault="004B0D6F">
            <w:pPr>
              <w:pStyle w:val="ConsPlusNormal"/>
              <w:jc w:val="center"/>
            </w:pPr>
            <w:r>
              <w:t>1683710</w:t>
            </w:r>
          </w:p>
        </w:tc>
        <w:tc>
          <w:tcPr>
            <w:tcW w:w="1077" w:type="dxa"/>
            <w:tcBorders>
              <w:top w:val="nil"/>
              <w:left w:val="nil"/>
              <w:bottom w:val="nil"/>
              <w:right w:val="nil"/>
            </w:tcBorders>
          </w:tcPr>
          <w:p w:rsidR="004B0D6F" w:rsidRDefault="004B0D6F">
            <w:pPr>
              <w:pStyle w:val="ConsPlusNormal"/>
              <w:jc w:val="center"/>
            </w:pPr>
            <w:r>
              <w:t>9028190</w:t>
            </w:r>
          </w:p>
        </w:tc>
      </w:tr>
      <w:tr w:rsidR="004B0D6F">
        <w:tblPrEx>
          <w:tblBorders>
            <w:insideH w:val="none" w:sz="0" w:space="0" w:color="auto"/>
            <w:insideV w:val="none" w:sz="0" w:space="0" w:color="auto"/>
          </w:tblBorders>
        </w:tblPrEx>
        <w:tc>
          <w:tcPr>
            <w:tcW w:w="12132" w:type="dxa"/>
            <w:gridSpan w:val="9"/>
            <w:tcBorders>
              <w:top w:val="nil"/>
              <w:left w:val="nil"/>
              <w:bottom w:val="nil"/>
              <w:right w:val="nil"/>
            </w:tcBorders>
          </w:tcPr>
          <w:p w:rsidR="004B0D6F" w:rsidRDefault="004B0D6F">
            <w:pPr>
              <w:pStyle w:val="ConsPlusNormal"/>
              <w:jc w:val="center"/>
              <w:outlineLvl w:val="2"/>
            </w:pPr>
            <w:r>
              <w:t>Отрасль "Образование"</w:t>
            </w:r>
          </w:p>
        </w:tc>
      </w:tr>
      <w:tr w:rsidR="004B0D6F">
        <w:tblPrEx>
          <w:tblBorders>
            <w:insideH w:val="none" w:sz="0" w:space="0" w:color="auto"/>
            <w:insideV w:val="none" w:sz="0" w:space="0" w:color="auto"/>
          </w:tblBorders>
        </w:tblPrEx>
        <w:tc>
          <w:tcPr>
            <w:tcW w:w="340" w:type="dxa"/>
            <w:tcBorders>
              <w:top w:val="nil"/>
              <w:left w:val="nil"/>
              <w:bottom w:val="nil"/>
              <w:right w:val="nil"/>
            </w:tcBorders>
          </w:tcPr>
          <w:p w:rsidR="004B0D6F" w:rsidRDefault="004B0D6F">
            <w:pPr>
              <w:pStyle w:val="ConsPlusNormal"/>
            </w:pPr>
          </w:p>
        </w:tc>
        <w:tc>
          <w:tcPr>
            <w:tcW w:w="3685" w:type="dxa"/>
            <w:tcBorders>
              <w:top w:val="nil"/>
              <w:left w:val="nil"/>
              <w:bottom w:val="nil"/>
              <w:right w:val="nil"/>
            </w:tcBorders>
          </w:tcPr>
          <w:p w:rsidR="004B0D6F" w:rsidRDefault="004B0D6F">
            <w:pPr>
              <w:pStyle w:val="ConsPlusNormal"/>
            </w:pPr>
            <w:r>
              <w:t>Мероприятие "Объекты ВДЦ "Океан"</w:t>
            </w:r>
          </w:p>
        </w:tc>
        <w:tc>
          <w:tcPr>
            <w:tcW w:w="1304" w:type="dxa"/>
            <w:tcBorders>
              <w:top w:val="nil"/>
              <w:left w:val="nil"/>
              <w:bottom w:val="nil"/>
              <w:right w:val="nil"/>
            </w:tcBorders>
          </w:tcPr>
          <w:p w:rsidR="004B0D6F" w:rsidRDefault="004B0D6F">
            <w:pPr>
              <w:pStyle w:val="ConsPlusNormal"/>
            </w:pPr>
          </w:p>
        </w:tc>
        <w:tc>
          <w:tcPr>
            <w:tcW w:w="1077" w:type="dxa"/>
            <w:tcBorders>
              <w:top w:val="nil"/>
              <w:left w:val="nil"/>
              <w:bottom w:val="nil"/>
              <w:right w:val="nil"/>
            </w:tcBorders>
          </w:tcPr>
          <w:p w:rsidR="004B0D6F" w:rsidRDefault="004B0D6F">
            <w:pPr>
              <w:pStyle w:val="ConsPlusNormal"/>
            </w:pPr>
          </w:p>
        </w:tc>
        <w:tc>
          <w:tcPr>
            <w:tcW w:w="1134" w:type="dxa"/>
            <w:tcBorders>
              <w:top w:val="nil"/>
              <w:left w:val="nil"/>
              <w:bottom w:val="nil"/>
              <w:right w:val="nil"/>
            </w:tcBorders>
          </w:tcPr>
          <w:p w:rsidR="004B0D6F" w:rsidRDefault="004B0D6F">
            <w:pPr>
              <w:pStyle w:val="ConsPlusNormal"/>
              <w:jc w:val="center"/>
            </w:pPr>
            <w:r>
              <w:t>2021 год</w:t>
            </w:r>
          </w:p>
        </w:tc>
        <w:tc>
          <w:tcPr>
            <w:tcW w:w="1247" w:type="dxa"/>
            <w:tcBorders>
              <w:top w:val="nil"/>
              <w:left w:val="nil"/>
              <w:bottom w:val="nil"/>
              <w:right w:val="nil"/>
            </w:tcBorders>
          </w:tcPr>
          <w:p w:rsidR="004B0D6F" w:rsidRDefault="004B0D6F">
            <w:pPr>
              <w:pStyle w:val="ConsPlusNormal"/>
              <w:jc w:val="center"/>
            </w:pPr>
            <w:r>
              <w:t>3223952,6</w:t>
            </w:r>
          </w:p>
        </w:tc>
        <w:tc>
          <w:tcPr>
            <w:tcW w:w="1077" w:type="dxa"/>
            <w:tcBorders>
              <w:top w:val="nil"/>
              <w:left w:val="nil"/>
              <w:bottom w:val="nil"/>
              <w:right w:val="nil"/>
            </w:tcBorders>
          </w:tcPr>
          <w:p w:rsidR="004B0D6F" w:rsidRDefault="004B0D6F">
            <w:pPr>
              <w:pStyle w:val="ConsPlusNormal"/>
              <w:jc w:val="center"/>
            </w:pPr>
            <w:r>
              <w:t>1230700</w:t>
            </w:r>
          </w:p>
        </w:tc>
        <w:tc>
          <w:tcPr>
            <w:tcW w:w="1191" w:type="dxa"/>
            <w:tcBorders>
              <w:top w:val="nil"/>
              <w:left w:val="nil"/>
              <w:bottom w:val="nil"/>
              <w:right w:val="nil"/>
            </w:tcBorders>
          </w:tcPr>
          <w:p w:rsidR="004B0D6F" w:rsidRDefault="004B0D6F">
            <w:pPr>
              <w:pStyle w:val="ConsPlusNormal"/>
              <w:jc w:val="center"/>
            </w:pPr>
            <w:r>
              <w:t>1683710</w:t>
            </w:r>
          </w:p>
        </w:tc>
        <w:tc>
          <w:tcPr>
            <w:tcW w:w="1077" w:type="dxa"/>
            <w:tcBorders>
              <w:top w:val="nil"/>
              <w:left w:val="nil"/>
              <w:bottom w:val="nil"/>
              <w:right w:val="nil"/>
            </w:tcBorders>
          </w:tcPr>
          <w:p w:rsidR="004B0D6F" w:rsidRDefault="004B0D6F">
            <w:pPr>
              <w:pStyle w:val="ConsPlusNormal"/>
              <w:jc w:val="center"/>
            </w:pPr>
            <w:r>
              <w:t>309542,6</w:t>
            </w:r>
          </w:p>
        </w:tc>
      </w:tr>
      <w:tr w:rsidR="004B0D6F">
        <w:tblPrEx>
          <w:tblBorders>
            <w:insideH w:val="none" w:sz="0" w:space="0" w:color="auto"/>
            <w:insideV w:val="none" w:sz="0" w:space="0" w:color="auto"/>
          </w:tblBorders>
        </w:tblPrEx>
        <w:tc>
          <w:tcPr>
            <w:tcW w:w="340" w:type="dxa"/>
            <w:tcBorders>
              <w:top w:val="nil"/>
              <w:left w:val="nil"/>
              <w:bottom w:val="nil"/>
              <w:right w:val="nil"/>
            </w:tcBorders>
          </w:tcPr>
          <w:p w:rsidR="004B0D6F" w:rsidRDefault="004B0D6F">
            <w:pPr>
              <w:pStyle w:val="ConsPlusNormal"/>
            </w:pPr>
          </w:p>
        </w:tc>
        <w:tc>
          <w:tcPr>
            <w:tcW w:w="3685" w:type="dxa"/>
            <w:tcBorders>
              <w:top w:val="nil"/>
              <w:left w:val="nil"/>
              <w:bottom w:val="nil"/>
              <w:right w:val="nil"/>
            </w:tcBorders>
          </w:tcPr>
          <w:p w:rsidR="004B0D6F" w:rsidRDefault="004B0D6F">
            <w:pPr>
              <w:pStyle w:val="ConsPlusNormal"/>
            </w:pPr>
            <w:r>
              <w:t>в том числе:</w:t>
            </w:r>
          </w:p>
        </w:tc>
        <w:tc>
          <w:tcPr>
            <w:tcW w:w="1304" w:type="dxa"/>
            <w:tcBorders>
              <w:top w:val="nil"/>
              <w:left w:val="nil"/>
              <w:bottom w:val="nil"/>
              <w:right w:val="nil"/>
            </w:tcBorders>
          </w:tcPr>
          <w:p w:rsidR="004B0D6F" w:rsidRDefault="004B0D6F">
            <w:pPr>
              <w:pStyle w:val="ConsPlusNormal"/>
            </w:pPr>
          </w:p>
        </w:tc>
        <w:tc>
          <w:tcPr>
            <w:tcW w:w="1077" w:type="dxa"/>
            <w:tcBorders>
              <w:top w:val="nil"/>
              <w:left w:val="nil"/>
              <w:bottom w:val="nil"/>
              <w:right w:val="nil"/>
            </w:tcBorders>
          </w:tcPr>
          <w:p w:rsidR="004B0D6F" w:rsidRDefault="004B0D6F">
            <w:pPr>
              <w:pStyle w:val="ConsPlusNormal"/>
            </w:pPr>
          </w:p>
        </w:tc>
        <w:tc>
          <w:tcPr>
            <w:tcW w:w="1134" w:type="dxa"/>
            <w:tcBorders>
              <w:top w:val="nil"/>
              <w:left w:val="nil"/>
              <w:bottom w:val="nil"/>
              <w:right w:val="nil"/>
            </w:tcBorders>
          </w:tcPr>
          <w:p w:rsidR="004B0D6F" w:rsidRDefault="004B0D6F">
            <w:pPr>
              <w:pStyle w:val="ConsPlusNormal"/>
            </w:pPr>
          </w:p>
        </w:tc>
        <w:tc>
          <w:tcPr>
            <w:tcW w:w="1247" w:type="dxa"/>
            <w:tcBorders>
              <w:top w:val="nil"/>
              <w:left w:val="nil"/>
              <w:bottom w:val="nil"/>
              <w:right w:val="nil"/>
            </w:tcBorders>
          </w:tcPr>
          <w:p w:rsidR="004B0D6F" w:rsidRDefault="004B0D6F">
            <w:pPr>
              <w:pStyle w:val="ConsPlusNormal"/>
            </w:pPr>
          </w:p>
        </w:tc>
        <w:tc>
          <w:tcPr>
            <w:tcW w:w="1077" w:type="dxa"/>
            <w:tcBorders>
              <w:top w:val="nil"/>
              <w:left w:val="nil"/>
              <w:bottom w:val="nil"/>
              <w:right w:val="nil"/>
            </w:tcBorders>
          </w:tcPr>
          <w:p w:rsidR="004B0D6F" w:rsidRDefault="004B0D6F">
            <w:pPr>
              <w:pStyle w:val="ConsPlusNormal"/>
            </w:pPr>
          </w:p>
        </w:tc>
        <w:tc>
          <w:tcPr>
            <w:tcW w:w="1191" w:type="dxa"/>
            <w:tcBorders>
              <w:top w:val="nil"/>
              <w:left w:val="nil"/>
              <w:bottom w:val="nil"/>
              <w:right w:val="nil"/>
            </w:tcBorders>
          </w:tcPr>
          <w:p w:rsidR="004B0D6F" w:rsidRDefault="004B0D6F">
            <w:pPr>
              <w:pStyle w:val="ConsPlusNormal"/>
            </w:pPr>
          </w:p>
        </w:tc>
        <w:tc>
          <w:tcPr>
            <w:tcW w:w="1077" w:type="dxa"/>
            <w:tcBorders>
              <w:top w:val="nil"/>
              <w:left w:val="nil"/>
              <w:bottom w:val="nil"/>
              <w:right w:val="nil"/>
            </w:tcBorders>
          </w:tcPr>
          <w:p w:rsidR="004B0D6F" w:rsidRDefault="004B0D6F">
            <w:pPr>
              <w:pStyle w:val="ConsPlusNormal"/>
            </w:pPr>
          </w:p>
        </w:tc>
      </w:tr>
      <w:tr w:rsidR="004B0D6F">
        <w:tblPrEx>
          <w:tblBorders>
            <w:insideH w:val="none" w:sz="0" w:space="0" w:color="auto"/>
            <w:insideV w:val="none" w:sz="0" w:space="0" w:color="auto"/>
          </w:tblBorders>
        </w:tblPrEx>
        <w:tc>
          <w:tcPr>
            <w:tcW w:w="340" w:type="dxa"/>
            <w:tcBorders>
              <w:top w:val="nil"/>
              <w:left w:val="nil"/>
              <w:bottom w:val="nil"/>
              <w:right w:val="nil"/>
            </w:tcBorders>
          </w:tcPr>
          <w:p w:rsidR="004B0D6F" w:rsidRDefault="004B0D6F">
            <w:pPr>
              <w:pStyle w:val="ConsPlusNormal"/>
            </w:pPr>
          </w:p>
        </w:tc>
        <w:tc>
          <w:tcPr>
            <w:tcW w:w="11792" w:type="dxa"/>
            <w:gridSpan w:val="8"/>
            <w:tcBorders>
              <w:top w:val="nil"/>
              <w:left w:val="nil"/>
              <w:bottom w:val="nil"/>
              <w:right w:val="nil"/>
            </w:tcBorders>
          </w:tcPr>
          <w:p w:rsidR="004B0D6F" w:rsidRDefault="004B0D6F">
            <w:pPr>
              <w:pStyle w:val="ConsPlusNormal"/>
              <w:jc w:val="center"/>
              <w:outlineLvl w:val="3"/>
            </w:pPr>
            <w:r>
              <w:t>Федеральное государственное бюджетное образовательное учреждение "Всероссийский детский центр "Океан", г. Владивосток, Приморский край</w:t>
            </w:r>
          </w:p>
        </w:tc>
      </w:tr>
      <w:tr w:rsidR="004B0D6F">
        <w:tblPrEx>
          <w:tblBorders>
            <w:insideH w:val="none" w:sz="0" w:space="0" w:color="auto"/>
            <w:insideV w:val="none" w:sz="0" w:space="0" w:color="auto"/>
          </w:tblBorders>
        </w:tblPrEx>
        <w:tc>
          <w:tcPr>
            <w:tcW w:w="340" w:type="dxa"/>
            <w:tcBorders>
              <w:top w:val="nil"/>
              <w:left w:val="nil"/>
              <w:bottom w:val="nil"/>
              <w:right w:val="nil"/>
            </w:tcBorders>
          </w:tcPr>
          <w:p w:rsidR="004B0D6F" w:rsidRDefault="004B0D6F">
            <w:pPr>
              <w:pStyle w:val="ConsPlusNormal"/>
            </w:pPr>
          </w:p>
        </w:tc>
        <w:tc>
          <w:tcPr>
            <w:tcW w:w="3685" w:type="dxa"/>
            <w:tcBorders>
              <w:top w:val="nil"/>
              <w:left w:val="nil"/>
              <w:bottom w:val="nil"/>
              <w:right w:val="nil"/>
            </w:tcBorders>
          </w:tcPr>
          <w:p w:rsidR="004B0D6F" w:rsidRDefault="004B0D6F">
            <w:pPr>
              <w:pStyle w:val="ConsPlusNormal"/>
            </w:pPr>
            <w:r>
              <w:t>Комплекс зданий круглогодичной дружины "Галактика"</w:t>
            </w:r>
          </w:p>
        </w:tc>
        <w:tc>
          <w:tcPr>
            <w:tcW w:w="1304" w:type="dxa"/>
            <w:tcBorders>
              <w:top w:val="nil"/>
              <w:left w:val="nil"/>
              <w:bottom w:val="nil"/>
              <w:right w:val="nil"/>
            </w:tcBorders>
          </w:tcPr>
          <w:p w:rsidR="004B0D6F" w:rsidRDefault="004B0D6F">
            <w:pPr>
              <w:pStyle w:val="ConsPlusNormal"/>
            </w:pPr>
          </w:p>
        </w:tc>
        <w:tc>
          <w:tcPr>
            <w:tcW w:w="1077" w:type="dxa"/>
            <w:tcBorders>
              <w:top w:val="nil"/>
              <w:left w:val="nil"/>
              <w:bottom w:val="nil"/>
              <w:right w:val="nil"/>
            </w:tcBorders>
          </w:tcPr>
          <w:p w:rsidR="004B0D6F" w:rsidRDefault="004B0D6F">
            <w:pPr>
              <w:pStyle w:val="ConsPlusNormal"/>
            </w:pPr>
          </w:p>
        </w:tc>
        <w:tc>
          <w:tcPr>
            <w:tcW w:w="1134" w:type="dxa"/>
            <w:tcBorders>
              <w:top w:val="nil"/>
              <w:left w:val="nil"/>
              <w:bottom w:val="nil"/>
              <w:right w:val="nil"/>
            </w:tcBorders>
          </w:tcPr>
          <w:p w:rsidR="004B0D6F" w:rsidRDefault="004B0D6F">
            <w:pPr>
              <w:pStyle w:val="ConsPlusNormal"/>
            </w:pPr>
          </w:p>
        </w:tc>
        <w:tc>
          <w:tcPr>
            <w:tcW w:w="1247" w:type="dxa"/>
            <w:tcBorders>
              <w:top w:val="nil"/>
              <w:left w:val="nil"/>
              <w:bottom w:val="nil"/>
              <w:right w:val="nil"/>
            </w:tcBorders>
          </w:tcPr>
          <w:p w:rsidR="004B0D6F" w:rsidRDefault="004B0D6F">
            <w:pPr>
              <w:pStyle w:val="ConsPlusNormal"/>
            </w:pPr>
          </w:p>
        </w:tc>
        <w:tc>
          <w:tcPr>
            <w:tcW w:w="1077" w:type="dxa"/>
            <w:tcBorders>
              <w:top w:val="nil"/>
              <w:left w:val="nil"/>
              <w:bottom w:val="nil"/>
              <w:right w:val="nil"/>
            </w:tcBorders>
          </w:tcPr>
          <w:p w:rsidR="004B0D6F" w:rsidRDefault="004B0D6F">
            <w:pPr>
              <w:pStyle w:val="ConsPlusNormal"/>
            </w:pPr>
          </w:p>
        </w:tc>
        <w:tc>
          <w:tcPr>
            <w:tcW w:w="1191" w:type="dxa"/>
            <w:tcBorders>
              <w:top w:val="nil"/>
              <w:left w:val="nil"/>
              <w:bottom w:val="nil"/>
              <w:right w:val="nil"/>
            </w:tcBorders>
          </w:tcPr>
          <w:p w:rsidR="004B0D6F" w:rsidRDefault="004B0D6F">
            <w:pPr>
              <w:pStyle w:val="ConsPlusNormal"/>
            </w:pPr>
          </w:p>
        </w:tc>
        <w:tc>
          <w:tcPr>
            <w:tcW w:w="1077" w:type="dxa"/>
            <w:tcBorders>
              <w:top w:val="nil"/>
              <w:left w:val="nil"/>
              <w:bottom w:val="nil"/>
              <w:right w:val="nil"/>
            </w:tcBorders>
          </w:tcPr>
          <w:p w:rsidR="004B0D6F" w:rsidRDefault="004B0D6F">
            <w:pPr>
              <w:pStyle w:val="ConsPlusNormal"/>
            </w:pPr>
          </w:p>
        </w:tc>
      </w:tr>
      <w:tr w:rsidR="004B0D6F">
        <w:tblPrEx>
          <w:tblBorders>
            <w:insideH w:val="none" w:sz="0" w:space="0" w:color="auto"/>
            <w:insideV w:val="none" w:sz="0" w:space="0" w:color="auto"/>
          </w:tblBorders>
        </w:tblPrEx>
        <w:tc>
          <w:tcPr>
            <w:tcW w:w="340" w:type="dxa"/>
            <w:tcBorders>
              <w:top w:val="nil"/>
              <w:left w:val="nil"/>
              <w:bottom w:val="nil"/>
              <w:right w:val="nil"/>
            </w:tcBorders>
          </w:tcPr>
          <w:p w:rsidR="004B0D6F" w:rsidRDefault="004B0D6F">
            <w:pPr>
              <w:pStyle w:val="ConsPlusNormal"/>
            </w:pPr>
          </w:p>
        </w:tc>
        <w:tc>
          <w:tcPr>
            <w:tcW w:w="3685" w:type="dxa"/>
            <w:tcBorders>
              <w:top w:val="nil"/>
              <w:left w:val="nil"/>
              <w:bottom w:val="nil"/>
              <w:right w:val="nil"/>
            </w:tcBorders>
          </w:tcPr>
          <w:p w:rsidR="004B0D6F" w:rsidRDefault="004B0D6F">
            <w:pPr>
              <w:pStyle w:val="ConsPlusNormal"/>
            </w:pPr>
            <w:r>
              <w:t>строительство</w:t>
            </w:r>
          </w:p>
        </w:tc>
        <w:tc>
          <w:tcPr>
            <w:tcW w:w="1304" w:type="dxa"/>
            <w:tcBorders>
              <w:top w:val="nil"/>
              <w:left w:val="nil"/>
              <w:bottom w:val="nil"/>
              <w:right w:val="nil"/>
            </w:tcBorders>
          </w:tcPr>
          <w:p w:rsidR="004B0D6F" w:rsidRDefault="004B0D6F">
            <w:pPr>
              <w:pStyle w:val="ConsPlusNormal"/>
              <w:jc w:val="center"/>
            </w:pPr>
            <w:r>
              <w:t>кв. м</w:t>
            </w:r>
          </w:p>
        </w:tc>
        <w:tc>
          <w:tcPr>
            <w:tcW w:w="1077" w:type="dxa"/>
            <w:tcBorders>
              <w:top w:val="nil"/>
              <w:left w:val="nil"/>
              <w:bottom w:val="nil"/>
              <w:right w:val="nil"/>
            </w:tcBorders>
          </w:tcPr>
          <w:p w:rsidR="004B0D6F" w:rsidRDefault="004B0D6F">
            <w:pPr>
              <w:pStyle w:val="ConsPlusNormal"/>
              <w:jc w:val="center"/>
            </w:pPr>
            <w:r>
              <w:t>24075,56</w:t>
            </w:r>
          </w:p>
        </w:tc>
        <w:tc>
          <w:tcPr>
            <w:tcW w:w="1134" w:type="dxa"/>
            <w:tcBorders>
              <w:top w:val="nil"/>
              <w:left w:val="nil"/>
              <w:bottom w:val="nil"/>
              <w:right w:val="nil"/>
            </w:tcBorders>
          </w:tcPr>
          <w:p w:rsidR="004B0D6F" w:rsidRDefault="004B0D6F">
            <w:pPr>
              <w:pStyle w:val="ConsPlusNormal"/>
              <w:jc w:val="center"/>
            </w:pPr>
            <w:r>
              <w:t>2020 год</w:t>
            </w:r>
          </w:p>
        </w:tc>
        <w:tc>
          <w:tcPr>
            <w:tcW w:w="1247" w:type="dxa"/>
            <w:tcBorders>
              <w:top w:val="nil"/>
              <w:left w:val="nil"/>
              <w:bottom w:val="nil"/>
              <w:right w:val="nil"/>
            </w:tcBorders>
          </w:tcPr>
          <w:p w:rsidR="004B0D6F" w:rsidRDefault="004B0D6F">
            <w:pPr>
              <w:pStyle w:val="ConsPlusNormal"/>
            </w:pPr>
          </w:p>
        </w:tc>
        <w:tc>
          <w:tcPr>
            <w:tcW w:w="1077" w:type="dxa"/>
            <w:tcBorders>
              <w:top w:val="nil"/>
              <w:left w:val="nil"/>
              <w:bottom w:val="nil"/>
              <w:right w:val="nil"/>
            </w:tcBorders>
          </w:tcPr>
          <w:p w:rsidR="004B0D6F" w:rsidRDefault="004B0D6F">
            <w:pPr>
              <w:pStyle w:val="ConsPlusNormal"/>
            </w:pPr>
          </w:p>
        </w:tc>
        <w:tc>
          <w:tcPr>
            <w:tcW w:w="1191" w:type="dxa"/>
            <w:tcBorders>
              <w:top w:val="nil"/>
              <w:left w:val="nil"/>
              <w:bottom w:val="nil"/>
              <w:right w:val="nil"/>
            </w:tcBorders>
          </w:tcPr>
          <w:p w:rsidR="004B0D6F" w:rsidRDefault="004B0D6F">
            <w:pPr>
              <w:pStyle w:val="ConsPlusNormal"/>
            </w:pPr>
          </w:p>
        </w:tc>
        <w:tc>
          <w:tcPr>
            <w:tcW w:w="1077" w:type="dxa"/>
            <w:tcBorders>
              <w:top w:val="nil"/>
              <w:left w:val="nil"/>
              <w:bottom w:val="nil"/>
              <w:right w:val="nil"/>
            </w:tcBorders>
          </w:tcPr>
          <w:p w:rsidR="004B0D6F" w:rsidRDefault="004B0D6F">
            <w:pPr>
              <w:pStyle w:val="ConsPlusNormal"/>
            </w:pPr>
          </w:p>
        </w:tc>
      </w:tr>
      <w:tr w:rsidR="004B0D6F">
        <w:tblPrEx>
          <w:tblBorders>
            <w:insideH w:val="none" w:sz="0" w:space="0" w:color="auto"/>
            <w:insideV w:val="none" w:sz="0" w:space="0" w:color="auto"/>
          </w:tblBorders>
        </w:tblPrEx>
        <w:tc>
          <w:tcPr>
            <w:tcW w:w="340" w:type="dxa"/>
            <w:tcBorders>
              <w:top w:val="nil"/>
              <w:left w:val="nil"/>
              <w:bottom w:val="nil"/>
              <w:right w:val="nil"/>
            </w:tcBorders>
          </w:tcPr>
          <w:p w:rsidR="004B0D6F" w:rsidRDefault="004B0D6F">
            <w:pPr>
              <w:pStyle w:val="ConsPlusNormal"/>
            </w:pPr>
          </w:p>
        </w:tc>
        <w:tc>
          <w:tcPr>
            <w:tcW w:w="3685" w:type="dxa"/>
            <w:tcBorders>
              <w:top w:val="nil"/>
              <w:left w:val="nil"/>
              <w:bottom w:val="nil"/>
              <w:right w:val="nil"/>
            </w:tcBorders>
          </w:tcPr>
          <w:p w:rsidR="004B0D6F" w:rsidRDefault="004B0D6F">
            <w:pPr>
              <w:pStyle w:val="ConsPlusNormal"/>
            </w:pPr>
            <w:r>
              <w:t>сметная стоимость объекта капитального строительства (в ценах соответствующих лет)</w:t>
            </w:r>
          </w:p>
        </w:tc>
        <w:tc>
          <w:tcPr>
            <w:tcW w:w="1304" w:type="dxa"/>
            <w:tcBorders>
              <w:top w:val="nil"/>
              <w:left w:val="nil"/>
              <w:bottom w:val="nil"/>
              <w:right w:val="nil"/>
            </w:tcBorders>
          </w:tcPr>
          <w:p w:rsidR="004B0D6F" w:rsidRDefault="004B0D6F">
            <w:pPr>
              <w:pStyle w:val="ConsPlusNormal"/>
            </w:pPr>
          </w:p>
        </w:tc>
        <w:tc>
          <w:tcPr>
            <w:tcW w:w="1077" w:type="dxa"/>
            <w:tcBorders>
              <w:top w:val="nil"/>
              <w:left w:val="nil"/>
              <w:bottom w:val="nil"/>
              <w:right w:val="nil"/>
            </w:tcBorders>
          </w:tcPr>
          <w:p w:rsidR="004B0D6F" w:rsidRDefault="004B0D6F">
            <w:pPr>
              <w:pStyle w:val="ConsPlusNormal"/>
            </w:pPr>
          </w:p>
        </w:tc>
        <w:tc>
          <w:tcPr>
            <w:tcW w:w="1134" w:type="dxa"/>
            <w:tcBorders>
              <w:top w:val="nil"/>
              <w:left w:val="nil"/>
              <w:bottom w:val="nil"/>
              <w:right w:val="nil"/>
            </w:tcBorders>
          </w:tcPr>
          <w:p w:rsidR="004B0D6F" w:rsidRDefault="004B0D6F">
            <w:pPr>
              <w:pStyle w:val="ConsPlusNormal"/>
            </w:pPr>
          </w:p>
        </w:tc>
        <w:tc>
          <w:tcPr>
            <w:tcW w:w="1247" w:type="dxa"/>
            <w:tcBorders>
              <w:top w:val="nil"/>
              <w:left w:val="nil"/>
              <w:bottom w:val="nil"/>
              <w:right w:val="nil"/>
            </w:tcBorders>
          </w:tcPr>
          <w:p w:rsidR="004B0D6F" w:rsidRDefault="004B0D6F">
            <w:pPr>
              <w:pStyle w:val="ConsPlusNormal"/>
              <w:jc w:val="center"/>
            </w:pPr>
            <w:r>
              <w:t>1912309,1</w:t>
            </w:r>
          </w:p>
        </w:tc>
        <w:tc>
          <w:tcPr>
            <w:tcW w:w="1077" w:type="dxa"/>
            <w:tcBorders>
              <w:top w:val="nil"/>
              <w:left w:val="nil"/>
              <w:bottom w:val="nil"/>
              <w:right w:val="nil"/>
            </w:tcBorders>
          </w:tcPr>
          <w:p w:rsidR="004B0D6F" w:rsidRDefault="004B0D6F">
            <w:pPr>
              <w:pStyle w:val="ConsPlusNormal"/>
              <w:jc w:val="center"/>
            </w:pPr>
            <w:r>
              <w:t>573101,4</w:t>
            </w:r>
          </w:p>
        </w:tc>
        <w:tc>
          <w:tcPr>
            <w:tcW w:w="1191" w:type="dxa"/>
            <w:tcBorders>
              <w:top w:val="nil"/>
              <w:left w:val="nil"/>
              <w:bottom w:val="nil"/>
              <w:right w:val="nil"/>
            </w:tcBorders>
          </w:tcPr>
          <w:p w:rsidR="004B0D6F" w:rsidRDefault="004B0D6F">
            <w:pPr>
              <w:pStyle w:val="ConsPlusNormal"/>
              <w:jc w:val="center"/>
            </w:pPr>
            <w:r>
              <w:t>1339207,7</w:t>
            </w:r>
          </w:p>
        </w:tc>
        <w:tc>
          <w:tcPr>
            <w:tcW w:w="1077"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40" w:type="dxa"/>
            <w:tcBorders>
              <w:top w:val="nil"/>
              <w:left w:val="nil"/>
              <w:bottom w:val="single" w:sz="4" w:space="0" w:color="auto"/>
              <w:right w:val="nil"/>
            </w:tcBorders>
          </w:tcPr>
          <w:p w:rsidR="004B0D6F" w:rsidRDefault="004B0D6F">
            <w:pPr>
              <w:pStyle w:val="ConsPlusNormal"/>
            </w:pPr>
          </w:p>
        </w:tc>
        <w:tc>
          <w:tcPr>
            <w:tcW w:w="3685" w:type="dxa"/>
            <w:tcBorders>
              <w:top w:val="nil"/>
              <w:left w:val="nil"/>
              <w:bottom w:val="single" w:sz="4" w:space="0" w:color="auto"/>
              <w:right w:val="nil"/>
            </w:tcBorders>
          </w:tcPr>
          <w:p w:rsidR="004B0D6F" w:rsidRDefault="004B0D6F">
            <w:pPr>
              <w:pStyle w:val="ConsPlusNormal"/>
            </w:pPr>
            <w:r>
              <w:t xml:space="preserve">общий (предельный) размер субсидий, предоставленных из </w:t>
            </w:r>
            <w:r>
              <w:lastRenderedPageBreak/>
              <w:t>федерального бюджета (в ценах соответствующих лет)</w:t>
            </w:r>
          </w:p>
        </w:tc>
        <w:tc>
          <w:tcPr>
            <w:tcW w:w="1304" w:type="dxa"/>
            <w:tcBorders>
              <w:top w:val="nil"/>
              <w:left w:val="nil"/>
              <w:bottom w:val="single" w:sz="4" w:space="0" w:color="auto"/>
              <w:right w:val="nil"/>
            </w:tcBorders>
          </w:tcPr>
          <w:p w:rsidR="004B0D6F" w:rsidRDefault="004B0D6F">
            <w:pPr>
              <w:pStyle w:val="ConsPlusNormal"/>
            </w:pPr>
          </w:p>
        </w:tc>
        <w:tc>
          <w:tcPr>
            <w:tcW w:w="1077" w:type="dxa"/>
            <w:tcBorders>
              <w:top w:val="nil"/>
              <w:left w:val="nil"/>
              <w:bottom w:val="single" w:sz="4" w:space="0" w:color="auto"/>
              <w:right w:val="nil"/>
            </w:tcBorders>
          </w:tcPr>
          <w:p w:rsidR="004B0D6F" w:rsidRDefault="004B0D6F">
            <w:pPr>
              <w:pStyle w:val="ConsPlusNormal"/>
            </w:pPr>
          </w:p>
        </w:tc>
        <w:tc>
          <w:tcPr>
            <w:tcW w:w="1134" w:type="dxa"/>
            <w:tcBorders>
              <w:top w:val="nil"/>
              <w:left w:val="nil"/>
              <w:bottom w:val="single" w:sz="4" w:space="0" w:color="auto"/>
              <w:right w:val="nil"/>
            </w:tcBorders>
          </w:tcPr>
          <w:p w:rsidR="004B0D6F" w:rsidRDefault="004B0D6F">
            <w:pPr>
              <w:pStyle w:val="ConsPlusNormal"/>
            </w:pPr>
          </w:p>
        </w:tc>
        <w:tc>
          <w:tcPr>
            <w:tcW w:w="1247" w:type="dxa"/>
            <w:tcBorders>
              <w:top w:val="nil"/>
              <w:left w:val="nil"/>
              <w:bottom w:val="single" w:sz="4" w:space="0" w:color="auto"/>
              <w:right w:val="nil"/>
            </w:tcBorders>
          </w:tcPr>
          <w:p w:rsidR="004B0D6F" w:rsidRDefault="004B0D6F">
            <w:pPr>
              <w:pStyle w:val="ConsPlusNormal"/>
              <w:jc w:val="center"/>
            </w:pPr>
            <w:r>
              <w:t>1912309,1</w:t>
            </w:r>
          </w:p>
        </w:tc>
        <w:tc>
          <w:tcPr>
            <w:tcW w:w="1077" w:type="dxa"/>
            <w:tcBorders>
              <w:top w:val="nil"/>
              <w:left w:val="nil"/>
              <w:bottom w:val="single" w:sz="4" w:space="0" w:color="auto"/>
              <w:right w:val="nil"/>
            </w:tcBorders>
          </w:tcPr>
          <w:p w:rsidR="004B0D6F" w:rsidRDefault="004B0D6F">
            <w:pPr>
              <w:pStyle w:val="ConsPlusNormal"/>
              <w:jc w:val="center"/>
            </w:pPr>
            <w:r>
              <w:t>573101,4</w:t>
            </w:r>
          </w:p>
        </w:tc>
        <w:tc>
          <w:tcPr>
            <w:tcW w:w="1191" w:type="dxa"/>
            <w:tcBorders>
              <w:top w:val="nil"/>
              <w:left w:val="nil"/>
              <w:bottom w:val="single" w:sz="4" w:space="0" w:color="auto"/>
              <w:right w:val="nil"/>
            </w:tcBorders>
          </w:tcPr>
          <w:p w:rsidR="004B0D6F" w:rsidRDefault="004B0D6F">
            <w:pPr>
              <w:pStyle w:val="ConsPlusNormal"/>
              <w:jc w:val="center"/>
            </w:pPr>
            <w:r>
              <w:t>1339207,7</w:t>
            </w:r>
          </w:p>
        </w:tc>
        <w:tc>
          <w:tcPr>
            <w:tcW w:w="1077" w:type="dxa"/>
            <w:tcBorders>
              <w:top w:val="nil"/>
              <w:left w:val="nil"/>
              <w:bottom w:val="single" w:sz="4" w:space="0" w:color="auto"/>
              <w:right w:val="nil"/>
            </w:tcBorders>
          </w:tcPr>
          <w:p w:rsidR="004B0D6F" w:rsidRDefault="004B0D6F">
            <w:pPr>
              <w:pStyle w:val="ConsPlusNormal"/>
              <w:jc w:val="center"/>
            </w:pPr>
            <w:r>
              <w:t>-</w:t>
            </w:r>
          </w:p>
        </w:tc>
      </w:tr>
    </w:tbl>
    <w:p w:rsidR="004B0D6F" w:rsidRDefault="004B0D6F">
      <w:pPr>
        <w:sectPr w:rsidR="004B0D6F">
          <w:pgSz w:w="16838" w:h="11905" w:orient="landscape"/>
          <w:pgMar w:top="1701" w:right="1134" w:bottom="850" w:left="1134" w:header="0" w:footer="0" w:gutter="0"/>
          <w:cols w:space="720"/>
        </w:sectPr>
      </w:pPr>
    </w:p>
    <w:p w:rsidR="004B0D6F" w:rsidRDefault="004B0D6F">
      <w:pPr>
        <w:pStyle w:val="ConsPlusNormal"/>
        <w:ind w:firstLine="540"/>
        <w:jc w:val="both"/>
      </w:pPr>
    </w:p>
    <w:p w:rsidR="004B0D6F" w:rsidRDefault="004B0D6F">
      <w:pPr>
        <w:pStyle w:val="ConsPlusNormal"/>
        <w:ind w:firstLine="540"/>
        <w:jc w:val="both"/>
      </w:pPr>
    </w:p>
    <w:p w:rsidR="004B0D6F" w:rsidRDefault="004B0D6F">
      <w:pPr>
        <w:pStyle w:val="ConsPlusNormal"/>
        <w:ind w:firstLine="540"/>
        <w:jc w:val="both"/>
      </w:pPr>
    </w:p>
    <w:p w:rsidR="004B0D6F" w:rsidRDefault="004B0D6F">
      <w:pPr>
        <w:pStyle w:val="ConsPlusNormal"/>
        <w:jc w:val="right"/>
        <w:outlineLvl w:val="1"/>
      </w:pPr>
      <w:r>
        <w:t>Приложение N 15(1)</w:t>
      </w:r>
    </w:p>
    <w:p w:rsidR="004B0D6F" w:rsidRDefault="004B0D6F">
      <w:pPr>
        <w:pStyle w:val="ConsPlusNormal"/>
        <w:jc w:val="right"/>
      </w:pPr>
      <w:r>
        <w:t>к государственной программе</w:t>
      </w:r>
    </w:p>
    <w:p w:rsidR="004B0D6F" w:rsidRDefault="004B0D6F">
      <w:pPr>
        <w:pStyle w:val="ConsPlusNormal"/>
        <w:jc w:val="right"/>
      </w:pPr>
      <w:r>
        <w:t>Российской Федерации</w:t>
      </w:r>
    </w:p>
    <w:p w:rsidR="004B0D6F" w:rsidRDefault="004B0D6F">
      <w:pPr>
        <w:pStyle w:val="ConsPlusNormal"/>
        <w:jc w:val="right"/>
      </w:pPr>
      <w:r>
        <w:t>"Развитие образования"</w:t>
      </w:r>
    </w:p>
    <w:p w:rsidR="004B0D6F" w:rsidRDefault="004B0D6F">
      <w:pPr>
        <w:pStyle w:val="ConsPlusNormal"/>
        <w:jc w:val="both"/>
      </w:pPr>
    </w:p>
    <w:p w:rsidR="004B0D6F" w:rsidRDefault="004B0D6F">
      <w:pPr>
        <w:pStyle w:val="ConsPlusTitle"/>
        <w:jc w:val="center"/>
      </w:pPr>
      <w:r>
        <w:t>ПЕРЕЧЕНЬ</w:t>
      </w:r>
    </w:p>
    <w:p w:rsidR="004B0D6F" w:rsidRDefault="004B0D6F">
      <w:pPr>
        <w:pStyle w:val="ConsPlusTitle"/>
        <w:jc w:val="center"/>
      </w:pPr>
      <w:r>
        <w:t>ОБЪЕКТОВ КАПИТАЛЬНОГО СТРОИТЕЛЬСТВА</w:t>
      </w:r>
    </w:p>
    <w:p w:rsidR="004B0D6F" w:rsidRDefault="004B0D6F">
      <w:pPr>
        <w:pStyle w:val="ConsPlusTitle"/>
        <w:jc w:val="center"/>
      </w:pPr>
      <w:r>
        <w:t>ГОСУДАРСТВЕННОЙ СОБСТВЕННОСТИ РОССИЙСКОЙ ФЕДЕРАЦИИ,</w:t>
      </w:r>
    </w:p>
    <w:p w:rsidR="004B0D6F" w:rsidRDefault="004B0D6F">
      <w:pPr>
        <w:pStyle w:val="ConsPlusTitle"/>
        <w:jc w:val="center"/>
      </w:pPr>
      <w:r>
        <w:t>ВКЛЮЧЕННЫХ В МЕРОПРИЯТИЕ "ВОСПОЛНЕНИЕ ДЕФИЦИТА МЕСТ</w:t>
      </w:r>
    </w:p>
    <w:p w:rsidR="004B0D6F" w:rsidRDefault="004B0D6F">
      <w:pPr>
        <w:pStyle w:val="ConsPlusTitle"/>
        <w:jc w:val="center"/>
      </w:pPr>
      <w:r>
        <w:t>В ОБЩЕЖИТИЯХ ДЛЯ ИНОГОРОДНИХ СТУДЕНТОВ", ПО КОТОРЫМ</w:t>
      </w:r>
    </w:p>
    <w:p w:rsidR="004B0D6F" w:rsidRDefault="004B0D6F">
      <w:pPr>
        <w:pStyle w:val="ConsPlusTitle"/>
        <w:jc w:val="center"/>
      </w:pPr>
      <w:r>
        <w:t>В СООТВЕТСТВИИ С ПУНКТОМ 4 ПОЛОЖЕНИЯ О МЕРАХ ПО ОБЕСПЕЧЕНИЮ</w:t>
      </w:r>
    </w:p>
    <w:p w:rsidR="004B0D6F" w:rsidRDefault="004B0D6F">
      <w:pPr>
        <w:pStyle w:val="ConsPlusTitle"/>
        <w:jc w:val="center"/>
      </w:pPr>
      <w:r>
        <w:t>ИСПОЛНЕНИЯ ФЕДЕРАЛЬНОГО БЮДЖЕТА, УТВЕРЖДЕННОГО</w:t>
      </w:r>
    </w:p>
    <w:p w:rsidR="004B0D6F" w:rsidRDefault="004B0D6F">
      <w:pPr>
        <w:pStyle w:val="ConsPlusTitle"/>
        <w:jc w:val="center"/>
      </w:pPr>
      <w:r>
        <w:t>ПОСТАНОВЛЕНИЕМ ПРАВИТЕЛЬСТВА РОССИЙСКОЙ ФЕДЕРАЦИИ</w:t>
      </w:r>
    </w:p>
    <w:p w:rsidR="004B0D6F" w:rsidRDefault="004B0D6F">
      <w:pPr>
        <w:pStyle w:val="ConsPlusTitle"/>
        <w:jc w:val="center"/>
      </w:pPr>
      <w:r>
        <w:t>ОТ 9 ДЕКАБРЯ 2017 Г. N 1496 "О МЕРАХ ПО ОБЕСПЕЧЕНИЮ</w:t>
      </w:r>
    </w:p>
    <w:p w:rsidR="004B0D6F" w:rsidRDefault="004B0D6F">
      <w:pPr>
        <w:pStyle w:val="ConsPlusTitle"/>
        <w:jc w:val="center"/>
      </w:pPr>
      <w:r>
        <w:t>ИСПОЛНЕНИЯ ФЕДЕРАЛЬНОГО БЮДЖЕТА", В 2018 ГОДУ</w:t>
      </w:r>
    </w:p>
    <w:p w:rsidR="004B0D6F" w:rsidRDefault="004B0D6F">
      <w:pPr>
        <w:pStyle w:val="ConsPlusTitle"/>
        <w:jc w:val="center"/>
      </w:pPr>
      <w:r>
        <w:t>ВОССТАНОВЛЕНЫ БЮДЖЕТНЫЕ ИНВЕСТИЦИИ, ОСУЩЕСТВЛЕННЫЕ</w:t>
      </w:r>
    </w:p>
    <w:p w:rsidR="004B0D6F" w:rsidRDefault="004B0D6F">
      <w:pPr>
        <w:pStyle w:val="ConsPlusTitle"/>
        <w:jc w:val="center"/>
      </w:pPr>
      <w:r>
        <w:t>В 2017 ГОДУ, НО НЕ ОСВОЕННЫЕ ПО СОСТОЯНИЮ</w:t>
      </w:r>
    </w:p>
    <w:p w:rsidR="004B0D6F" w:rsidRDefault="004B0D6F">
      <w:pPr>
        <w:pStyle w:val="ConsPlusTitle"/>
        <w:jc w:val="center"/>
      </w:pPr>
      <w:r>
        <w:t>НА 31 ДЕКАБРЯ 2017 Г.</w:t>
      </w:r>
    </w:p>
    <w:p w:rsidR="004B0D6F" w:rsidRDefault="004B0D6F">
      <w:pPr>
        <w:pStyle w:val="ConsPlusNormal"/>
        <w:jc w:val="both"/>
      </w:pPr>
    </w:p>
    <w:p w:rsidR="004B0D6F" w:rsidRDefault="004B0D6F">
      <w:pPr>
        <w:pStyle w:val="ConsPlusNormal"/>
        <w:ind w:firstLine="540"/>
        <w:jc w:val="both"/>
      </w:pPr>
      <w:r>
        <w:t xml:space="preserve">Утратил силу. - </w:t>
      </w:r>
      <w:hyperlink r:id="rId495" w:history="1">
        <w:r>
          <w:rPr>
            <w:color w:val="0000FF"/>
          </w:rPr>
          <w:t>Постановление</w:t>
        </w:r>
      </w:hyperlink>
      <w:r>
        <w:t xml:space="preserve"> Правительства РФ от 29.03.2019 N 373.</w:t>
      </w:r>
    </w:p>
    <w:p w:rsidR="004B0D6F" w:rsidRDefault="004B0D6F">
      <w:pPr>
        <w:pStyle w:val="ConsPlusNormal"/>
        <w:jc w:val="both"/>
      </w:pPr>
    </w:p>
    <w:p w:rsidR="004B0D6F" w:rsidRDefault="004B0D6F">
      <w:pPr>
        <w:pStyle w:val="ConsPlusNormal"/>
        <w:jc w:val="both"/>
      </w:pPr>
    </w:p>
    <w:p w:rsidR="004B0D6F" w:rsidRDefault="004B0D6F">
      <w:pPr>
        <w:pStyle w:val="ConsPlusNormal"/>
        <w:jc w:val="both"/>
      </w:pPr>
    </w:p>
    <w:p w:rsidR="004B0D6F" w:rsidRDefault="004B0D6F">
      <w:pPr>
        <w:pStyle w:val="ConsPlusNormal"/>
        <w:jc w:val="right"/>
        <w:outlineLvl w:val="1"/>
      </w:pPr>
      <w:r>
        <w:t>Приложение N 16</w:t>
      </w:r>
    </w:p>
    <w:p w:rsidR="004B0D6F" w:rsidRDefault="004B0D6F">
      <w:pPr>
        <w:pStyle w:val="ConsPlusNormal"/>
        <w:jc w:val="right"/>
      </w:pPr>
      <w:r>
        <w:t>к государственной программе</w:t>
      </w:r>
    </w:p>
    <w:p w:rsidR="004B0D6F" w:rsidRDefault="004B0D6F">
      <w:pPr>
        <w:pStyle w:val="ConsPlusNormal"/>
        <w:jc w:val="right"/>
      </w:pPr>
      <w:r>
        <w:t>Российской Федерации</w:t>
      </w:r>
    </w:p>
    <w:p w:rsidR="004B0D6F" w:rsidRDefault="004B0D6F">
      <w:pPr>
        <w:pStyle w:val="ConsPlusNormal"/>
        <w:jc w:val="right"/>
      </w:pPr>
      <w:r>
        <w:t>"Развитие образования"</w:t>
      </w:r>
    </w:p>
    <w:p w:rsidR="004B0D6F" w:rsidRDefault="004B0D6F">
      <w:pPr>
        <w:pStyle w:val="ConsPlusNormal"/>
        <w:jc w:val="both"/>
      </w:pPr>
    </w:p>
    <w:p w:rsidR="004B0D6F" w:rsidRDefault="004B0D6F">
      <w:pPr>
        <w:pStyle w:val="ConsPlusTitle"/>
        <w:jc w:val="center"/>
      </w:pPr>
      <w:r>
        <w:t>МЕТОДИКА</w:t>
      </w:r>
    </w:p>
    <w:p w:rsidR="004B0D6F" w:rsidRDefault="004B0D6F">
      <w:pPr>
        <w:pStyle w:val="ConsPlusTitle"/>
        <w:jc w:val="center"/>
      </w:pPr>
      <w:r>
        <w:t>ДЕТАЛИЗАЦИИ МЕРОПРИЯТИЯ, ВКЛЮЧЕННОГО В ПРИЛОЖЕНИЕ N 15</w:t>
      </w:r>
    </w:p>
    <w:p w:rsidR="004B0D6F" w:rsidRDefault="004B0D6F">
      <w:pPr>
        <w:pStyle w:val="ConsPlusTitle"/>
        <w:jc w:val="center"/>
      </w:pPr>
      <w:r>
        <w:t>К ГОСУДАРСТВЕННОЙ ПРОГРАММЕ РОССИЙСКОЙ ФЕДЕРАЦИИ</w:t>
      </w:r>
    </w:p>
    <w:p w:rsidR="004B0D6F" w:rsidRDefault="004B0D6F">
      <w:pPr>
        <w:pStyle w:val="ConsPlusTitle"/>
        <w:jc w:val="center"/>
      </w:pPr>
      <w:r>
        <w:t>"РАЗВИТИЕ ОБРАЗОВАНИЯ"</w:t>
      </w:r>
    </w:p>
    <w:p w:rsidR="004B0D6F" w:rsidRDefault="004B0D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B0D6F">
        <w:trPr>
          <w:jc w:val="center"/>
        </w:trPr>
        <w:tc>
          <w:tcPr>
            <w:tcW w:w="9294" w:type="dxa"/>
            <w:tcBorders>
              <w:top w:val="nil"/>
              <w:left w:val="single" w:sz="24" w:space="0" w:color="CED3F1"/>
              <w:bottom w:val="nil"/>
              <w:right w:val="single" w:sz="24" w:space="0" w:color="F4F3F8"/>
            </w:tcBorders>
            <w:shd w:val="clear" w:color="auto" w:fill="F4F3F8"/>
          </w:tcPr>
          <w:p w:rsidR="004B0D6F" w:rsidRDefault="004B0D6F">
            <w:pPr>
              <w:pStyle w:val="ConsPlusNormal"/>
              <w:jc w:val="center"/>
            </w:pPr>
            <w:r>
              <w:rPr>
                <w:color w:val="392C69"/>
              </w:rPr>
              <w:t>Список изменяющих документов</w:t>
            </w:r>
          </w:p>
          <w:p w:rsidR="004B0D6F" w:rsidRDefault="004B0D6F">
            <w:pPr>
              <w:pStyle w:val="ConsPlusNormal"/>
              <w:jc w:val="center"/>
            </w:pPr>
            <w:r>
              <w:rPr>
                <w:color w:val="392C69"/>
              </w:rPr>
              <w:t xml:space="preserve">(в ред. </w:t>
            </w:r>
            <w:hyperlink r:id="rId496" w:history="1">
              <w:r>
                <w:rPr>
                  <w:color w:val="0000FF"/>
                </w:rPr>
                <w:t>Постановления</w:t>
              </w:r>
            </w:hyperlink>
            <w:r>
              <w:rPr>
                <w:color w:val="392C69"/>
              </w:rPr>
              <w:t xml:space="preserve"> Правительства РФ от 29.03.2019 N 373)</w:t>
            </w:r>
          </w:p>
        </w:tc>
      </w:tr>
    </w:tbl>
    <w:p w:rsidR="004B0D6F" w:rsidRDefault="004B0D6F">
      <w:pPr>
        <w:pStyle w:val="ConsPlusNormal"/>
        <w:jc w:val="both"/>
      </w:pPr>
    </w:p>
    <w:p w:rsidR="004B0D6F" w:rsidRDefault="004B0D6F">
      <w:pPr>
        <w:pStyle w:val="ConsPlusNormal"/>
        <w:ind w:firstLine="540"/>
        <w:jc w:val="both"/>
      </w:pPr>
      <w:r>
        <w:t>1. Настоящая методика разработана для определения общих и специальных требований к осуществлению детализации мероприятия, касающегося объектов федерального государственного бюджетного образовательного учреждения "Всероссийский детский центр "Океан", предусмотренных приложением N 15 к государственной программе Российской Федерации "Развитие образования" (далее соответственно - Программа, мероприятия, учреждение).</w:t>
      </w:r>
    </w:p>
    <w:p w:rsidR="004B0D6F" w:rsidRDefault="004B0D6F">
      <w:pPr>
        <w:pStyle w:val="ConsPlusNormal"/>
        <w:spacing w:before="220"/>
        <w:ind w:firstLine="540"/>
        <w:jc w:val="both"/>
      </w:pPr>
      <w:r>
        <w:t>2. Ответственный исполнитель Программы осуществляет детализацию мероприятия путем определения конкретных объектов капитального строительства.</w:t>
      </w:r>
    </w:p>
    <w:p w:rsidR="004B0D6F" w:rsidRDefault="004B0D6F">
      <w:pPr>
        <w:pStyle w:val="ConsPlusNormal"/>
        <w:spacing w:before="220"/>
        <w:ind w:firstLine="540"/>
        <w:jc w:val="both"/>
      </w:pPr>
      <w:r>
        <w:t xml:space="preserve">3. Детализация мероприятия осуществляется на основании </w:t>
      </w:r>
      <w:hyperlink r:id="rId497" w:history="1">
        <w:r>
          <w:rPr>
            <w:color w:val="0000FF"/>
          </w:rPr>
          <w:t>плана</w:t>
        </w:r>
      </w:hyperlink>
      <w:r>
        <w:t xml:space="preserve"> развития имущественного комплекса учреждения, предусмотренного приложением N 3 к Программе развития федерального государственного бюджетного образовательного учреждения "Всероссийский детский центр "Океан" на 2014 - 2020 годы, утвержденной распоряжением Правительства </w:t>
      </w:r>
      <w:r>
        <w:lastRenderedPageBreak/>
        <w:t>Российской Федерации от 16 декабря 2014 г. N 2539-р, с учетом наличия разработанной проектной документации либо утвержденного задания на проектирование. Адресное распределение бюджетных ассигнований утверждается Министерством просвещения Российской Федерации по согласованию с Министерством экономического развития Российской Федерации и Министерством финансов Российской Федерации.</w:t>
      </w:r>
    </w:p>
    <w:p w:rsidR="004B0D6F" w:rsidRDefault="004B0D6F">
      <w:pPr>
        <w:pStyle w:val="ConsPlusNormal"/>
        <w:spacing w:before="220"/>
        <w:ind w:firstLine="540"/>
        <w:jc w:val="both"/>
      </w:pPr>
      <w:r>
        <w:t>4. По решению главного распорядителя бюджетных средств допускается осуществление поэтапной детализации мероприятия.</w:t>
      </w:r>
    </w:p>
    <w:p w:rsidR="004B0D6F" w:rsidRDefault="004B0D6F">
      <w:pPr>
        <w:pStyle w:val="ConsPlusNormal"/>
        <w:spacing w:before="220"/>
        <w:ind w:firstLine="540"/>
        <w:jc w:val="both"/>
      </w:pPr>
      <w:r>
        <w:t>5. Главным распорядителем бюджетных средств при проведении детализации мероприятия проверяется наличие следующих документов:</w:t>
      </w:r>
    </w:p>
    <w:p w:rsidR="004B0D6F" w:rsidRDefault="004B0D6F">
      <w:pPr>
        <w:pStyle w:val="ConsPlusNormal"/>
        <w:spacing w:before="220"/>
        <w:ind w:firstLine="540"/>
        <w:jc w:val="both"/>
      </w:pPr>
      <w:r>
        <w:t>а) паспорт инвестиционного проекта по форме, установленной Министерством экономического развития Российской Федерации;</w:t>
      </w:r>
    </w:p>
    <w:p w:rsidR="004B0D6F" w:rsidRDefault="004B0D6F">
      <w:pPr>
        <w:pStyle w:val="ConsPlusNormal"/>
        <w:spacing w:before="220"/>
        <w:ind w:firstLine="540"/>
        <w:jc w:val="both"/>
      </w:pPr>
      <w:r>
        <w:t>б) задание на проектирование (в случае, если на разработку проектной документации предоставляются средства федерального бюджета);</w:t>
      </w:r>
    </w:p>
    <w:p w:rsidR="004B0D6F" w:rsidRDefault="004B0D6F">
      <w:pPr>
        <w:pStyle w:val="ConsPlusNormal"/>
        <w:spacing w:before="220"/>
        <w:ind w:firstLine="540"/>
        <w:jc w:val="both"/>
      </w:pPr>
      <w:r>
        <w:t>в) положительное заключение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w:t>
      </w:r>
    </w:p>
    <w:p w:rsidR="004B0D6F" w:rsidRDefault="004B0D6F">
      <w:pPr>
        <w:pStyle w:val="ConsPlusNormal"/>
        <w:spacing w:before="220"/>
        <w:ind w:firstLine="540"/>
        <w:jc w:val="both"/>
      </w:pPr>
      <w:r>
        <w:t>г) положительное заключение о достоверности определения сметной стоимости объекта капитального строительства;</w:t>
      </w:r>
    </w:p>
    <w:p w:rsidR="004B0D6F" w:rsidRDefault="004B0D6F">
      <w:pPr>
        <w:pStyle w:val="ConsPlusNormal"/>
        <w:spacing w:before="220"/>
        <w:ind w:firstLine="540"/>
        <w:jc w:val="both"/>
      </w:pPr>
      <w:r>
        <w:t>д) документ об утверждении проектной документации в соответствии с законодательством Российской Федерации;</w:t>
      </w:r>
    </w:p>
    <w:p w:rsidR="004B0D6F" w:rsidRDefault="004B0D6F">
      <w:pPr>
        <w:pStyle w:val="ConsPlusNormal"/>
        <w:spacing w:before="220"/>
        <w:ind w:firstLine="540"/>
        <w:jc w:val="both"/>
      </w:pPr>
      <w:r>
        <w:t xml:space="preserve">е) документ, содержащий результаты оценки эффективности использования средств федерального бюджета, направляемых на капитальные вложения, проведенной в порядке, установленном </w:t>
      </w:r>
      <w:hyperlink r:id="rId498" w:history="1">
        <w:r>
          <w:rPr>
            <w:color w:val="0000FF"/>
          </w:rPr>
          <w:t>постановлением</w:t>
        </w:r>
      </w:hyperlink>
      <w:r>
        <w:t xml:space="preserve"> Правительства Российской Федерации от 12 августа 2008 г. N 590 "О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w:t>
      </w:r>
    </w:p>
    <w:p w:rsidR="004B0D6F" w:rsidRDefault="004B0D6F">
      <w:pPr>
        <w:pStyle w:val="ConsPlusNormal"/>
        <w:spacing w:before="220"/>
        <w:ind w:firstLine="540"/>
        <w:jc w:val="both"/>
      </w:pPr>
      <w:r>
        <w:t xml:space="preserve">6. Детализация мероприятия утверждается в соответствии с </w:t>
      </w:r>
      <w:hyperlink r:id="rId499" w:history="1">
        <w:r>
          <w:rPr>
            <w:color w:val="0000FF"/>
          </w:rPr>
          <w:t>Правилами</w:t>
        </w:r>
      </w:hyperlink>
      <w:r>
        <w:t xml:space="preserve"> принятия решений о предоставлении субсидии из федерального бюджета на осуществление капитальных вложений в объекты капитального строительства государственной собственности Российской Федерации и приобретение объектов недвижимого имущества в государственную собственность Российской Федерации, утвержденными постановлением Правительства Российской Федерации от 9 января 2014 г. N 14 "Об утверждении Правил принятия решений о предоставлении субсидии из федерального бюджета на осуществление капитальных вложений в объекты капитального строительства государственной собственности Российской Федерации и приобретение объектов недвижимого имущества в государственную собственность Российской Федерации".</w:t>
      </w:r>
    </w:p>
    <w:p w:rsidR="004B0D6F" w:rsidRDefault="004B0D6F">
      <w:pPr>
        <w:pStyle w:val="ConsPlusNormal"/>
        <w:spacing w:before="220"/>
        <w:ind w:firstLine="540"/>
        <w:jc w:val="both"/>
      </w:pPr>
      <w:r>
        <w:t>7. Включение мероприятий в федеральную адресную инвестиционную программу осуществляется после их детализации.</w:t>
      </w:r>
    </w:p>
    <w:p w:rsidR="004B0D6F" w:rsidRDefault="004B0D6F">
      <w:pPr>
        <w:pStyle w:val="ConsPlusNormal"/>
        <w:jc w:val="both"/>
      </w:pPr>
    </w:p>
    <w:p w:rsidR="004B0D6F" w:rsidRDefault="004B0D6F">
      <w:pPr>
        <w:pStyle w:val="ConsPlusNormal"/>
        <w:jc w:val="both"/>
      </w:pPr>
    </w:p>
    <w:p w:rsidR="004B0D6F" w:rsidRDefault="004B0D6F">
      <w:pPr>
        <w:pStyle w:val="ConsPlusNormal"/>
        <w:jc w:val="both"/>
      </w:pPr>
    </w:p>
    <w:p w:rsidR="004B0D6F" w:rsidRDefault="004B0D6F">
      <w:pPr>
        <w:pStyle w:val="ConsPlusNormal"/>
        <w:jc w:val="right"/>
        <w:outlineLvl w:val="1"/>
      </w:pPr>
      <w:r>
        <w:t>Приложение N 17</w:t>
      </w:r>
    </w:p>
    <w:p w:rsidR="004B0D6F" w:rsidRDefault="004B0D6F">
      <w:pPr>
        <w:pStyle w:val="ConsPlusNormal"/>
        <w:jc w:val="right"/>
      </w:pPr>
      <w:r>
        <w:t>к государственной программе</w:t>
      </w:r>
    </w:p>
    <w:p w:rsidR="004B0D6F" w:rsidRDefault="004B0D6F">
      <w:pPr>
        <w:pStyle w:val="ConsPlusNormal"/>
        <w:jc w:val="right"/>
      </w:pPr>
      <w:r>
        <w:t>Российской Федерации</w:t>
      </w:r>
    </w:p>
    <w:p w:rsidR="004B0D6F" w:rsidRDefault="004B0D6F">
      <w:pPr>
        <w:pStyle w:val="ConsPlusNormal"/>
        <w:jc w:val="right"/>
      </w:pPr>
      <w:r>
        <w:t>"Развитие образования"</w:t>
      </w:r>
    </w:p>
    <w:p w:rsidR="004B0D6F" w:rsidRDefault="004B0D6F">
      <w:pPr>
        <w:pStyle w:val="ConsPlusNormal"/>
        <w:jc w:val="both"/>
      </w:pPr>
    </w:p>
    <w:p w:rsidR="004B0D6F" w:rsidRDefault="004B0D6F">
      <w:pPr>
        <w:pStyle w:val="ConsPlusTitle"/>
        <w:jc w:val="center"/>
      </w:pPr>
      <w:r>
        <w:t>ПЕРЕЧЕНЬ</w:t>
      </w:r>
    </w:p>
    <w:p w:rsidR="004B0D6F" w:rsidRDefault="004B0D6F">
      <w:pPr>
        <w:pStyle w:val="ConsPlusTitle"/>
        <w:jc w:val="center"/>
      </w:pPr>
      <w:r>
        <w:lastRenderedPageBreak/>
        <w:t>ЦЕЛЕВЫХ ПОКАЗАТЕЛЕЙ (ИНДИКАТОРОВ), ИНТЕГРИРУЕМЫХ</w:t>
      </w:r>
    </w:p>
    <w:p w:rsidR="004B0D6F" w:rsidRDefault="004B0D6F">
      <w:pPr>
        <w:pStyle w:val="ConsPlusTitle"/>
        <w:jc w:val="center"/>
      </w:pPr>
      <w:r>
        <w:t>В ПИЛОТНЫЕ ГОСУДАРСТВЕННЫЕ ПРОГРАММЫ ФЕДЕРАЛЬНЫХ</w:t>
      </w:r>
    </w:p>
    <w:p w:rsidR="004B0D6F" w:rsidRDefault="004B0D6F">
      <w:pPr>
        <w:pStyle w:val="ConsPlusTitle"/>
        <w:jc w:val="center"/>
      </w:pPr>
      <w:r>
        <w:t>ЦЕЛЕВЫХ ПРОГРАММ (ДО УТВЕРЖДЕНИЯ ПРОЕКТОВ (ПРОГРАММ)</w:t>
      </w:r>
    </w:p>
    <w:p w:rsidR="004B0D6F" w:rsidRDefault="004B0D6F">
      <w:pPr>
        <w:pStyle w:val="ConsPlusTitle"/>
        <w:jc w:val="center"/>
      </w:pPr>
      <w:r>
        <w:t>И (ИЛИ) ВЕДОМСТВЕННЫХ ЦЕЛЕВЫХ ПРОГРАММ, В РАМКАХ КОТОРЫХ</w:t>
      </w:r>
    </w:p>
    <w:p w:rsidR="004B0D6F" w:rsidRDefault="004B0D6F">
      <w:pPr>
        <w:pStyle w:val="ConsPlusTitle"/>
        <w:jc w:val="center"/>
      </w:pPr>
      <w:r>
        <w:t>ПРЕДУСМАТРИВАЕТСЯ РЕАЛИЗАЦИЯ МЕРОПРИЯТИЙ ЗАВЕРШЕННЫХ</w:t>
      </w:r>
    </w:p>
    <w:p w:rsidR="004B0D6F" w:rsidRDefault="004B0D6F">
      <w:pPr>
        <w:pStyle w:val="ConsPlusTitle"/>
        <w:jc w:val="center"/>
      </w:pPr>
      <w:r>
        <w:t>ФЕДЕРАЛЬНЫХ ЦЕЛЕВЫХ ПРОГРАММ)</w:t>
      </w:r>
    </w:p>
    <w:p w:rsidR="004B0D6F" w:rsidRDefault="004B0D6F">
      <w:pPr>
        <w:pStyle w:val="ConsPlusNormal"/>
        <w:jc w:val="both"/>
      </w:pPr>
    </w:p>
    <w:p w:rsidR="004B0D6F" w:rsidRDefault="004B0D6F">
      <w:pPr>
        <w:pStyle w:val="ConsPlusNormal"/>
        <w:ind w:firstLine="540"/>
        <w:jc w:val="both"/>
      </w:pPr>
      <w:r>
        <w:t xml:space="preserve">Утратил силу. - </w:t>
      </w:r>
      <w:hyperlink r:id="rId500" w:history="1">
        <w:r>
          <w:rPr>
            <w:color w:val="0000FF"/>
          </w:rPr>
          <w:t>Постановление</w:t>
        </w:r>
      </w:hyperlink>
      <w:r>
        <w:t xml:space="preserve"> Правительства РФ от 29.03.2019 N 373.</w:t>
      </w:r>
    </w:p>
    <w:p w:rsidR="004B0D6F" w:rsidRDefault="004B0D6F">
      <w:pPr>
        <w:pStyle w:val="ConsPlusNormal"/>
        <w:jc w:val="both"/>
      </w:pPr>
    </w:p>
    <w:p w:rsidR="004B0D6F" w:rsidRDefault="004B0D6F">
      <w:pPr>
        <w:pStyle w:val="ConsPlusNormal"/>
        <w:jc w:val="both"/>
      </w:pPr>
    </w:p>
    <w:p w:rsidR="004B0D6F" w:rsidRDefault="004B0D6F">
      <w:pPr>
        <w:pStyle w:val="ConsPlusNormal"/>
        <w:jc w:val="both"/>
      </w:pPr>
    </w:p>
    <w:p w:rsidR="004B0D6F" w:rsidRDefault="004B0D6F">
      <w:pPr>
        <w:pStyle w:val="ConsPlusNormal"/>
        <w:jc w:val="right"/>
        <w:outlineLvl w:val="1"/>
      </w:pPr>
      <w:r>
        <w:t>Приложение N 18</w:t>
      </w:r>
    </w:p>
    <w:p w:rsidR="004B0D6F" w:rsidRDefault="004B0D6F">
      <w:pPr>
        <w:pStyle w:val="ConsPlusNormal"/>
        <w:jc w:val="right"/>
      </w:pPr>
      <w:r>
        <w:t>к государственной программе</w:t>
      </w:r>
    </w:p>
    <w:p w:rsidR="004B0D6F" w:rsidRDefault="004B0D6F">
      <w:pPr>
        <w:pStyle w:val="ConsPlusNormal"/>
        <w:jc w:val="right"/>
      </w:pPr>
      <w:r>
        <w:t>Российской Федерации</w:t>
      </w:r>
    </w:p>
    <w:p w:rsidR="004B0D6F" w:rsidRDefault="004B0D6F">
      <w:pPr>
        <w:pStyle w:val="ConsPlusNormal"/>
        <w:jc w:val="right"/>
      </w:pPr>
      <w:r>
        <w:t>"Развитие образования"</w:t>
      </w:r>
    </w:p>
    <w:p w:rsidR="004B0D6F" w:rsidRDefault="004B0D6F">
      <w:pPr>
        <w:pStyle w:val="ConsPlusNormal"/>
        <w:jc w:val="both"/>
      </w:pPr>
    </w:p>
    <w:p w:rsidR="004B0D6F" w:rsidRDefault="004B0D6F">
      <w:pPr>
        <w:pStyle w:val="ConsPlusTitle"/>
        <w:jc w:val="center"/>
      </w:pPr>
      <w:r>
        <w:t>СВОДНАЯ ИНФОРМАЦИЯ</w:t>
      </w:r>
    </w:p>
    <w:p w:rsidR="004B0D6F" w:rsidRDefault="004B0D6F">
      <w:pPr>
        <w:pStyle w:val="ConsPlusTitle"/>
        <w:jc w:val="center"/>
      </w:pPr>
      <w:r>
        <w:t>ПО ОПЕРЕЖАЮЩЕМУ РАЗВИТИЮ ПРИОРИТЕТНЫХ ТЕРРИТОРИЙ</w:t>
      </w:r>
    </w:p>
    <w:p w:rsidR="004B0D6F" w:rsidRDefault="004B0D6F">
      <w:pPr>
        <w:pStyle w:val="ConsPlusTitle"/>
        <w:jc w:val="center"/>
      </w:pPr>
      <w:r>
        <w:t>ПО НАПРАВЛЕНИЯМ (ПОДПРОГРАММАМ) ГОСУДАРСТВЕННОЙ ПРОГРАММЫ</w:t>
      </w:r>
    </w:p>
    <w:p w:rsidR="004B0D6F" w:rsidRDefault="004B0D6F">
      <w:pPr>
        <w:pStyle w:val="ConsPlusTitle"/>
        <w:jc w:val="center"/>
      </w:pPr>
      <w:r>
        <w:t>РОССИЙСКОЙ ФЕДЕРАЦИИ "РАЗВИТИЕ ОБРАЗОВАНИЯ"</w:t>
      </w:r>
    </w:p>
    <w:p w:rsidR="004B0D6F" w:rsidRDefault="004B0D6F">
      <w:pPr>
        <w:pStyle w:val="ConsPlusTitle"/>
        <w:jc w:val="center"/>
      </w:pPr>
      <w:r>
        <w:t>НА 2019 - 2021 ГОДЫ</w:t>
      </w:r>
    </w:p>
    <w:p w:rsidR="004B0D6F" w:rsidRDefault="004B0D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B0D6F">
        <w:trPr>
          <w:jc w:val="center"/>
        </w:trPr>
        <w:tc>
          <w:tcPr>
            <w:tcW w:w="9294" w:type="dxa"/>
            <w:tcBorders>
              <w:top w:val="nil"/>
              <w:left w:val="single" w:sz="24" w:space="0" w:color="CED3F1"/>
              <w:bottom w:val="nil"/>
              <w:right w:val="single" w:sz="24" w:space="0" w:color="F4F3F8"/>
            </w:tcBorders>
            <w:shd w:val="clear" w:color="auto" w:fill="F4F3F8"/>
          </w:tcPr>
          <w:p w:rsidR="004B0D6F" w:rsidRDefault="004B0D6F">
            <w:pPr>
              <w:pStyle w:val="ConsPlusNormal"/>
              <w:jc w:val="center"/>
            </w:pPr>
            <w:r>
              <w:rPr>
                <w:color w:val="392C69"/>
              </w:rPr>
              <w:t>Список изменяющих документов</w:t>
            </w:r>
          </w:p>
          <w:p w:rsidR="004B0D6F" w:rsidRDefault="004B0D6F">
            <w:pPr>
              <w:pStyle w:val="ConsPlusNormal"/>
              <w:jc w:val="center"/>
            </w:pPr>
            <w:r>
              <w:rPr>
                <w:color w:val="392C69"/>
              </w:rPr>
              <w:t xml:space="preserve">(в ред. </w:t>
            </w:r>
            <w:hyperlink r:id="rId501" w:history="1">
              <w:r>
                <w:rPr>
                  <w:color w:val="0000FF"/>
                </w:rPr>
                <w:t>Постановления</w:t>
              </w:r>
            </w:hyperlink>
            <w:r>
              <w:rPr>
                <w:color w:val="392C69"/>
              </w:rPr>
              <w:t xml:space="preserve"> Правительства РФ от 29.03.2019 N 373)</w:t>
            </w:r>
          </w:p>
        </w:tc>
      </w:tr>
    </w:tbl>
    <w:p w:rsidR="004B0D6F" w:rsidRDefault="004B0D6F">
      <w:pPr>
        <w:pStyle w:val="ConsPlusNormal"/>
        <w:jc w:val="both"/>
      </w:pPr>
    </w:p>
    <w:p w:rsidR="004B0D6F" w:rsidRDefault="004B0D6F">
      <w:pPr>
        <w:sectPr w:rsidR="004B0D6F">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1020"/>
        <w:gridCol w:w="3005"/>
        <w:gridCol w:w="1304"/>
        <w:gridCol w:w="1304"/>
        <w:gridCol w:w="1304"/>
        <w:gridCol w:w="1304"/>
      </w:tblGrid>
      <w:tr w:rsidR="004B0D6F">
        <w:tc>
          <w:tcPr>
            <w:tcW w:w="7200" w:type="dxa"/>
            <w:gridSpan w:val="3"/>
            <w:tcBorders>
              <w:top w:val="single" w:sz="4" w:space="0" w:color="auto"/>
              <w:left w:val="nil"/>
              <w:bottom w:val="single" w:sz="4" w:space="0" w:color="auto"/>
            </w:tcBorders>
          </w:tcPr>
          <w:p w:rsidR="004B0D6F" w:rsidRDefault="004B0D6F">
            <w:pPr>
              <w:pStyle w:val="ConsPlusNormal"/>
              <w:jc w:val="center"/>
            </w:pPr>
            <w:r>
              <w:lastRenderedPageBreak/>
              <w:t>Проекты (программы)</w:t>
            </w:r>
          </w:p>
        </w:tc>
        <w:tc>
          <w:tcPr>
            <w:tcW w:w="5216" w:type="dxa"/>
            <w:gridSpan w:val="4"/>
            <w:tcBorders>
              <w:top w:val="single" w:sz="4" w:space="0" w:color="auto"/>
              <w:bottom w:val="single" w:sz="4" w:space="0" w:color="auto"/>
              <w:right w:val="nil"/>
            </w:tcBorders>
          </w:tcPr>
          <w:p w:rsidR="004B0D6F" w:rsidRDefault="004B0D6F">
            <w:pPr>
              <w:pStyle w:val="ConsPlusNormal"/>
              <w:jc w:val="center"/>
            </w:pPr>
            <w:r>
              <w:t>Источники финансирования, тыс. рублей &lt;*&gt;</w:t>
            </w:r>
          </w:p>
        </w:tc>
      </w:tr>
      <w:tr w:rsidR="004B0D6F">
        <w:tc>
          <w:tcPr>
            <w:tcW w:w="3175" w:type="dxa"/>
            <w:tcBorders>
              <w:top w:val="single" w:sz="4" w:space="0" w:color="auto"/>
              <w:left w:val="nil"/>
              <w:bottom w:val="single" w:sz="4" w:space="0" w:color="auto"/>
            </w:tcBorders>
          </w:tcPr>
          <w:p w:rsidR="004B0D6F" w:rsidRDefault="004B0D6F">
            <w:pPr>
              <w:pStyle w:val="ConsPlusNormal"/>
              <w:jc w:val="center"/>
            </w:pPr>
            <w:r>
              <w:t>наименование</w:t>
            </w:r>
          </w:p>
        </w:tc>
        <w:tc>
          <w:tcPr>
            <w:tcW w:w="1020" w:type="dxa"/>
            <w:tcBorders>
              <w:top w:val="single" w:sz="4" w:space="0" w:color="auto"/>
              <w:bottom w:val="single" w:sz="4" w:space="0" w:color="auto"/>
            </w:tcBorders>
          </w:tcPr>
          <w:p w:rsidR="004B0D6F" w:rsidRDefault="004B0D6F">
            <w:pPr>
              <w:pStyle w:val="ConsPlusNormal"/>
              <w:jc w:val="center"/>
            </w:pPr>
            <w:r>
              <w:t>годы</w:t>
            </w:r>
          </w:p>
        </w:tc>
        <w:tc>
          <w:tcPr>
            <w:tcW w:w="3005" w:type="dxa"/>
            <w:tcBorders>
              <w:top w:val="single" w:sz="4" w:space="0" w:color="auto"/>
              <w:bottom w:val="single" w:sz="4" w:space="0" w:color="auto"/>
            </w:tcBorders>
          </w:tcPr>
          <w:p w:rsidR="004B0D6F" w:rsidRDefault="004B0D6F">
            <w:pPr>
              <w:pStyle w:val="ConsPlusNormal"/>
              <w:jc w:val="center"/>
            </w:pPr>
            <w:r>
              <w:t>цели и целевые индикаторы проектов и ведомственных целевых программ</w:t>
            </w:r>
          </w:p>
        </w:tc>
        <w:tc>
          <w:tcPr>
            <w:tcW w:w="1304" w:type="dxa"/>
            <w:tcBorders>
              <w:top w:val="single" w:sz="4" w:space="0" w:color="auto"/>
              <w:bottom w:val="single" w:sz="4" w:space="0" w:color="auto"/>
            </w:tcBorders>
          </w:tcPr>
          <w:p w:rsidR="004B0D6F" w:rsidRDefault="004B0D6F">
            <w:pPr>
              <w:pStyle w:val="ConsPlusNormal"/>
              <w:jc w:val="center"/>
            </w:pPr>
            <w:r>
              <w:t>всего</w:t>
            </w:r>
          </w:p>
        </w:tc>
        <w:tc>
          <w:tcPr>
            <w:tcW w:w="1304" w:type="dxa"/>
            <w:tcBorders>
              <w:top w:val="single" w:sz="4" w:space="0" w:color="auto"/>
              <w:bottom w:val="single" w:sz="4" w:space="0" w:color="auto"/>
            </w:tcBorders>
          </w:tcPr>
          <w:p w:rsidR="004B0D6F" w:rsidRDefault="004B0D6F">
            <w:pPr>
              <w:pStyle w:val="ConsPlusNormal"/>
              <w:jc w:val="center"/>
            </w:pPr>
            <w:r>
              <w:t>федеральный бюджет &lt;*&gt;</w:t>
            </w:r>
          </w:p>
        </w:tc>
        <w:tc>
          <w:tcPr>
            <w:tcW w:w="1304" w:type="dxa"/>
            <w:tcBorders>
              <w:top w:val="single" w:sz="4" w:space="0" w:color="auto"/>
              <w:bottom w:val="single" w:sz="4" w:space="0" w:color="auto"/>
            </w:tcBorders>
          </w:tcPr>
          <w:p w:rsidR="004B0D6F" w:rsidRDefault="004B0D6F">
            <w:pPr>
              <w:pStyle w:val="ConsPlusNormal"/>
              <w:jc w:val="center"/>
            </w:pPr>
            <w:r>
              <w:t>консолидированные бюджеты субъектов Российской Федерации &lt;**&gt;</w:t>
            </w:r>
          </w:p>
        </w:tc>
        <w:tc>
          <w:tcPr>
            <w:tcW w:w="1304" w:type="dxa"/>
            <w:tcBorders>
              <w:top w:val="single" w:sz="4" w:space="0" w:color="auto"/>
              <w:bottom w:val="single" w:sz="4" w:space="0" w:color="auto"/>
              <w:right w:val="nil"/>
            </w:tcBorders>
          </w:tcPr>
          <w:p w:rsidR="004B0D6F" w:rsidRDefault="004B0D6F">
            <w:pPr>
              <w:pStyle w:val="ConsPlusNormal"/>
              <w:jc w:val="center"/>
            </w:pPr>
            <w:r>
              <w:t>внебюджетные источники &lt;**&gt;</w:t>
            </w:r>
          </w:p>
        </w:tc>
      </w:tr>
      <w:tr w:rsidR="004B0D6F">
        <w:tblPrEx>
          <w:tblBorders>
            <w:insideH w:val="none" w:sz="0" w:space="0" w:color="auto"/>
            <w:insideV w:val="none" w:sz="0" w:space="0" w:color="auto"/>
          </w:tblBorders>
        </w:tblPrEx>
        <w:tc>
          <w:tcPr>
            <w:tcW w:w="12416" w:type="dxa"/>
            <w:gridSpan w:val="7"/>
            <w:tcBorders>
              <w:top w:val="single" w:sz="4" w:space="0" w:color="auto"/>
              <w:left w:val="nil"/>
              <w:bottom w:val="nil"/>
              <w:right w:val="nil"/>
            </w:tcBorders>
          </w:tcPr>
          <w:p w:rsidR="004B0D6F" w:rsidRDefault="004B0D6F">
            <w:pPr>
              <w:pStyle w:val="ConsPlusNormal"/>
              <w:jc w:val="center"/>
              <w:outlineLvl w:val="2"/>
            </w:pPr>
            <w:r>
              <w:t>I. Проектная часть</w:t>
            </w:r>
          </w:p>
        </w:tc>
      </w:tr>
      <w:tr w:rsidR="004B0D6F">
        <w:tblPrEx>
          <w:tblBorders>
            <w:insideH w:val="none" w:sz="0" w:space="0" w:color="auto"/>
            <w:insideV w:val="none" w:sz="0" w:space="0" w:color="auto"/>
          </w:tblBorders>
        </w:tblPrEx>
        <w:tc>
          <w:tcPr>
            <w:tcW w:w="12416" w:type="dxa"/>
            <w:gridSpan w:val="7"/>
            <w:tcBorders>
              <w:top w:val="nil"/>
              <w:left w:val="nil"/>
              <w:bottom w:val="nil"/>
              <w:right w:val="nil"/>
            </w:tcBorders>
          </w:tcPr>
          <w:p w:rsidR="004B0D6F" w:rsidRDefault="004B0D6F">
            <w:pPr>
              <w:pStyle w:val="ConsPlusNormal"/>
              <w:jc w:val="center"/>
              <w:outlineLvl w:val="3"/>
            </w:pPr>
            <w:r>
              <w:t>1. Направление (подпрограмма) "Развитие среднего профессионального и дополнительного профессионального образования"</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Дальневосточный федеральный округ</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112108,6</w:t>
            </w:r>
          </w:p>
        </w:tc>
        <w:tc>
          <w:tcPr>
            <w:tcW w:w="1304" w:type="dxa"/>
            <w:tcBorders>
              <w:top w:val="nil"/>
              <w:left w:val="nil"/>
              <w:bottom w:val="nil"/>
              <w:right w:val="nil"/>
            </w:tcBorders>
          </w:tcPr>
          <w:p w:rsidR="004B0D6F" w:rsidRDefault="004B0D6F">
            <w:pPr>
              <w:pStyle w:val="ConsPlusNormal"/>
              <w:jc w:val="center"/>
            </w:pPr>
            <w:r>
              <w:t>54094,6</w:t>
            </w:r>
          </w:p>
        </w:tc>
        <w:tc>
          <w:tcPr>
            <w:tcW w:w="1304" w:type="dxa"/>
            <w:tcBorders>
              <w:top w:val="nil"/>
              <w:left w:val="nil"/>
              <w:bottom w:val="nil"/>
              <w:right w:val="nil"/>
            </w:tcBorders>
          </w:tcPr>
          <w:p w:rsidR="004B0D6F" w:rsidRDefault="004B0D6F">
            <w:pPr>
              <w:pStyle w:val="ConsPlusNormal"/>
              <w:jc w:val="center"/>
            </w:pPr>
            <w:r>
              <w:t>39973</w:t>
            </w:r>
          </w:p>
        </w:tc>
        <w:tc>
          <w:tcPr>
            <w:tcW w:w="1304" w:type="dxa"/>
            <w:tcBorders>
              <w:top w:val="nil"/>
              <w:left w:val="nil"/>
              <w:bottom w:val="nil"/>
              <w:right w:val="nil"/>
            </w:tcBorders>
          </w:tcPr>
          <w:p w:rsidR="004B0D6F" w:rsidRDefault="004B0D6F">
            <w:pPr>
              <w:pStyle w:val="ConsPlusNormal"/>
              <w:jc w:val="center"/>
            </w:pPr>
            <w:r>
              <w:t>18041</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81308,6</w:t>
            </w:r>
          </w:p>
        </w:tc>
        <w:tc>
          <w:tcPr>
            <w:tcW w:w="1304" w:type="dxa"/>
            <w:tcBorders>
              <w:top w:val="nil"/>
              <w:left w:val="nil"/>
              <w:bottom w:val="nil"/>
              <w:right w:val="nil"/>
            </w:tcBorders>
          </w:tcPr>
          <w:p w:rsidR="004B0D6F" w:rsidRDefault="004B0D6F">
            <w:pPr>
              <w:pStyle w:val="ConsPlusNormal"/>
              <w:jc w:val="center"/>
            </w:pPr>
            <w:r>
              <w:t>54094,6</w:t>
            </w:r>
          </w:p>
        </w:tc>
        <w:tc>
          <w:tcPr>
            <w:tcW w:w="1304" w:type="dxa"/>
            <w:tcBorders>
              <w:top w:val="nil"/>
              <w:left w:val="nil"/>
              <w:bottom w:val="nil"/>
              <w:right w:val="nil"/>
            </w:tcBorders>
          </w:tcPr>
          <w:p w:rsidR="004B0D6F" w:rsidRDefault="004B0D6F">
            <w:pPr>
              <w:pStyle w:val="ConsPlusNormal"/>
              <w:jc w:val="center"/>
            </w:pPr>
            <w:r>
              <w:t>9173</w:t>
            </w:r>
          </w:p>
        </w:tc>
        <w:tc>
          <w:tcPr>
            <w:tcW w:w="1304" w:type="dxa"/>
            <w:tcBorders>
              <w:top w:val="nil"/>
              <w:left w:val="nil"/>
              <w:bottom w:val="nil"/>
              <w:right w:val="nil"/>
            </w:tcBorders>
          </w:tcPr>
          <w:p w:rsidR="004B0D6F" w:rsidRDefault="004B0D6F">
            <w:pPr>
              <w:pStyle w:val="ConsPlusNormal"/>
              <w:jc w:val="center"/>
            </w:pPr>
            <w:r>
              <w:t>18041</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15000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15000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15800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15800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Амурская область</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73808,6</w:t>
            </w:r>
          </w:p>
        </w:tc>
        <w:tc>
          <w:tcPr>
            <w:tcW w:w="1304" w:type="dxa"/>
            <w:tcBorders>
              <w:top w:val="nil"/>
              <w:left w:val="nil"/>
              <w:bottom w:val="nil"/>
              <w:right w:val="nil"/>
            </w:tcBorders>
          </w:tcPr>
          <w:p w:rsidR="004B0D6F" w:rsidRDefault="004B0D6F">
            <w:pPr>
              <w:pStyle w:val="ConsPlusNormal"/>
              <w:jc w:val="center"/>
            </w:pPr>
            <w:r>
              <w:t>54094,6</w:t>
            </w:r>
          </w:p>
        </w:tc>
        <w:tc>
          <w:tcPr>
            <w:tcW w:w="1304" w:type="dxa"/>
            <w:tcBorders>
              <w:top w:val="nil"/>
              <w:left w:val="nil"/>
              <w:bottom w:val="nil"/>
              <w:right w:val="nil"/>
            </w:tcBorders>
          </w:tcPr>
          <w:p w:rsidR="004B0D6F" w:rsidRDefault="004B0D6F">
            <w:pPr>
              <w:pStyle w:val="ConsPlusNormal"/>
              <w:jc w:val="center"/>
            </w:pPr>
            <w:r>
              <w:t>1673</w:t>
            </w:r>
          </w:p>
        </w:tc>
        <w:tc>
          <w:tcPr>
            <w:tcW w:w="1304" w:type="dxa"/>
            <w:tcBorders>
              <w:top w:val="nil"/>
              <w:left w:val="nil"/>
              <w:bottom w:val="nil"/>
              <w:right w:val="nil"/>
            </w:tcBorders>
          </w:tcPr>
          <w:p w:rsidR="004B0D6F" w:rsidRDefault="004B0D6F">
            <w:pPr>
              <w:pStyle w:val="ConsPlusNormal"/>
              <w:jc w:val="center"/>
            </w:pPr>
            <w:r>
              <w:t>18041</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"Молодые профессионалы (Повышение конкурентоспособности профессионального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73808,6</w:t>
            </w:r>
          </w:p>
        </w:tc>
        <w:tc>
          <w:tcPr>
            <w:tcW w:w="1304" w:type="dxa"/>
            <w:tcBorders>
              <w:top w:val="nil"/>
              <w:left w:val="nil"/>
              <w:bottom w:val="nil"/>
              <w:right w:val="nil"/>
            </w:tcBorders>
          </w:tcPr>
          <w:p w:rsidR="004B0D6F" w:rsidRDefault="004B0D6F">
            <w:pPr>
              <w:pStyle w:val="ConsPlusNormal"/>
              <w:jc w:val="center"/>
            </w:pPr>
            <w:r>
              <w:t>54094,6</w:t>
            </w:r>
          </w:p>
        </w:tc>
        <w:tc>
          <w:tcPr>
            <w:tcW w:w="1304" w:type="dxa"/>
            <w:tcBorders>
              <w:top w:val="nil"/>
              <w:left w:val="nil"/>
              <w:bottom w:val="nil"/>
              <w:right w:val="nil"/>
            </w:tcBorders>
          </w:tcPr>
          <w:p w:rsidR="004B0D6F" w:rsidRDefault="004B0D6F">
            <w:pPr>
              <w:pStyle w:val="ConsPlusNormal"/>
              <w:jc w:val="center"/>
            </w:pPr>
            <w:r>
              <w:t>1673</w:t>
            </w:r>
          </w:p>
        </w:tc>
        <w:tc>
          <w:tcPr>
            <w:tcW w:w="1304" w:type="dxa"/>
            <w:tcBorders>
              <w:top w:val="nil"/>
              <w:left w:val="nil"/>
              <w:bottom w:val="nil"/>
              <w:right w:val="nil"/>
            </w:tcBorders>
          </w:tcPr>
          <w:p w:rsidR="004B0D6F" w:rsidRDefault="004B0D6F">
            <w:pPr>
              <w:pStyle w:val="ConsPlusNormal"/>
              <w:jc w:val="center"/>
            </w:pPr>
            <w:r>
              <w:t>18041</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73808,6</w:t>
            </w:r>
          </w:p>
        </w:tc>
        <w:tc>
          <w:tcPr>
            <w:tcW w:w="1304" w:type="dxa"/>
            <w:tcBorders>
              <w:top w:val="nil"/>
              <w:left w:val="nil"/>
              <w:bottom w:val="nil"/>
              <w:right w:val="nil"/>
            </w:tcBorders>
          </w:tcPr>
          <w:p w:rsidR="004B0D6F" w:rsidRDefault="004B0D6F">
            <w:pPr>
              <w:pStyle w:val="ConsPlusNormal"/>
              <w:jc w:val="center"/>
            </w:pPr>
            <w:r>
              <w:t>54094,6</w:t>
            </w:r>
          </w:p>
        </w:tc>
        <w:tc>
          <w:tcPr>
            <w:tcW w:w="1304" w:type="dxa"/>
            <w:tcBorders>
              <w:top w:val="nil"/>
              <w:left w:val="nil"/>
              <w:bottom w:val="nil"/>
              <w:right w:val="nil"/>
            </w:tcBorders>
          </w:tcPr>
          <w:p w:rsidR="004B0D6F" w:rsidRDefault="004B0D6F">
            <w:pPr>
              <w:pStyle w:val="ConsPlusNormal"/>
              <w:jc w:val="center"/>
            </w:pPr>
            <w:r>
              <w:t>1673</w:t>
            </w:r>
          </w:p>
        </w:tc>
        <w:tc>
          <w:tcPr>
            <w:tcW w:w="1304" w:type="dxa"/>
            <w:tcBorders>
              <w:top w:val="nil"/>
              <w:left w:val="nil"/>
              <w:bottom w:val="nil"/>
              <w:right w:val="nil"/>
            </w:tcBorders>
          </w:tcPr>
          <w:p w:rsidR="004B0D6F" w:rsidRDefault="004B0D6F">
            <w:pPr>
              <w:pStyle w:val="ConsPlusNormal"/>
              <w:jc w:val="center"/>
            </w:pPr>
            <w:r>
              <w:t>18041</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 xml:space="preserve">Разработка и распространение в системе среднего профессионального образования новых </w:t>
            </w:r>
            <w:r>
              <w:lastRenderedPageBreak/>
              <w:t>образовательных технологий и формы опережающей профессиональной подготовки</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созданных центров опережающей профессиональной подготовки</w:t>
            </w:r>
          </w:p>
        </w:tc>
        <w:tc>
          <w:tcPr>
            <w:tcW w:w="1304" w:type="dxa"/>
            <w:tcBorders>
              <w:top w:val="nil"/>
              <w:left w:val="nil"/>
              <w:bottom w:val="nil"/>
              <w:right w:val="nil"/>
            </w:tcBorders>
          </w:tcPr>
          <w:p w:rsidR="004B0D6F" w:rsidRDefault="004B0D6F">
            <w:pPr>
              <w:pStyle w:val="ConsPlusNormal"/>
              <w:jc w:val="center"/>
            </w:pPr>
            <w:r>
              <w:t>73808,6</w:t>
            </w:r>
          </w:p>
        </w:tc>
        <w:tc>
          <w:tcPr>
            <w:tcW w:w="1304" w:type="dxa"/>
            <w:tcBorders>
              <w:top w:val="nil"/>
              <w:left w:val="nil"/>
              <w:bottom w:val="nil"/>
              <w:right w:val="nil"/>
            </w:tcBorders>
          </w:tcPr>
          <w:p w:rsidR="004B0D6F" w:rsidRDefault="004B0D6F">
            <w:pPr>
              <w:pStyle w:val="ConsPlusNormal"/>
              <w:jc w:val="center"/>
            </w:pPr>
            <w:r>
              <w:t>54094,6</w:t>
            </w:r>
          </w:p>
        </w:tc>
        <w:tc>
          <w:tcPr>
            <w:tcW w:w="1304" w:type="dxa"/>
            <w:tcBorders>
              <w:top w:val="nil"/>
              <w:left w:val="nil"/>
              <w:bottom w:val="nil"/>
              <w:right w:val="nil"/>
            </w:tcBorders>
          </w:tcPr>
          <w:p w:rsidR="004B0D6F" w:rsidRDefault="004B0D6F">
            <w:pPr>
              <w:pStyle w:val="ConsPlusNormal"/>
              <w:jc w:val="center"/>
            </w:pPr>
            <w:r>
              <w:t>1673</w:t>
            </w:r>
          </w:p>
        </w:tc>
        <w:tc>
          <w:tcPr>
            <w:tcW w:w="1304" w:type="dxa"/>
            <w:tcBorders>
              <w:top w:val="nil"/>
              <w:left w:val="nil"/>
              <w:bottom w:val="nil"/>
              <w:right w:val="nil"/>
            </w:tcBorders>
          </w:tcPr>
          <w:p w:rsidR="004B0D6F" w:rsidRDefault="004B0D6F">
            <w:pPr>
              <w:pStyle w:val="ConsPlusNormal"/>
              <w:jc w:val="center"/>
            </w:pPr>
            <w:r>
              <w:t>18041</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w:t>
            </w:r>
          </w:p>
        </w:tc>
        <w:tc>
          <w:tcPr>
            <w:tcW w:w="1304" w:type="dxa"/>
            <w:tcBorders>
              <w:top w:val="nil"/>
              <w:left w:val="nil"/>
              <w:bottom w:val="nil"/>
              <w:right w:val="nil"/>
            </w:tcBorders>
          </w:tcPr>
          <w:p w:rsidR="004B0D6F" w:rsidRDefault="004B0D6F">
            <w:pPr>
              <w:pStyle w:val="ConsPlusNormal"/>
              <w:jc w:val="center"/>
            </w:pPr>
            <w:r>
              <w:t>73808,6</w:t>
            </w:r>
          </w:p>
        </w:tc>
        <w:tc>
          <w:tcPr>
            <w:tcW w:w="1304" w:type="dxa"/>
            <w:tcBorders>
              <w:top w:val="nil"/>
              <w:left w:val="nil"/>
              <w:bottom w:val="nil"/>
              <w:right w:val="nil"/>
            </w:tcBorders>
          </w:tcPr>
          <w:p w:rsidR="004B0D6F" w:rsidRDefault="004B0D6F">
            <w:pPr>
              <w:pStyle w:val="ConsPlusNormal"/>
              <w:jc w:val="center"/>
            </w:pPr>
            <w:r>
              <w:t>54094,6</w:t>
            </w:r>
          </w:p>
        </w:tc>
        <w:tc>
          <w:tcPr>
            <w:tcW w:w="1304" w:type="dxa"/>
            <w:tcBorders>
              <w:top w:val="nil"/>
              <w:left w:val="nil"/>
              <w:bottom w:val="nil"/>
              <w:right w:val="nil"/>
            </w:tcBorders>
          </w:tcPr>
          <w:p w:rsidR="004B0D6F" w:rsidRDefault="004B0D6F">
            <w:pPr>
              <w:pStyle w:val="ConsPlusNormal"/>
              <w:jc w:val="center"/>
            </w:pPr>
            <w:r>
              <w:t>1673</w:t>
            </w:r>
          </w:p>
        </w:tc>
        <w:tc>
          <w:tcPr>
            <w:tcW w:w="1304" w:type="dxa"/>
            <w:tcBorders>
              <w:top w:val="nil"/>
              <w:left w:val="nil"/>
              <w:bottom w:val="nil"/>
              <w:right w:val="nil"/>
            </w:tcBorders>
          </w:tcPr>
          <w:p w:rsidR="004B0D6F" w:rsidRDefault="004B0D6F">
            <w:pPr>
              <w:pStyle w:val="ConsPlusNormal"/>
              <w:jc w:val="center"/>
            </w:pPr>
            <w:r>
              <w:t>18041</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Сахалинская область</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38300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38300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"Молодые профессионалы (Повышение конкурентоспособности профессионального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38300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38300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7500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7500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15000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15000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15800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15800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Разработка и распространение в системе среднего профессионального образования новых образовательных технологий и формы опережающей профессиональной подготовки</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38300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38300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7500</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7500</w:t>
            </w:r>
          </w:p>
        </w:tc>
        <w:tc>
          <w:tcPr>
            <w:tcW w:w="1304" w:type="dxa"/>
            <w:tcBorders>
              <w:top w:val="nil"/>
              <w:left w:val="nil"/>
              <w:bottom w:val="nil"/>
              <w:right w:val="nil"/>
            </w:tcBorders>
          </w:tcPr>
          <w:p w:rsidR="004B0D6F" w:rsidRDefault="004B0D6F">
            <w:pPr>
              <w:pStyle w:val="ConsPlusNormal"/>
            </w:pP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15000</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15000</w:t>
            </w:r>
          </w:p>
        </w:tc>
        <w:tc>
          <w:tcPr>
            <w:tcW w:w="1304" w:type="dxa"/>
            <w:tcBorders>
              <w:top w:val="nil"/>
              <w:left w:val="nil"/>
              <w:bottom w:val="nil"/>
              <w:right w:val="nil"/>
            </w:tcBorders>
          </w:tcPr>
          <w:p w:rsidR="004B0D6F" w:rsidRDefault="004B0D6F">
            <w:pPr>
              <w:pStyle w:val="ConsPlusNormal"/>
            </w:pP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15800</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15800</w:t>
            </w:r>
          </w:p>
        </w:tc>
        <w:tc>
          <w:tcPr>
            <w:tcW w:w="1304" w:type="dxa"/>
            <w:tcBorders>
              <w:top w:val="nil"/>
              <w:left w:val="nil"/>
              <w:bottom w:val="nil"/>
              <w:right w:val="nil"/>
            </w:tcBorders>
          </w:tcPr>
          <w:p w:rsidR="004B0D6F" w:rsidRDefault="004B0D6F">
            <w:pPr>
              <w:pStyle w:val="ConsPlusNormal"/>
            </w:pP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Северо-Кавказский федеральный округ</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75124,5</w:t>
            </w:r>
          </w:p>
        </w:tc>
        <w:tc>
          <w:tcPr>
            <w:tcW w:w="1304" w:type="dxa"/>
            <w:tcBorders>
              <w:top w:val="nil"/>
              <w:left w:val="nil"/>
              <w:bottom w:val="nil"/>
              <w:right w:val="nil"/>
            </w:tcBorders>
          </w:tcPr>
          <w:p w:rsidR="004B0D6F" w:rsidRDefault="004B0D6F">
            <w:pPr>
              <w:pStyle w:val="ConsPlusNormal"/>
              <w:jc w:val="center"/>
            </w:pPr>
            <w:r>
              <w:t>55209,8</w:t>
            </w:r>
          </w:p>
        </w:tc>
        <w:tc>
          <w:tcPr>
            <w:tcW w:w="1304" w:type="dxa"/>
            <w:tcBorders>
              <w:top w:val="nil"/>
              <w:left w:val="nil"/>
              <w:bottom w:val="nil"/>
              <w:right w:val="nil"/>
            </w:tcBorders>
          </w:tcPr>
          <w:p w:rsidR="004B0D6F" w:rsidRDefault="004B0D6F">
            <w:pPr>
              <w:pStyle w:val="ConsPlusNormal"/>
              <w:jc w:val="center"/>
            </w:pPr>
            <w:r>
              <w:t>19914,7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65124,5</w:t>
            </w:r>
          </w:p>
        </w:tc>
        <w:tc>
          <w:tcPr>
            <w:tcW w:w="1304" w:type="dxa"/>
            <w:tcBorders>
              <w:top w:val="nil"/>
              <w:left w:val="nil"/>
              <w:bottom w:val="nil"/>
              <w:right w:val="nil"/>
            </w:tcBorders>
          </w:tcPr>
          <w:p w:rsidR="004B0D6F" w:rsidRDefault="004B0D6F">
            <w:pPr>
              <w:pStyle w:val="ConsPlusNormal"/>
              <w:jc w:val="center"/>
            </w:pPr>
            <w:r>
              <w:t>55209,8</w:t>
            </w:r>
          </w:p>
        </w:tc>
        <w:tc>
          <w:tcPr>
            <w:tcW w:w="1304" w:type="dxa"/>
            <w:tcBorders>
              <w:top w:val="nil"/>
              <w:left w:val="nil"/>
              <w:bottom w:val="nil"/>
              <w:right w:val="nil"/>
            </w:tcBorders>
          </w:tcPr>
          <w:p w:rsidR="004B0D6F" w:rsidRDefault="004B0D6F">
            <w:pPr>
              <w:pStyle w:val="ConsPlusNormal"/>
              <w:jc w:val="center"/>
            </w:pPr>
            <w:r>
              <w:t>9914,7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5000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5000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5000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5000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Республика Северная Осетия - Алания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55767,5</w:t>
            </w:r>
          </w:p>
        </w:tc>
        <w:tc>
          <w:tcPr>
            <w:tcW w:w="1304" w:type="dxa"/>
            <w:tcBorders>
              <w:top w:val="nil"/>
              <w:left w:val="nil"/>
              <w:bottom w:val="nil"/>
              <w:right w:val="nil"/>
            </w:tcBorders>
          </w:tcPr>
          <w:p w:rsidR="004B0D6F" w:rsidRDefault="004B0D6F">
            <w:pPr>
              <w:pStyle w:val="ConsPlusNormal"/>
              <w:jc w:val="center"/>
            </w:pPr>
            <w:r>
              <w:t>55209,8</w:t>
            </w:r>
          </w:p>
        </w:tc>
        <w:tc>
          <w:tcPr>
            <w:tcW w:w="1304" w:type="dxa"/>
            <w:tcBorders>
              <w:top w:val="nil"/>
              <w:left w:val="nil"/>
              <w:bottom w:val="nil"/>
              <w:right w:val="nil"/>
            </w:tcBorders>
          </w:tcPr>
          <w:p w:rsidR="004B0D6F" w:rsidRDefault="004B0D6F">
            <w:pPr>
              <w:pStyle w:val="ConsPlusNormal"/>
              <w:jc w:val="center"/>
            </w:pPr>
            <w:r>
              <w:t>557,7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 xml:space="preserve">Федеральный проект </w:t>
            </w:r>
            <w:r>
              <w:lastRenderedPageBreak/>
              <w:t>"Молодые профессионалы (Повышение конкурентоспособности профессионального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55767,5</w:t>
            </w:r>
          </w:p>
        </w:tc>
        <w:tc>
          <w:tcPr>
            <w:tcW w:w="1304" w:type="dxa"/>
            <w:tcBorders>
              <w:top w:val="nil"/>
              <w:left w:val="nil"/>
              <w:bottom w:val="nil"/>
              <w:right w:val="nil"/>
            </w:tcBorders>
          </w:tcPr>
          <w:p w:rsidR="004B0D6F" w:rsidRDefault="004B0D6F">
            <w:pPr>
              <w:pStyle w:val="ConsPlusNormal"/>
              <w:jc w:val="center"/>
            </w:pPr>
            <w:r>
              <w:t>55209,8</w:t>
            </w:r>
          </w:p>
        </w:tc>
        <w:tc>
          <w:tcPr>
            <w:tcW w:w="1304" w:type="dxa"/>
            <w:tcBorders>
              <w:top w:val="nil"/>
              <w:left w:val="nil"/>
              <w:bottom w:val="nil"/>
              <w:right w:val="nil"/>
            </w:tcBorders>
          </w:tcPr>
          <w:p w:rsidR="004B0D6F" w:rsidRDefault="004B0D6F">
            <w:pPr>
              <w:pStyle w:val="ConsPlusNormal"/>
              <w:jc w:val="center"/>
            </w:pPr>
            <w:r>
              <w:t>557,7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55767,5</w:t>
            </w:r>
          </w:p>
        </w:tc>
        <w:tc>
          <w:tcPr>
            <w:tcW w:w="1304" w:type="dxa"/>
            <w:tcBorders>
              <w:top w:val="nil"/>
              <w:left w:val="nil"/>
              <w:bottom w:val="nil"/>
              <w:right w:val="nil"/>
            </w:tcBorders>
          </w:tcPr>
          <w:p w:rsidR="004B0D6F" w:rsidRDefault="004B0D6F">
            <w:pPr>
              <w:pStyle w:val="ConsPlusNormal"/>
              <w:jc w:val="center"/>
            </w:pPr>
            <w:r>
              <w:t>55209,8</w:t>
            </w:r>
          </w:p>
        </w:tc>
        <w:tc>
          <w:tcPr>
            <w:tcW w:w="1304" w:type="dxa"/>
            <w:tcBorders>
              <w:top w:val="nil"/>
              <w:left w:val="nil"/>
              <w:bottom w:val="nil"/>
              <w:right w:val="nil"/>
            </w:tcBorders>
          </w:tcPr>
          <w:p w:rsidR="004B0D6F" w:rsidRDefault="004B0D6F">
            <w:pPr>
              <w:pStyle w:val="ConsPlusNormal"/>
              <w:jc w:val="center"/>
            </w:pPr>
            <w:r>
              <w:t>557,7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Разработка и распространение в системе среднего профессионального образования новых образовательных технологий и формы опережающей профессиональной подготовки</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созданных центров опережающей профессиональной подготовки</w:t>
            </w:r>
          </w:p>
        </w:tc>
        <w:tc>
          <w:tcPr>
            <w:tcW w:w="1304" w:type="dxa"/>
            <w:tcBorders>
              <w:top w:val="nil"/>
              <w:left w:val="nil"/>
              <w:bottom w:val="nil"/>
              <w:right w:val="nil"/>
            </w:tcBorders>
          </w:tcPr>
          <w:p w:rsidR="004B0D6F" w:rsidRDefault="004B0D6F">
            <w:pPr>
              <w:pStyle w:val="ConsPlusNormal"/>
              <w:jc w:val="center"/>
            </w:pPr>
            <w:r>
              <w:t>55767,5</w:t>
            </w:r>
          </w:p>
        </w:tc>
        <w:tc>
          <w:tcPr>
            <w:tcW w:w="1304" w:type="dxa"/>
            <w:tcBorders>
              <w:top w:val="nil"/>
              <w:left w:val="nil"/>
              <w:bottom w:val="nil"/>
              <w:right w:val="nil"/>
            </w:tcBorders>
          </w:tcPr>
          <w:p w:rsidR="004B0D6F" w:rsidRDefault="004B0D6F">
            <w:pPr>
              <w:pStyle w:val="ConsPlusNormal"/>
              <w:jc w:val="center"/>
            </w:pPr>
            <w:r>
              <w:t>55209,8</w:t>
            </w:r>
          </w:p>
        </w:tc>
        <w:tc>
          <w:tcPr>
            <w:tcW w:w="1304" w:type="dxa"/>
            <w:tcBorders>
              <w:top w:val="nil"/>
              <w:left w:val="nil"/>
              <w:bottom w:val="nil"/>
              <w:right w:val="nil"/>
            </w:tcBorders>
          </w:tcPr>
          <w:p w:rsidR="004B0D6F" w:rsidRDefault="004B0D6F">
            <w:pPr>
              <w:pStyle w:val="ConsPlusNormal"/>
              <w:jc w:val="center"/>
            </w:pPr>
            <w:r>
              <w:t>557,7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w:t>
            </w:r>
          </w:p>
        </w:tc>
        <w:tc>
          <w:tcPr>
            <w:tcW w:w="1304" w:type="dxa"/>
            <w:tcBorders>
              <w:top w:val="nil"/>
              <w:left w:val="nil"/>
              <w:bottom w:val="nil"/>
              <w:right w:val="nil"/>
            </w:tcBorders>
          </w:tcPr>
          <w:p w:rsidR="004B0D6F" w:rsidRDefault="004B0D6F">
            <w:pPr>
              <w:pStyle w:val="ConsPlusNormal"/>
              <w:jc w:val="center"/>
            </w:pPr>
            <w:r>
              <w:t>55767,5</w:t>
            </w:r>
          </w:p>
        </w:tc>
        <w:tc>
          <w:tcPr>
            <w:tcW w:w="1304" w:type="dxa"/>
            <w:tcBorders>
              <w:top w:val="nil"/>
              <w:left w:val="nil"/>
              <w:bottom w:val="nil"/>
              <w:right w:val="nil"/>
            </w:tcBorders>
          </w:tcPr>
          <w:p w:rsidR="004B0D6F" w:rsidRDefault="004B0D6F">
            <w:pPr>
              <w:pStyle w:val="ConsPlusNormal"/>
              <w:jc w:val="center"/>
            </w:pPr>
            <w:r>
              <w:t>55209,8</w:t>
            </w:r>
          </w:p>
        </w:tc>
        <w:tc>
          <w:tcPr>
            <w:tcW w:w="1304" w:type="dxa"/>
            <w:tcBorders>
              <w:top w:val="nil"/>
              <w:left w:val="nil"/>
              <w:bottom w:val="nil"/>
              <w:right w:val="nil"/>
            </w:tcBorders>
          </w:tcPr>
          <w:p w:rsidR="004B0D6F" w:rsidRDefault="004B0D6F">
            <w:pPr>
              <w:pStyle w:val="ConsPlusNormal"/>
              <w:jc w:val="center"/>
            </w:pPr>
            <w:r>
              <w:t>557,7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Ставропольский край</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19357</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19357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"Молодые профессионалы (Повышение конкурентоспособности профессионального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19357</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19357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9357</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9357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5000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5000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5000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5000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Разработка и распространение в системе среднего профессионального образования новых образовательных технологий и формы опережающей профессиональной подготовки</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19357</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19357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9357</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9357</w:t>
            </w:r>
          </w:p>
        </w:tc>
        <w:tc>
          <w:tcPr>
            <w:tcW w:w="1304" w:type="dxa"/>
            <w:tcBorders>
              <w:top w:val="nil"/>
              <w:left w:val="nil"/>
              <w:bottom w:val="nil"/>
              <w:right w:val="nil"/>
            </w:tcBorders>
          </w:tcPr>
          <w:p w:rsidR="004B0D6F" w:rsidRDefault="004B0D6F">
            <w:pPr>
              <w:pStyle w:val="ConsPlusNormal"/>
            </w:pP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5000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5000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5000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5000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 xml:space="preserve">Территории Арктической зоны </w:t>
            </w:r>
            <w:r>
              <w:lastRenderedPageBreak/>
              <w:t>Российской Федерации</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168671</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168671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87557</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87557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40557</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40557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40557</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40557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Ямало-Ненецкий автономный округ</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146171</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146171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"Молодые профессионалы (Повышение конкурентоспособности профессионального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146171</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146171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80057</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80057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33057</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33057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33057</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33057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Разработка и распространение в системе среднего профессионального образования новых образовательных технологий и формы опережающей профессиональной подготовки</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146171</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146171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80057</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80057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33057</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33057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33057</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33057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Архангельская область (территории муниципальных образований "Город Архангельск", "Мезенский муниципальный район", "Новая Земля", "Город Новодвинск", "Онежский муниципальный район", "Приморский муниципальный район", "Северодвинск")</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22500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22500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lastRenderedPageBreak/>
              <w:t>Федеральный проект "Молодые профессионалы (Повышение конкурентоспособности профессионального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22500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22500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7500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7500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7500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7500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7500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7500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Разработка и распространение в системе среднего профессионального образования новых образовательных технологий и формы опережающей профессиональной подготовки</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22500</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22500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7500</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7500</w:t>
            </w:r>
          </w:p>
        </w:tc>
        <w:tc>
          <w:tcPr>
            <w:tcW w:w="1304" w:type="dxa"/>
            <w:tcBorders>
              <w:top w:val="nil"/>
              <w:left w:val="nil"/>
              <w:bottom w:val="nil"/>
              <w:right w:val="nil"/>
            </w:tcBorders>
          </w:tcPr>
          <w:p w:rsidR="004B0D6F" w:rsidRDefault="004B0D6F">
            <w:pPr>
              <w:pStyle w:val="ConsPlusNormal"/>
            </w:pP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7500</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7500</w:t>
            </w:r>
          </w:p>
        </w:tc>
        <w:tc>
          <w:tcPr>
            <w:tcW w:w="1304" w:type="dxa"/>
            <w:tcBorders>
              <w:top w:val="nil"/>
              <w:left w:val="nil"/>
              <w:bottom w:val="nil"/>
              <w:right w:val="nil"/>
            </w:tcBorders>
          </w:tcPr>
          <w:p w:rsidR="004B0D6F" w:rsidRDefault="004B0D6F">
            <w:pPr>
              <w:pStyle w:val="ConsPlusNormal"/>
            </w:pP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7500</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7500</w:t>
            </w:r>
          </w:p>
        </w:tc>
        <w:tc>
          <w:tcPr>
            <w:tcW w:w="1304" w:type="dxa"/>
            <w:tcBorders>
              <w:top w:val="nil"/>
              <w:left w:val="nil"/>
              <w:bottom w:val="nil"/>
              <w:right w:val="nil"/>
            </w:tcBorders>
          </w:tcPr>
          <w:p w:rsidR="004B0D6F" w:rsidRDefault="004B0D6F">
            <w:pPr>
              <w:pStyle w:val="ConsPlusNormal"/>
            </w:pP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Калининградская область</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58811,1</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50711,1</w:t>
            </w:r>
          </w:p>
        </w:tc>
        <w:tc>
          <w:tcPr>
            <w:tcW w:w="1304" w:type="dxa"/>
            <w:tcBorders>
              <w:top w:val="nil"/>
              <w:left w:val="nil"/>
              <w:bottom w:val="nil"/>
              <w:right w:val="nil"/>
            </w:tcBorders>
          </w:tcPr>
          <w:p w:rsidR="004B0D6F" w:rsidRDefault="004B0D6F">
            <w:pPr>
              <w:pStyle w:val="ConsPlusNormal"/>
              <w:jc w:val="center"/>
            </w:pPr>
            <w:r>
              <w:t>8100</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45711,1</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45711,1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13100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5000</w:t>
            </w:r>
          </w:p>
        </w:tc>
        <w:tc>
          <w:tcPr>
            <w:tcW w:w="1304" w:type="dxa"/>
            <w:tcBorders>
              <w:top w:val="nil"/>
              <w:left w:val="nil"/>
              <w:bottom w:val="nil"/>
              <w:right w:val="nil"/>
            </w:tcBorders>
          </w:tcPr>
          <w:p w:rsidR="004B0D6F" w:rsidRDefault="004B0D6F">
            <w:pPr>
              <w:pStyle w:val="ConsPlusNormal"/>
              <w:jc w:val="center"/>
            </w:pPr>
            <w:r>
              <w:t>8100</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"Молодые профессионалы (Повышение конкурентоспособности профессионального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58811,1</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50711,1</w:t>
            </w:r>
          </w:p>
        </w:tc>
        <w:tc>
          <w:tcPr>
            <w:tcW w:w="1304" w:type="dxa"/>
            <w:tcBorders>
              <w:top w:val="nil"/>
              <w:left w:val="nil"/>
              <w:bottom w:val="nil"/>
              <w:right w:val="nil"/>
            </w:tcBorders>
          </w:tcPr>
          <w:p w:rsidR="004B0D6F" w:rsidRDefault="004B0D6F">
            <w:pPr>
              <w:pStyle w:val="ConsPlusNormal"/>
              <w:jc w:val="center"/>
            </w:pPr>
            <w:r>
              <w:t>8100</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45711,1</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45711,1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13100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5000</w:t>
            </w:r>
          </w:p>
        </w:tc>
        <w:tc>
          <w:tcPr>
            <w:tcW w:w="1304" w:type="dxa"/>
            <w:tcBorders>
              <w:top w:val="nil"/>
              <w:left w:val="nil"/>
              <w:bottom w:val="nil"/>
              <w:right w:val="nil"/>
            </w:tcBorders>
          </w:tcPr>
          <w:p w:rsidR="004B0D6F" w:rsidRDefault="004B0D6F">
            <w:pPr>
              <w:pStyle w:val="ConsPlusNormal"/>
              <w:jc w:val="center"/>
            </w:pPr>
            <w:r>
              <w:t>8100</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 xml:space="preserve">Разработка и распространение в системе среднего профессионального образования новых </w:t>
            </w:r>
            <w:r>
              <w:lastRenderedPageBreak/>
              <w:t>образовательных технологий и формы опережающей профессиональной подготовки</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58811,1</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50711,1</w:t>
            </w:r>
          </w:p>
        </w:tc>
        <w:tc>
          <w:tcPr>
            <w:tcW w:w="1304" w:type="dxa"/>
            <w:tcBorders>
              <w:top w:val="nil"/>
              <w:left w:val="nil"/>
              <w:bottom w:val="nil"/>
              <w:right w:val="nil"/>
            </w:tcBorders>
          </w:tcPr>
          <w:p w:rsidR="004B0D6F" w:rsidRDefault="004B0D6F">
            <w:pPr>
              <w:pStyle w:val="ConsPlusNormal"/>
              <w:jc w:val="center"/>
            </w:pPr>
            <w:r>
              <w:t>8100</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45711,1</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45711,1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13100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5000</w:t>
            </w:r>
          </w:p>
        </w:tc>
        <w:tc>
          <w:tcPr>
            <w:tcW w:w="1304" w:type="dxa"/>
            <w:tcBorders>
              <w:top w:val="nil"/>
              <w:left w:val="nil"/>
              <w:bottom w:val="nil"/>
              <w:right w:val="nil"/>
            </w:tcBorders>
          </w:tcPr>
          <w:p w:rsidR="004B0D6F" w:rsidRDefault="004B0D6F">
            <w:pPr>
              <w:pStyle w:val="ConsPlusNormal"/>
              <w:jc w:val="center"/>
            </w:pPr>
            <w:r>
              <w:t>8100</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12416" w:type="dxa"/>
            <w:gridSpan w:val="7"/>
            <w:tcBorders>
              <w:top w:val="nil"/>
              <w:left w:val="nil"/>
              <w:bottom w:val="nil"/>
              <w:right w:val="nil"/>
            </w:tcBorders>
          </w:tcPr>
          <w:p w:rsidR="004B0D6F" w:rsidRDefault="004B0D6F">
            <w:pPr>
              <w:pStyle w:val="ConsPlusNormal"/>
              <w:jc w:val="center"/>
              <w:outlineLvl w:val="3"/>
            </w:pPr>
            <w:r>
              <w:lastRenderedPageBreak/>
              <w:t>2. Направление (подпрограмма) "Развитие дошкольного и общего образования"</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Дальневосточный федеральный округ</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32697575,2</w:t>
            </w:r>
          </w:p>
        </w:tc>
        <w:tc>
          <w:tcPr>
            <w:tcW w:w="1304" w:type="dxa"/>
            <w:tcBorders>
              <w:top w:val="nil"/>
              <w:left w:val="nil"/>
              <w:bottom w:val="nil"/>
              <w:right w:val="nil"/>
            </w:tcBorders>
          </w:tcPr>
          <w:p w:rsidR="004B0D6F" w:rsidRDefault="004B0D6F">
            <w:pPr>
              <w:pStyle w:val="ConsPlusNormal"/>
              <w:jc w:val="center"/>
            </w:pPr>
            <w:r>
              <w:t>24240744,3</w:t>
            </w:r>
          </w:p>
        </w:tc>
        <w:tc>
          <w:tcPr>
            <w:tcW w:w="1304" w:type="dxa"/>
            <w:tcBorders>
              <w:top w:val="nil"/>
              <w:left w:val="nil"/>
              <w:bottom w:val="nil"/>
              <w:right w:val="nil"/>
            </w:tcBorders>
          </w:tcPr>
          <w:p w:rsidR="004B0D6F" w:rsidRDefault="004B0D6F">
            <w:pPr>
              <w:pStyle w:val="ConsPlusNormal"/>
              <w:jc w:val="center"/>
            </w:pPr>
            <w:r>
              <w:t>8456830,9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14474312,3</w:t>
            </w:r>
          </w:p>
        </w:tc>
        <w:tc>
          <w:tcPr>
            <w:tcW w:w="1304" w:type="dxa"/>
            <w:tcBorders>
              <w:top w:val="nil"/>
              <w:left w:val="nil"/>
              <w:bottom w:val="nil"/>
              <w:right w:val="nil"/>
            </w:tcBorders>
          </w:tcPr>
          <w:p w:rsidR="004B0D6F" w:rsidRDefault="004B0D6F">
            <w:pPr>
              <w:pStyle w:val="ConsPlusNormal"/>
              <w:jc w:val="center"/>
            </w:pPr>
            <w:r>
              <w:t>10114867,1</w:t>
            </w:r>
          </w:p>
        </w:tc>
        <w:tc>
          <w:tcPr>
            <w:tcW w:w="1304" w:type="dxa"/>
            <w:tcBorders>
              <w:top w:val="nil"/>
              <w:left w:val="nil"/>
              <w:bottom w:val="nil"/>
              <w:right w:val="nil"/>
            </w:tcBorders>
          </w:tcPr>
          <w:p w:rsidR="004B0D6F" w:rsidRDefault="004B0D6F">
            <w:pPr>
              <w:pStyle w:val="ConsPlusNormal"/>
              <w:jc w:val="center"/>
            </w:pPr>
            <w:r>
              <w:t>4359445,2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10517831,3</w:t>
            </w:r>
          </w:p>
        </w:tc>
        <w:tc>
          <w:tcPr>
            <w:tcW w:w="1304" w:type="dxa"/>
            <w:tcBorders>
              <w:top w:val="nil"/>
              <w:left w:val="nil"/>
              <w:bottom w:val="nil"/>
              <w:right w:val="nil"/>
            </w:tcBorders>
          </w:tcPr>
          <w:p w:rsidR="004B0D6F" w:rsidRDefault="004B0D6F">
            <w:pPr>
              <w:pStyle w:val="ConsPlusNormal"/>
              <w:jc w:val="center"/>
            </w:pPr>
            <w:r>
              <w:t>7668052,1</w:t>
            </w:r>
          </w:p>
        </w:tc>
        <w:tc>
          <w:tcPr>
            <w:tcW w:w="1304" w:type="dxa"/>
            <w:tcBorders>
              <w:top w:val="nil"/>
              <w:left w:val="nil"/>
              <w:bottom w:val="nil"/>
              <w:right w:val="nil"/>
            </w:tcBorders>
          </w:tcPr>
          <w:p w:rsidR="004B0D6F" w:rsidRDefault="004B0D6F">
            <w:pPr>
              <w:pStyle w:val="ConsPlusNormal"/>
              <w:jc w:val="center"/>
            </w:pPr>
            <w:r>
              <w:t>2849779,2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7705431,6</w:t>
            </w:r>
          </w:p>
        </w:tc>
        <w:tc>
          <w:tcPr>
            <w:tcW w:w="1304" w:type="dxa"/>
            <w:tcBorders>
              <w:top w:val="nil"/>
              <w:left w:val="nil"/>
              <w:bottom w:val="nil"/>
              <w:right w:val="nil"/>
            </w:tcBorders>
          </w:tcPr>
          <w:p w:rsidR="004B0D6F" w:rsidRDefault="004B0D6F">
            <w:pPr>
              <w:pStyle w:val="ConsPlusNormal"/>
              <w:jc w:val="center"/>
            </w:pPr>
            <w:r>
              <w:t>6457825,1</w:t>
            </w:r>
          </w:p>
        </w:tc>
        <w:tc>
          <w:tcPr>
            <w:tcW w:w="1304" w:type="dxa"/>
            <w:tcBorders>
              <w:top w:val="nil"/>
              <w:left w:val="nil"/>
              <w:bottom w:val="nil"/>
              <w:right w:val="nil"/>
            </w:tcBorders>
          </w:tcPr>
          <w:p w:rsidR="004B0D6F" w:rsidRDefault="004B0D6F">
            <w:pPr>
              <w:pStyle w:val="ConsPlusNormal"/>
              <w:jc w:val="center"/>
            </w:pPr>
            <w:r>
              <w:t>1247606,5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Республика Саха (Якутия)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3916775,1</w:t>
            </w:r>
          </w:p>
        </w:tc>
        <w:tc>
          <w:tcPr>
            <w:tcW w:w="1304" w:type="dxa"/>
            <w:tcBorders>
              <w:top w:val="nil"/>
              <w:left w:val="nil"/>
              <w:bottom w:val="nil"/>
              <w:right w:val="nil"/>
            </w:tcBorders>
          </w:tcPr>
          <w:p w:rsidR="004B0D6F" w:rsidRDefault="004B0D6F">
            <w:pPr>
              <w:pStyle w:val="ConsPlusNormal"/>
              <w:jc w:val="center"/>
            </w:pPr>
            <w:r>
              <w:t>3773414,3</w:t>
            </w:r>
          </w:p>
        </w:tc>
        <w:tc>
          <w:tcPr>
            <w:tcW w:w="1304" w:type="dxa"/>
            <w:tcBorders>
              <w:top w:val="nil"/>
              <w:left w:val="nil"/>
              <w:bottom w:val="nil"/>
              <w:right w:val="nil"/>
            </w:tcBorders>
          </w:tcPr>
          <w:p w:rsidR="004B0D6F" w:rsidRDefault="004B0D6F">
            <w:pPr>
              <w:pStyle w:val="ConsPlusNormal"/>
              <w:jc w:val="center"/>
            </w:pPr>
            <w:r>
              <w:t>143360,8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"Современная школа"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1016177,3</w:t>
            </w:r>
          </w:p>
        </w:tc>
        <w:tc>
          <w:tcPr>
            <w:tcW w:w="1304" w:type="dxa"/>
            <w:tcBorders>
              <w:top w:val="nil"/>
              <w:left w:val="nil"/>
              <w:bottom w:val="nil"/>
              <w:right w:val="nil"/>
            </w:tcBorders>
          </w:tcPr>
          <w:p w:rsidR="004B0D6F" w:rsidRDefault="004B0D6F">
            <w:pPr>
              <w:pStyle w:val="ConsPlusNormal"/>
              <w:jc w:val="center"/>
            </w:pPr>
            <w:r>
              <w:t>940962,3</w:t>
            </w:r>
          </w:p>
        </w:tc>
        <w:tc>
          <w:tcPr>
            <w:tcW w:w="1304" w:type="dxa"/>
            <w:tcBorders>
              <w:top w:val="nil"/>
              <w:left w:val="nil"/>
              <w:bottom w:val="nil"/>
              <w:right w:val="nil"/>
            </w:tcBorders>
          </w:tcPr>
          <w:p w:rsidR="004B0D6F" w:rsidRDefault="004B0D6F">
            <w:pPr>
              <w:pStyle w:val="ConsPlusNormal"/>
              <w:jc w:val="center"/>
            </w:pPr>
            <w:r>
              <w:t>75215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337195,9</w:t>
            </w:r>
          </w:p>
        </w:tc>
        <w:tc>
          <w:tcPr>
            <w:tcW w:w="1304" w:type="dxa"/>
            <w:tcBorders>
              <w:top w:val="nil"/>
              <w:left w:val="nil"/>
              <w:bottom w:val="nil"/>
              <w:right w:val="nil"/>
            </w:tcBorders>
          </w:tcPr>
          <w:p w:rsidR="004B0D6F" w:rsidRDefault="004B0D6F">
            <w:pPr>
              <w:pStyle w:val="ConsPlusNormal"/>
              <w:jc w:val="center"/>
            </w:pPr>
            <w:r>
              <w:t>316299,4</w:t>
            </w:r>
          </w:p>
        </w:tc>
        <w:tc>
          <w:tcPr>
            <w:tcW w:w="1304" w:type="dxa"/>
            <w:tcBorders>
              <w:top w:val="nil"/>
              <w:left w:val="nil"/>
              <w:bottom w:val="nil"/>
              <w:right w:val="nil"/>
            </w:tcBorders>
          </w:tcPr>
          <w:p w:rsidR="004B0D6F" w:rsidRDefault="004B0D6F">
            <w:pPr>
              <w:pStyle w:val="ConsPlusNormal"/>
              <w:jc w:val="center"/>
            </w:pPr>
            <w:r>
              <w:t>20896,5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266896,9</w:t>
            </w:r>
          </w:p>
        </w:tc>
        <w:tc>
          <w:tcPr>
            <w:tcW w:w="1304" w:type="dxa"/>
            <w:tcBorders>
              <w:top w:val="nil"/>
              <w:left w:val="nil"/>
              <w:bottom w:val="nil"/>
              <w:right w:val="nil"/>
            </w:tcBorders>
          </w:tcPr>
          <w:p w:rsidR="004B0D6F" w:rsidRDefault="004B0D6F">
            <w:pPr>
              <w:pStyle w:val="ConsPlusNormal"/>
              <w:jc w:val="center"/>
            </w:pPr>
            <w:r>
              <w:t>245545,1</w:t>
            </w:r>
          </w:p>
        </w:tc>
        <w:tc>
          <w:tcPr>
            <w:tcW w:w="1304" w:type="dxa"/>
            <w:tcBorders>
              <w:top w:val="nil"/>
              <w:left w:val="nil"/>
              <w:bottom w:val="nil"/>
              <w:right w:val="nil"/>
            </w:tcBorders>
          </w:tcPr>
          <w:p w:rsidR="004B0D6F" w:rsidRDefault="004B0D6F">
            <w:pPr>
              <w:pStyle w:val="ConsPlusNormal"/>
              <w:jc w:val="center"/>
            </w:pPr>
            <w:r>
              <w:t>21351,8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412084,6</w:t>
            </w:r>
          </w:p>
        </w:tc>
        <w:tc>
          <w:tcPr>
            <w:tcW w:w="1304" w:type="dxa"/>
            <w:tcBorders>
              <w:top w:val="nil"/>
              <w:left w:val="nil"/>
              <w:bottom w:val="nil"/>
              <w:right w:val="nil"/>
            </w:tcBorders>
          </w:tcPr>
          <w:p w:rsidR="004B0D6F" w:rsidRDefault="004B0D6F">
            <w:pPr>
              <w:pStyle w:val="ConsPlusNormal"/>
              <w:jc w:val="center"/>
            </w:pPr>
            <w:r>
              <w:t>379117,8</w:t>
            </w:r>
          </w:p>
        </w:tc>
        <w:tc>
          <w:tcPr>
            <w:tcW w:w="1304" w:type="dxa"/>
            <w:tcBorders>
              <w:top w:val="nil"/>
              <w:left w:val="nil"/>
              <w:bottom w:val="nil"/>
              <w:right w:val="nil"/>
            </w:tcBorders>
          </w:tcPr>
          <w:p w:rsidR="004B0D6F" w:rsidRDefault="004B0D6F">
            <w:pPr>
              <w:pStyle w:val="ConsPlusNormal"/>
              <w:jc w:val="center"/>
            </w:pPr>
            <w:r>
              <w:t>32966,8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Обновление материально-технической базы для формирования у обучающихся современных технологических и гуманитарных навыков</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общеобразовательных организаций, расположенных в сельской местности и малых городах, в которых создана материально-техническая база для реализации основных и дополнительных общеобразовательных программ цифрового и гуманитарного профилей;</w:t>
            </w:r>
          </w:p>
        </w:tc>
        <w:tc>
          <w:tcPr>
            <w:tcW w:w="1304" w:type="dxa"/>
            <w:tcBorders>
              <w:top w:val="nil"/>
              <w:left w:val="nil"/>
              <w:bottom w:val="nil"/>
              <w:right w:val="nil"/>
            </w:tcBorders>
          </w:tcPr>
          <w:p w:rsidR="004B0D6F" w:rsidRDefault="004B0D6F">
            <w:pPr>
              <w:pStyle w:val="ConsPlusNormal"/>
              <w:jc w:val="center"/>
            </w:pPr>
            <w:r>
              <w:t>86845,8</w:t>
            </w:r>
          </w:p>
        </w:tc>
        <w:tc>
          <w:tcPr>
            <w:tcW w:w="1304" w:type="dxa"/>
            <w:tcBorders>
              <w:top w:val="nil"/>
              <w:left w:val="nil"/>
              <w:bottom w:val="nil"/>
              <w:right w:val="nil"/>
            </w:tcBorders>
          </w:tcPr>
          <w:p w:rsidR="004B0D6F" w:rsidRDefault="004B0D6F">
            <w:pPr>
              <w:pStyle w:val="ConsPlusNormal"/>
              <w:jc w:val="center"/>
            </w:pPr>
            <w:r>
              <w:t>85977,3</w:t>
            </w:r>
          </w:p>
        </w:tc>
        <w:tc>
          <w:tcPr>
            <w:tcW w:w="1304" w:type="dxa"/>
            <w:tcBorders>
              <w:top w:val="nil"/>
              <w:left w:val="nil"/>
              <w:bottom w:val="nil"/>
              <w:right w:val="nil"/>
            </w:tcBorders>
          </w:tcPr>
          <w:p w:rsidR="004B0D6F" w:rsidRDefault="004B0D6F">
            <w:pPr>
              <w:pStyle w:val="ConsPlusNormal"/>
              <w:jc w:val="center"/>
            </w:pPr>
            <w:r>
              <w:t>868,5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54</w:t>
            </w:r>
          </w:p>
        </w:tc>
        <w:tc>
          <w:tcPr>
            <w:tcW w:w="1304" w:type="dxa"/>
            <w:tcBorders>
              <w:top w:val="nil"/>
              <w:left w:val="nil"/>
              <w:bottom w:val="nil"/>
              <w:right w:val="nil"/>
            </w:tcBorders>
          </w:tcPr>
          <w:p w:rsidR="004B0D6F" w:rsidRDefault="004B0D6F">
            <w:pPr>
              <w:pStyle w:val="ConsPlusNormal"/>
              <w:jc w:val="center"/>
            </w:pPr>
            <w:r>
              <w:t>86845,8</w:t>
            </w:r>
          </w:p>
        </w:tc>
        <w:tc>
          <w:tcPr>
            <w:tcW w:w="1304" w:type="dxa"/>
            <w:tcBorders>
              <w:top w:val="nil"/>
              <w:left w:val="nil"/>
              <w:bottom w:val="nil"/>
              <w:right w:val="nil"/>
            </w:tcBorders>
          </w:tcPr>
          <w:p w:rsidR="004B0D6F" w:rsidRDefault="004B0D6F">
            <w:pPr>
              <w:pStyle w:val="ConsPlusNormal"/>
              <w:jc w:val="center"/>
            </w:pPr>
            <w:r>
              <w:t>85977,3</w:t>
            </w:r>
          </w:p>
        </w:tc>
        <w:tc>
          <w:tcPr>
            <w:tcW w:w="1304" w:type="dxa"/>
            <w:tcBorders>
              <w:top w:val="nil"/>
              <w:left w:val="nil"/>
              <w:bottom w:val="nil"/>
              <w:right w:val="nil"/>
            </w:tcBorders>
          </w:tcPr>
          <w:p w:rsidR="004B0D6F" w:rsidRDefault="004B0D6F">
            <w:pPr>
              <w:pStyle w:val="ConsPlusNormal"/>
              <w:jc w:val="center"/>
            </w:pPr>
            <w:r>
              <w:t>868,5</w:t>
            </w:r>
          </w:p>
        </w:tc>
        <w:tc>
          <w:tcPr>
            <w:tcW w:w="1304" w:type="dxa"/>
            <w:tcBorders>
              <w:top w:val="nil"/>
              <w:left w:val="nil"/>
              <w:bottom w:val="nil"/>
              <w:right w:val="nil"/>
            </w:tcBorders>
          </w:tcPr>
          <w:p w:rsidR="004B0D6F" w:rsidRDefault="004B0D6F">
            <w:pPr>
              <w:pStyle w:val="ConsPlusNormal"/>
            </w:pP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новых мест в общеобразовательных организациях, расположенных в сельской местности и поселках городского типа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новых мест в общеобразовательных организациях субъекта Российской Федерации, введенных путем реализации мероприятий региональных программ (региональных проектов), софинансируемых из федерального бюджета</w:t>
            </w:r>
          </w:p>
        </w:tc>
        <w:tc>
          <w:tcPr>
            <w:tcW w:w="1304" w:type="dxa"/>
            <w:tcBorders>
              <w:top w:val="nil"/>
              <w:left w:val="nil"/>
              <w:bottom w:val="nil"/>
              <w:right w:val="nil"/>
            </w:tcBorders>
          </w:tcPr>
          <w:p w:rsidR="004B0D6F" w:rsidRDefault="004B0D6F">
            <w:pPr>
              <w:pStyle w:val="ConsPlusNormal"/>
              <w:jc w:val="center"/>
            </w:pPr>
            <w:r>
              <w:t>412084,6</w:t>
            </w:r>
          </w:p>
        </w:tc>
        <w:tc>
          <w:tcPr>
            <w:tcW w:w="1304" w:type="dxa"/>
            <w:tcBorders>
              <w:top w:val="nil"/>
              <w:left w:val="nil"/>
              <w:bottom w:val="nil"/>
              <w:right w:val="nil"/>
            </w:tcBorders>
          </w:tcPr>
          <w:p w:rsidR="004B0D6F" w:rsidRDefault="004B0D6F">
            <w:pPr>
              <w:pStyle w:val="ConsPlusNormal"/>
              <w:jc w:val="center"/>
            </w:pPr>
            <w:r>
              <w:t>379117,8</w:t>
            </w:r>
          </w:p>
        </w:tc>
        <w:tc>
          <w:tcPr>
            <w:tcW w:w="1304" w:type="dxa"/>
            <w:tcBorders>
              <w:top w:val="nil"/>
              <w:left w:val="nil"/>
              <w:bottom w:val="nil"/>
              <w:right w:val="nil"/>
            </w:tcBorders>
          </w:tcPr>
          <w:p w:rsidR="004B0D6F" w:rsidRDefault="004B0D6F">
            <w:pPr>
              <w:pStyle w:val="ConsPlusNormal"/>
              <w:jc w:val="center"/>
            </w:pPr>
            <w:r>
              <w:t>32966,8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176</w:t>
            </w:r>
          </w:p>
        </w:tc>
        <w:tc>
          <w:tcPr>
            <w:tcW w:w="1304" w:type="dxa"/>
            <w:tcBorders>
              <w:top w:val="nil"/>
              <w:left w:val="nil"/>
              <w:bottom w:val="nil"/>
              <w:right w:val="nil"/>
            </w:tcBorders>
          </w:tcPr>
          <w:p w:rsidR="004B0D6F" w:rsidRDefault="004B0D6F">
            <w:pPr>
              <w:pStyle w:val="ConsPlusNormal"/>
              <w:jc w:val="center"/>
            </w:pPr>
            <w:r>
              <w:t>412084,6</w:t>
            </w:r>
          </w:p>
        </w:tc>
        <w:tc>
          <w:tcPr>
            <w:tcW w:w="1304" w:type="dxa"/>
            <w:tcBorders>
              <w:top w:val="nil"/>
              <w:left w:val="nil"/>
              <w:bottom w:val="nil"/>
              <w:right w:val="nil"/>
            </w:tcBorders>
          </w:tcPr>
          <w:p w:rsidR="004B0D6F" w:rsidRDefault="004B0D6F">
            <w:pPr>
              <w:pStyle w:val="ConsPlusNormal"/>
              <w:jc w:val="center"/>
            </w:pPr>
            <w:r>
              <w:t>379117,8</w:t>
            </w:r>
          </w:p>
        </w:tc>
        <w:tc>
          <w:tcPr>
            <w:tcW w:w="1304" w:type="dxa"/>
            <w:tcBorders>
              <w:top w:val="nil"/>
              <w:left w:val="nil"/>
              <w:bottom w:val="nil"/>
              <w:right w:val="nil"/>
            </w:tcBorders>
          </w:tcPr>
          <w:p w:rsidR="004B0D6F" w:rsidRDefault="004B0D6F">
            <w:pPr>
              <w:pStyle w:val="ConsPlusNormal"/>
              <w:jc w:val="center"/>
            </w:pPr>
            <w:r>
              <w:t>32966,8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новых мест в общеобразовательных организациях</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новых мест в общеобразовательных организациях субъекта Российской Федерации, введенных путем реализации региональных программ в рамках софинансирования за счет средств федерального бюджета</w:t>
            </w:r>
          </w:p>
        </w:tc>
        <w:tc>
          <w:tcPr>
            <w:tcW w:w="1304" w:type="dxa"/>
            <w:tcBorders>
              <w:top w:val="nil"/>
              <w:left w:val="nil"/>
              <w:bottom w:val="nil"/>
              <w:right w:val="nil"/>
            </w:tcBorders>
          </w:tcPr>
          <w:p w:rsidR="004B0D6F" w:rsidRDefault="004B0D6F">
            <w:pPr>
              <w:pStyle w:val="ConsPlusNormal"/>
              <w:jc w:val="center"/>
            </w:pPr>
            <w:r>
              <w:t>517247</w:t>
            </w:r>
          </w:p>
        </w:tc>
        <w:tc>
          <w:tcPr>
            <w:tcW w:w="1304" w:type="dxa"/>
            <w:tcBorders>
              <w:top w:val="nil"/>
              <w:left w:val="nil"/>
              <w:bottom w:val="nil"/>
              <w:right w:val="nil"/>
            </w:tcBorders>
          </w:tcPr>
          <w:p w:rsidR="004B0D6F" w:rsidRDefault="004B0D6F">
            <w:pPr>
              <w:pStyle w:val="ConsPlusNormal"/>
              <w:jc w:val="center"/>
            </w:pPr>
            <w:r>
              <w:t>475867,2</w:t>
            </w:r>
          </w:p>
        </w:tc>
        <w:tc>
          <w:tcPr>
            <w:tcW w:w="1304" w:type="dxa"/>
            <w:tcBorders>
              <w:top w:val="nil"/>
              <w:left w:val="nil"/>
              <w:bottom w:val="nil"/>
              <w:right w:val="nil"/>
            </w:tcBorders>
          </w:tcPr>
          <w:p w:rsidR="004B0D6F" w:rsidRDefault="004B0D6F">
            <w:pPr>
              <w:pStyle w:val="ConsPlusNormal"/>
              <w:jc w:val="center"/>
            </w:pPr>
            <w:r>
              <w:t>41379,8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340</w:t>
            </w:r>
          </w:p>
        </w:tc>
        <w:tc>
          <w:tcPr>
            <w:tcW w:w="1304" w:type="dxa"/>
            <w:tcBorders>
              <w:top w:val="nil"/>
              <w:left w:val="nil"/>
              <w:bottom w:val="nil"/>
              <w:right w:val="nil"/>
            </w:tcBorders>
          </w:tcPr>
          <w:p w:rsidR="004B0D6F" w:rsidRDefault="004B0D6F">
            <w:pPr>
              <w:pStyle w:val="ConsPlusNormal"/>
              <w:jc w:val="center"/>
            </w:pPr>
            <w:r>
              <w:t>250350,1</w:t>
            </w:r>
          </w:p>
        </w:tc>
        <w:tc>
          <w:tcPr>
            <w:tcW w:w="1304" w:type="dxa"/>
            <w:tcBorders>
              <w:top w:val="nil"/>
              <w:left w:val="nil"/>
              <w:bottom w:val="nil"/>
              <w:right w:val="nil"/>
            </w:tcBorders>
          </w:tcPr>
          <w:p w:rsidR="004B0D6F" w:rsidRDefault="004B0D6F">
            <w:pPr>
              <w:pStyle w:val="ConsPlusNormal"/>
              <w:jc w:val="center"/>
            </w:pPr>
            <w:r>
              <w:t>230322,1</w:t>
            </w:r>
          </w:p>
        </w:tc>
        <w:tc>
          <w:tcPr>
            <w:tcW w:w="1304" w:type="dxa"/>
            <w:tcBorders>
              <w:top w:val="nil"/>
              <w:left w:val="nil"/>
              <w:bottom w:val="nil"/>
              <w:right w:val="nil"/>
            </w:tcBorders>
          </w:tcPr>
          <w:p w:rsidR="004B0D6F" w:rsidRDefault="004B0D6F">
            <w:pPr>
              <w:pStyle w:val="ConsPlusNormal"/>
              <w:jc w:val="center"/>
            </w:pPr>
            <w:r>
              <w:t>20028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220</w:t>
            </w:r>
          </w:p>
        </w:tc>
        <w:tc>
          <w:tcPr>
            <w:tcW w:w="1304" w:type="dxa"/>
            <w:tcBorders>
              <w:top w:val="nil"/>
              <w:left w:val="nil"/>
              <w:bottom w:val="nil"/>
              <w:right w:val="nil"/>
            </w:tcBorders>
          </w:tcPr>
          <w:p w:rsidR="004B0D6F" w:rsidRDefault="004B0D6F">
            <w:pPr>
              <w:pStyle w:val="ConsPlusNormal"/>
              <w:jc w:val="center"/>
            </w:pPr>
            <w:r>
              <w:t>266896,9</w:t>
            </w:r>
          </w:p>
        </w:tc>
        <w:tc>
          <w:tcPr>
            <w:tcW w:w="1304" w:type="dxa"/>
            <w:tcBorders>
              <w:top w:val="nil"/>
              <w:left w:val="nil"/>
              <w:bottom w:val="nil"/>
              <w:right w:val="nil"/>
            </w:tcBorders>
          </w:tcPr>
          <w:p w:rsidR="004B0D6F" w:rsidRDefault="004B0D6F">
            <w:pPr>
              <w:pStyle w:val="ConsPlusNormal"/>
              <w:jc w:val="center"/>
            </w:pPr>
            <w:r>
              <w:t>245545,1</w:t>
            </w:r>
          </w:p>
        </w:tc>
        <w:tc>
          <w:tcPr>
            <w:tcW w:w="1304" w:type="dxa"/>
            <w:tcBorders>
              <w:top w:val="nil"/>
              <w:left w:val="nil"/>
              <w:bottom w:val="nil"/>
              <w:right w:val="nil"/>
            </w:tcBorders>
          </w:tcPr>
          <w:p w:rsidR="004B0D6F" w:rsidRDefault="004B0D6F">
            <w:pPr>
              <w:pStyle w:val="ConsPlusNormal"/>
              <w:jc w:val="center"/>
            </w:pPr>
            <w:r>
              <w:t>21351,8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"Успех каждого ребенка"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31727,8</w:t>
            </w:r>
          </w:p>
        </w:tc>
        <w:tc>
          <w:tcPr>
            <w:tcW w:w="1304" w:type="dxa"/>
            <w:tcBorders>
              <w:top w:val="nil"/>
              <w:left w:val="nil"/>
              <w:bottom w:val="nil"/>
              <w:right w:val="nil"/>
            </w:tcBorders>
          </w:tcPr>
          <w:p w:rsidR="004B0D6F" w:rsidRDefault="004B0D6F">
            <w:pPr>
              <w:pStyle w:val="ConsPlusNormal"/>
              <w:jc w:val="center"/>
            </w:pPr>
            <w:r>
              <w:t>25163,4</w:t>
            </w:r>
          </w:p>
        </w:tc>
        <w:tc>
          <w:tcPr>
            <w:tcW w:w="1304" w:type="dxa"/>
            <w:tcBorders>
              <w:top w:val="nil"/>
              <w:left w:val="nil"/>
              <w:bottom w:val="nil"/>
              <w:right w:val="nil"/>
            </w:tcBorders>
          </w:tcPr>
          <w:p w:rsidR="004B0D6F" w:rsidRDefault="004B0D6F">
            <w:pPr>
              <w:pStyle w:val="ConsPlusNormal"/>
              <w:jc w:val="center"/>
            </w:pPr>
            <w:r>
              <w:t>6564,4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27351,5</w:t>
            </w:r>
          </w:p>
        </w:tc>
        <w:tc>
          <w:tcPr>
            <w:tcW w:w="1304" w:type="dxa"/>
            <w:tcBorders>
              <w:top w:val="nil"/>
              <w:left w:val="nil"/>
              <w:bottom w:val="nil"/>
              <w:right w:val="nil"/>
            </w:tcBorders>
          </w:tcPr>
          <w:p w:rsidR="004B0D6F" w:rsidRDefault="004B0D6F">
            <w:pPr>
              <w:pStyle w:val="ConsPlusNormal"/>
              <w:jc w:val="center"/>
            </w:pPr>
            <w:r>
              <w:t>25163,4</w:t>
            </w:r>
          </w:p>
        </w:tc>
        <w:tc>
          <w:tcPr>
            <w:tcW w:w="1304" w:type="dxa"/>
            <w:tcBorders>
              <w:top w:val="nil"/>
              <w:left w:val="nil"/>
              <w:bottom w:val="nil"/>
              <w:right w:val="nil"/>
            </w:tcBorders>
          </w:tcPr>
          <w:p w:rsidR="004B0D6F" w:rsidRDefault="004B0D6F">
            <w:pPr>
              <w:pStyle w:val="ConsPlusNormal"/>
              <w:jc w:val="center"/>
            </w:pPr>
            <w:r>
              <w:t>2188,1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2188,1</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2188,1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2188,1</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2188,1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общеобразовательных организаций, расположенных в сельской местности, в которых обновлена материально-техническая база для занятий физической культурой и спортом</w:t>
            </w:r>
          </w:p>
        </w:tc>
        <w:tc>
          <w:tcPr>
            <w:tcW w:w="1304" w:type="dxa"/>
            <w:tcBorders>
              <w:top w:val="nil"/>
              <w:left w:val="nil"/>
              <w:bottom w:val="nil"/>
              <w:right w:val="nil"/>
            </w:tcBorders>
          </w:tcPr>
          <w:p w:rsidR="004B0D6F" w:rsidRDefault="004B0D6F">
            <w:pPr>
              <w:pStyle w:val="ConsPlusNormal"/>
              <w:jc w:val="center"/>
            </w:pPr>
            <w:r>
              <w:t>31727,8</w:t>
            </w:r>
          </w:p>
        </w:tc>
        <w:tc>
          <w:tcPr>
            <w:tcW w:w="1304" w:type="dxa"/>
            <w:tcBorders>
              <w:top w:val="nil"/>
              <w:left w:val="nil"/>
              <w:bottom w:val="nil"/>
              <w:right w:val="nil"/>
            </w:tcBorders>
          </w:tcPr>
          <w:p w:rsidR="004B0D6F" w:rsidRDefault="004B0D6F">
            <w:pPr>
              <w:pStyle w:val="ConsPlusNormal"/>
              <w:jc w:val="center"/>
            </w:pPr>
            <w:r>
              <w:t>25163,4</w:t>
            </w:r>
          </w:p>
        </w:tc>
        <w:tc>
          <w:tcPr>
            <w:tcW w:w="1304" w:type="dxa"/>
            <w:tcBorders>
              <w:top w:val="nil"/>
              <w:left w:val="nil"/>
              <w:bottom w:val="nil"/>
              <w:right w:val="nil"/>
            </w:tcBorders>
          </w:tcPr>
          <w:p w:rsidR="004B0D6F" w:rsidRDefault="004B0D6F">
            <w:pPr>
              <w:pStyle w:val="ConsPlusNormal"/>
              <w:jc w:val="center"/>
            </w:pPr>
            <w:r>
              <w:t>6564,4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38</w:t>
            </w:r>
          </w:p>
        </w:tc>
        <w:tc>
          <w:tcPr>
            <w:tcW w:w="1304" w:type="dxa"/>
            <w:tcBorders>
              <w:top w:val="nil"/>
              <w:left w:val="nil"/>
              <w:bottom w:val="nil"/>
              <w:right w:val="nil"/>
            </w:tcBorders>
          </w:tcPr>
          <w:p w:rsidR="004B0D6F" w:rsidRDefault="004B0D6F">
            <w:pPr>
              <w:pStyle w:val="ConsPlusNormal"/>
              <w:jc w:val="center"/>
            </w:pPr>
            <w:r>
              <w:t>27351,5</w:t>
            </w:r>
          </w:p>
        </w:tc>
        <w:tc>
          <w:tcPr>
            <w:tcW w:w="1304" w:type="dxa"/>
            <w:tcBorders>
              <w:top w:val="nil"/>
              <w:left w:val="nil"/>
              <w:bottom w:val="nil"/>
              <w:right w:val="nil"/>
            </w:tcBorders>
          </w:tcPr>
          <w:p w:rsidR="004B0D6F" w:rsidRDefault="004B0D6F">
            <w:pPr>
              <w:pStyle w:val="ConsPlusNormal"/>
              <w:jc w:val="center"/>
            </w:pPr>
            <w:r>
              <w:t>25163,4</w:t>
            </w:r>
          </w:p>
        </w:tc>
        <w:tc>
          <w:tcPr>
            <w:tcW w:w="1304" w:type="dxa"/>
            <w:tcBorders>
              <w:top w:val="nil"/>
              <w:left w:val="nil"/>
              <w:bottom w:val="nil"/>
              <w:right w:val="nil"/>
            </w:tcBorders>
          </w:tcPr>
          <w:p w:rsidR="004B0D6F" w:rsidRDefault="004B0D6F">
            <w:pPr>
              <w:pStyle w:val="ConsPlusNormal"/>
              <w:jc w:val="center"/>
            </w:pPr>
            <w:r>
              <w:t>2188,1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2188,1</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2188,1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2188,1</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2188,1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"Цифровая образовательная среда"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34252,9</w:t>
            </w:r>
          </w:p>
        </w:tc>
        <w:tc>
          <w:tcPr>
            <w:tcW w:w="1304" w:type="dxa"/>
            <w:tcBorders>
              <w:top w:val="nil"/>
              <w:left w:val="nil"/>
              <w:bottom w:val="nil"/>
              <w:right w:val="nil"/>
            </w:tcBorders>
          </w:tcPr>
          <w:p w:rsidR="004B0D6F" w:rsidRDefault="004B0D6F">
            <w:pPr>
              <w:pStyle w:val="ConsPlusNormal"/>
              <w:jc w:val="center"/>
            </w:pPr>
            <w:r>
              <w:t>33910,4</w:t>
            </w:r>
          </w:p>
        </w:tc>
        <w:tc>
          <w:tcPr>
            <w:tcW w:w="1304" w:type="dxa"/>
            <w:tcBorders>
              <w:top w:val="nil"/>
              <w:left w:val="nil"/>
              <w:bottom w:val="nil"/>
              <w:right w:val="nil"/>
            </w:tcBorders>
          </w:tcPr>
          <w:p w:rsidR="004B0D6F" w:rsidRDefault="004B0D6F">
            <w:pPr>
              <w:pStyle w:val="ConsPlusNormal"/>
              <w:jc w:val="center"/>
            </w:pPr>
            <w:r>
              <w:t>342,5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34252,9</w:t>
            </w:r>
          </w:p>
        </w:tc>
        <w:tc>
          <w:tcPr>
            <w:tcW w:w="1304" w:type="dxa"/>
            <w:tcBorders>
              <w:top w:val="nil"/>
              <w:left w:val="nil"/>
              <w:bottom w:val="nil"/>
              <w:right w:val="nil"/>
            </w:tcBorders>
          </w:tcPr>
          <w:p w:rsidR="004B0D6F" w:rsidRDefault="004B0D6F">
            <w:pPr>
              <w:pStyle w:val="ConsPlusNormal"/>
              <w:jc w:val="center"/>
            </w:pPr>
            <w:r>
              <w:t>33910,4</w:t>
            </w:r>
          </w:p>
        </w:tc>
        <w:tc>
          <w:tcPr>
            <w:tcW w:w="1304" w:type="dxa"/>
            <w:tcBorders>
              <w:top w:val="nil"/>
              <w:left w:val="nil"/>
              <w:bottom w:val="nil"/>
              <w:right w:val="nil"/>
            </w:tcBorders>
          </w:tcPr>
          <w:p w:rsidR="004B0D6F" w:rsidRDefault="004B0D6F">
            <w:pPr>
              <w:pStyle w:val="ConsPlusNormal"/>
              <w:jc w:val="center"/>
            </w:pPr>
            <w:r>
              <w:t>342,5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 xml:space="preserve">Внедрение целевой модели цифровой образовательной среды в общеобразовательных организациях и </w:t>
            </w:r>
            <w:r>
              <w:lastRenderedPageBreak/>
              <w:t>профессиональных образовательных организациях</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 xml:space="preserve">количество общеобразовательных организаций и организаций среднего профессионального </w:t>
            </w:r>
            <w:r>
              <w:lastRenderedPageBreak/>
              <w:t>образования, внедривших целевую модель цифровой образовательной среды</w:t>
            </w:r>
          </w:p>
        </w:tc>
        <w:tc>
          <w:tcPr>
            <w:tcW w:w="1304" w:type="dxa"/>
            <w:tcBorders>
              <w:top w:val="nil"/>
              <w:left w:val="nil"/>
              <w:bottom w:val="nil"/>
              <w:right w:val="nil"/>
            </w:tcBorders>
          </w:tcPr>
          <w:p w:rsidR="004B0D6F" w:rsidRDefault="004B0D6F">
            <w:pPr>
              <w:pStyle w:val="ConsPlusNormal"/>
              <w:jc w:val="center"/>
            </w:pPr>
            <w:r>
              <w:lastRenderedPageBreak/>
              <w:t>34252,9</w:t>
            </w:r>
          </w:p>
        </w:tc>
        <w:tc>
          <w:tcPr>
            <w:tcW w:w="1304" w:type="dxa"/>
            <w:tcBorders>
              <w:top w:val="nil"/>
              <w:left w:val="nil"/>
              <w:bottom w:val="nil"/>
              <w:right w:val="nil"/>
            </w:tcBorders>
          </w:tcPr>
          <w:p w:rsidR="004B0D6F" w:rsidRDefault="004B0D6F">
            <w:pPr>
              <w:pStyle w:val="ConsPlusNormal"/>
              <w:jc w:val="center"/>
            </w:pPr>
            <w:r>
              <w:t>33910,4</w:t>
            </w:r>
          </w:p>
        </w:tc>
        <w:tc>
          <w:tcPr>
            <w:tcW w:w="1304" w:type="dxa"/>
            <w:tcBorders>
              <w:top w:val="nil"/>
              <w:left w:val="nil"/>
              <w:bottom w:val="nil"/>
              <w:right w:val="nil"/>
            </w:tcBorders>
          </w:tcPr>
          <w:p w:rsidR="004B0D6F" w:rsidRDefault="004B0D6F">
            <w:pPr>
              <w:pStyle w:val="ConsPlusNormal"/>
              <w:jc w:val="center"/>
            </w:pPr>
            <w:r>
              <w:t>342,5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w:t>
            </w:r>
          </w:p>
        </w:tc>
        <w:tc>
          <w:tcPr>
            <w:tcW w:w="1304" w:type="dxa"/>
            <w:tcBorders>
              <w:top w:val="nil"/>
              <w:left w:val="nil"/>
              <w:bottom w:val="nil"/>
              <w:right w:val="nil"/>
            </w:tcBorders>
          </w:tcPr>
          <w:p w:rsidR="004B0D6F" w:rsidRDefault="004B0D6F">
            <w:pPr>
              <w:pStyle w:val="ConsPlusNormal"/>
              <w:jc w:val="center"/>
            </w:pPr>
            <w:r>
              <w:t>34252,9</w:t>
            </w:r>
          </w:p>
        </w:tc>
        <w:tc>
          <w:tcPr>
            <w:tcW w:w="1304" w:type="dxa"/>
            <w:tcBorders>
              <w:top w:val="nil"/>
              <w:left w:val="nil"/>
              <w:bottom w:val="nil"/>
              <w:right w:val="nil"/>
            </w:tcBorders>
          </w:tcPr>
          <w:p w:rsidR="004B0D6F" w:rsidRDefault="004B0D6F">
            <w:pPr>
              <w:pStyle w:val="ConsPlusNormal"/>
              <w:jc w:val="center"/>
            </w:pPr>
            <w:r>
              <w:t>33910,4</w:t>
            </w:r>
          </w:p>
        </w:tc>
        <w:tc>
          <w:tcPr>
            <w:tcW w:w="1304" w:type="dxa"/>
            <w:tcBorders>
              <w:top w:val="nil"/>
              <w:left w:val="nil"/>
              <w:bottom w:val="nil"/>
              <w:right w:val="nil"/>
            </w:tcBorders>
          </w:tcPr>
          <w:p w:rsidR="004B0D6F" w:rsidRDefault="004B0D6F">
            <w:pPr>
              <w:pStyle w:val="ConsPlusNormal"/>
              <w:jc w:val="center"/>
            </w:pPr>
            <w:r>
              <w:t>342,5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2834617,1</w:t>
            </w:r>
          </w:p>
        </w:tc>
        <w:tc>
          <w:tcPr>
            <w:tcW w:w="1304" w:type="dxa"/>
            <w:tcBorders>
              <w:top w:val="nil"/>
              <w:left w:val="nil"/>
              <w:bottom w:val="nil"/>
              <w:right w:val="nil"/>
            </w:tcBorders>
          </w:tcPr>
          <w:p w:rsidR="004B0D6F" w:rsidRDefault="004B0D6F">
            <w:pPr>
              <w:pStyle w:val="ConsPlusNormal"/>
              <w:jc w:val="center"/>
            </w:pPr>
            <w:r>
              <w:t>2773378,2</w:t>
            </w:r>
          </w:p>
        </w:tc>
        <w:tc>
          <w:tcPr>
            <w:tcW w:w="1304" w:type="dxa"/>
            <w:tcBorders>
              <w:top w:val="nil"/>
              <w:left w:val="nil"/>
              <w:bottom w:val="nil"/>
              <w:right w:val="nil"/>
            </w:tcBorders>
          </w:tcPr>
          <w:p w:rsidR="004B0D6F" w:rsidRDefault="004B0D6F">
            <w:pPr>
              <w:pStyle w:val="ConsPlusNormal"/>
              <w:jc w:val="center"/>
            </w:pPr>
            <w:r>
              <w:t>61238,9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1021804,8</w:t>
            </w:r>
          </w:p>
        </w:tc>
        <w:tc>
          <w:tcPr>
            <w:tcW w:w="1304" w:type="dxa"/>
            <w:tcBorders>
              <w:top w:val="nil"/>
              <w:left w:val="nil"/>
              <w:bottom w:val="nil"/>
              <w:right w:val="nil"/>
            </w:tcBorders>
          </w:tcPr>
          <w:p w:rsidR="004B0D6F" w:rsidRDefault="004B0D6F">
            <w:pPr>
              <w:pStyle w:val="ConsPlusNormal"/>
              <w:jc w:val="center"/>
            </w:pPr>
            <w:r>
              <w:t>978694</w:t>
            </w:r>
          </w:p>
        </w:tc>
        <w:tc>
          <w:tcPr>
            <w:tcW w:w="1304" w:type="dxa"/>
            <w:tcBorders>
              <w:top w:val="nil"/>
              <w:left w:val="nil"/>
              <w:bottom w:val="nil"/>
              <w:right w:val="nil"/>
            </w:tcBorders>
          </w:tcPr>
          <w:p w:rsidR="004B0D6F" w:rsidRDefault="004B0D6F">
            <w:pPr>
              <w:pStyle w:val="ConsPlusNormal"/>
              <w:jc w:val="center"/>
            </w:pPr>
            <w:r>
              <w:t>43110,8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647349,1</w:t>
            </w:r>
          </w:p>
        </w:tc>
        <w:tc>
          <w:tcPr>
            <w:tcW w:w="1304" w:type="dxa"/>
            <w:tcBorders>
              <w:top w:val="nil"/>
              <w:left w:val="nil"/>
              <w:bottom w:val="nil"/>
              <w:right w:val="nil"/>
            </w:tcBorders>
          </w:tcPr>
          <w:p w:rsidR="004B0D6F" w:rsidRDefault="004B0D6F">
            <w:pPr>
              <w:pStyle w:val="ConsPlusNormal"/>
              <w:jc w:val="center"/>
            </w:pPr>
            <w:r>
              <w:t>640875,6</w:t>
            </w:r>
          </w:p>
        </w:tc>
        <w:tc>
          <w:tcPr>
            <w:tcW w:w="1304" w:type="dxa"/>
            <w:tcBorders>
              <w:top w:val="nil"/>
              <w:left w:val="nil"/>
              <w:bottom w:val="nil"/>
              <w:right w:val="nil"/>
            </w:tcBorders>
          </w:tcPr>
          <w:p w:rsidR="004B0D6F" w:rsidRDefault="004B0D6F">
            <w:pPr>
              <w:pStyle w:val="ConsPlusNormal"/>
              <w:jc w:val="center"/>
            </w:pPr>
            <w:r>
              <w:t>6473,5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1165463,2</w:t>
            </w:r>
          </w:p>
        </w:tc>
        <w:tc>
          <w:tcPr>
            <w:tcW w:w="1304" w:type="dxa"/>
            <w:tcBorders>
              <w:top w:val="nil"/>
              <w:left w:val="nil"/>
              <w:bottom w:val="nil"/>
              <w:right w:val="nil"/>
            </w:tcBorders>
          </w:tcPr>
          <w:p w:rsidR="004B0D6F" w:rsidRDefault="004B0D6F">
            <w:pPr>
              <w:pStyle w:val="ConsPlusNormal"/>
              <w:jc w:val="center"/>
            </w:pPr>
            <w:r>
              <w:t>1153808,6</w:t>
            </w:r>
          </w:p>
        </w:tc>
        <w:tc>
          <w:tcPr>
            <w:tcW w:w="1304" w:type="dxa"/>
            <w:tcBorders>
              <w:top w:val="nil"/>
              <w:left w:val="nil"/>
              <w:bottom w:val="nil"/>
              <w:right w:val="nil"/>
            </w:tcBorders>
          </w:tcPr>
          <w:p w:rsidR="004B0D6F" w:rsidRDefault="004B0D6F">
            <w:pPr>
              <w:pStyle w:val="ConsPlusNormal"/>
              <w:jc w:val="center"/>
            </w:pPr>
            <w:r>
              <w:t>11654,6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дополнительных мест для детей в возрасте от 2 месяцев до 3 лет в организациях, осуществляющих образовательную деятельность по образовательным программам дошкольного образования</w:t>
            </w:r>
          </w:p>
        </w:tc>
        <w:tc>
          <w:tcPr>
            <w:tcW w:w="1304" w:type="dxa"/>
            <w:tcBorders>
              <w:top w:val="nil"/>
              <w:left w:val="nil"/>
              <w:bottom w:val="nil"/>
              <w:right w:val="nil"/>
            </w:tcBorders>
          </w:tcPr>
          <w:p w:rsidR="004B0D6F" w:rsidRDefault="004B0D6F">
            <w:pPr>
              <w:pStyle w:val="ConsPlusNormal"/>
              <w:jc w:val="center"/>
            </w:pPr>
            <w:r>
              <w:t>532305,4</w:t>
            </w:r>
          </w:p>
        </w:tc>
        <w:tc>
          <w:tcPr>
            <w:tcW w:w="1304" w:type="dxa"/>
            <w:tcBorders>
              <w:top w:val="nil"/>
              <w:left w:val="nil"/>
              <w:bottom w:val="nil"/>
              <w:right w:val="nil"/>
            </w:tcBorders>
          </w:tcPr>
          <w:p w:rsidR="004B0D6F" w:rsidRDefault="004B0D6F">
            <w:pPr>
              <w:pStyle w:val="ConsPlusNormal"/>
              <w:jc w:val="center"/>
            </w:pPr>
            <w:r>
              <w:t>494089,6</w:t>
            </w:r>
          </w:p>
        </w:tc>
        <w:tc>
          <w:tcPr>
            <w:tcW w:w="1304" w:type="dxa"/>
            <w:tcBorders>
              <w:top w:val="nil"/>
              <w:left w:val="nil"/>
              <w:bottom w:val="nil"/>
              <w:right w:val="nil"/>
            </w:tcBorders>
          </w:tcPr>
          <w:p w:rsidR="004B0D6F" w:rsidRDefault="004B0D6F">
            <w:pPr>
              <w:pStyle w:val="ConsPlusNormal"/>
              <w:jc w:val="center"/>
            </w:pPr>
            <w:r>
              <w:t>38215,8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1287</w:t>
            </w:r>
          </w:p>
        </w:tc>
        <w:tc>
          <w:tcPr>
            <w:tcW w:w="1304" w:type="dxa"/>
            <w:tcBorders>
              <w:top w:val="nil"/>
              <w:left w:val="nil"/>
              <w:bottom w:val="nil"/>
              <w:right w:val="nil"/>
            </w:tcBorders>
          </w:tcPr>
          <w:p w:rsidR="004B0D6F" w:rsidRDefault="004B0D6F">
            <w:pPr>
              <w:pStyle w:val="ConsPlusNormal"/>
              <w:jc w:val="center"/>
            </w:pPr>
            <w:r>
              <w:t>532305,4</w:t>
            </w:r>
          </w:p>
        </w:tc>
        <w:tc>
          <w:tcPr>
            <w:tcW w:w="1304" w:type="dxa"/>
            <w:tcBorders>
              <w:top w:val="nil"/>
              <w:left w:val="nil"/>
              <w:bottom w:val="nil"/>
              <w:right w:val="nil"/>
            </w:tcBorders>
          </w:tcPr>
          <w:p w:rsidR="004B0D6F" w:rsidRDefault="004B0D6F">
            <w:pPr>
              <w:pStyle w:val="ConsPlusNormal"/>
              <w:jc w:val="center"/>
            </w:pPr>
            <w:r>
              <w:t>494089,6</w:t>
            </w:r>
          </w:p>
        </w:tc>
        <w:tc>
          <w:tcPr>
            <w:tcW w:w="1304" w:type="dxa"/>
            <w:tcBorders>
              <w:top w:val="nil"/>
              <w:left w:val="nil"/>
              <w:bottom w:val="nil"/>
              <w:right w:val="nil"/>
            </w:tcBorders>
          </w:tcPr>
          <w:p w:rsidR="004B0D6F" w:rsidRDefault="004B0D6F">
            <w:pPr>
              <w:pStyle w:val="ConsPlusNormal"/>
              <w:jc w:val="center"/>
            </w:pPr>
            <w:r>
              <w:t>38215,8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 xml:space="preserve">Создание дополнительных мест </w:t>
            </w:r>
            <w:r>
              <w:lastRenderedPageBreak/>
              <w:t>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 xml:space="preserve">количество дополнительных </w:t>
            </w:r>
            <w:r>
              <w:lastRenderedPageBreak/>
              <w:t>мест для детей в возрасте от 1,5 до 3 лет в дошкольных организациях</w:t>
            </w:r>
          </w:p>
        </w:tc>
        <w:tc>
          <w:tcPr>
            <w:tcW w:w="1304" w:type="dxa"/>
            <w:tcBorders>
              <w:top w:val="nil"/>
              <w:left w:val="nil"/>
              <w:bottom w:val="nil"/>
              <w:right w:val="nil"/>
            </w:tcBorders>
          </w:tcPr>
          <w:p w:rsidR="004B0D6F" w:rsidRDefault="004B0D6F">
            <w:pPr>
              <w:pStyle w:val="ConsPlusNormal"/>
              <w:jc w:val="center"/>
            </w:pPr>
            <w:r>
              <w:lastRenderedPageBreak/>
              <w:t>2302311,7</w:t>
            </w:r>
          </w:p>
        </w:tc>
        <w:tc>
          <w:tcPr>
            <w:tcW w:w="1304" w:type="dxa"/>
            <w:tcBorders>
              <w:top w:val="nil"/>
              <w:left w:val="nil"/>
              <w:bottom w:val="nil"/>
              <w:right w:val="nil"/>
            </w:tcBorders>
          </w:tcPr>
          <w:p w:rsidR="004B0D6F" w:rsidRDefault="004B0D6F">
            <w:pPr>
              <w:pStyle w:val="ConsPlusNormal"/>
              <w:jc w:val="center"/>
            </w:pPr>
            <w:r>
              <w:t>2279288,6</w:t>
            </w:r>
          </w:p>
        </w:tc>
        <w:tc>
          <w:tcPr>
            <w:tcW w:w="1304" w:type="dxa"/>
            <w:tcBorders>
              <w:top w:val="nil"/>
              <w:left w:val="nil"/>
              <w:bottom w:val="nil"/>
              <w:right w:val="nil"/>
            </w:tcBorders>
          </w:tcPr>
          <w:p w:rsidR="004B0D6F" w:rsidRDefault="004B0D6F">
            <w:pPr>
              <w:pStyle w:val="ConsPlusNormal"/>
              <w:jc w:val="center"/>
            </w:pPr>
            <w:r>
              <w:t>23023,1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489499,4</w:t>
            </w:r>
          </w:p>
        </w:tc>
        <w:tc>
          <w:tcPr>
            <w:tcW w:w="1304" w:type="dxa"/>
            <w:tcBorders>
              <w:top w:val="nil"/>
              <w:left w:val="nil"/>
              <w:bottom w:val="nil"/>
              <w:right w:val="nil"/>
            </w:tcBorders>
          </w:tcPr>
          <w:p w:rsidR="004B0D6F" w:rsidRDefault="004B0D6F">
            <w:pPr>
              <w:pStyle w:val="ConsPlusNormal"/>
              <w:jc w:val="center"/>
            </w:pPr>
            <w:r>
              <w:t>484604,4</w:t>
            </w:r>
          </w:p>
        </w:tc>
        <w:tc>
          <w:tcPr>
            <w:tcW w:w="1304" w:type="dxa"/>
            <w:tcBorders>
              <w:top w:val="nil"/>
              <w:left w:val="nil"/>
              <w:bottom w:val="nil"/>
              <w:right w:val="nil"/>
            </w:tcBorders>
          </w:tcPr>
          <w:p w:rsidR="004B0D6F" w:rsidRDefault="004B0D6F">
            <w:pPr>
              <w:pStyle w:val="ConsPlusNormal"/>
              <w:jc w:val="center"/>
            </w:pPr>
            <w:r>
              <w:t>4895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453</w:t>
            </w:r>
          </w:p>
        </w:tc>
        <w:tc>
          <w:tcPr>
            <w:tcW w:w="1304" w:type="dxa"/>
            <w:tcBorders>
              <w:top w:val="nil"/>
              <w:left w:val="nil"/>
              <w:bottom w:val="nil"/>
              <w:right w:val="nil"/>
            </w:tcBorders>
          </w:tcPr>
          <w:p w:rsidR="004B0D6F" w:rsidRDefault="004B0D6F">
            <w:pPr>
              <w:pStyle w:val="ConsPlusNormal"/>
              <w:jc w:val="center"/>
            </w:pPr>
            <w:r>
              <w:t>647349,1</w:t>
            </w:r>
          </w:p>
        </w:tc>
        <w:tc>
          <w:tcPr>
            <w:tcW w:w="1304" w:type="dxa"/>
            <w:tcBorders>
              <w:top w:val="nil"/>
              <w:left w:val="nil"/>
              <w:bottom w:val="nil"/>
              <w:right w:val="nil"/>
            </w:tcBorders>
          </w:tcPr>
          <w:p w:rsidR="004B0D6F" w:rsidRDefault="004B0D6F">
            <w:pPr>
              <w:pStyle w:val="ConsPlusNormal"/>
              <w:jc w:val="center"/>
            </w:pPr>
            <w:r>
              <w:t>640875,6</w:t>
            </w:r>
          </w:p>
        </w:tc>
        <w:tc>
          <w:tcPr>
            <w:tcW w:w="1304" w:type="dxa"/>
            <w:tcBorders>
              <w:top w:val="nil"/>
              <w:left w:val="nil"/>
              <w:bottom w:val="nil"/>
              <w:right w:val="nil"/>
            </w:tcBorders>
          </w:tcPr>
          <w:p w:rsidR="004B0D6F" w:rsidRDefault="004B0D6F">
            <w:pPr>
              <w:pStyle w:val="ConsPlusNormal"/>
              <w:jc w:val="center"/>
            </w:pPr>
            <w:r>
              <w:t>6473,5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1275</w:t>
            </w:r>
          </w:p>
        </w:tc>
        <w:tc>
          <w:tcPr>
            <w:tcW w:w="1304" w:type="dxa"/>
            <w:tcBorders>
              <w:top w:val="nil"/>
              <w:left w:val="nil"/>
              <w:bottom w:val="nil"/>
              <w:right w:val="nil"/>
            </w:tcBorders>
          </w:tcPr>
          <w:p w:rsidR="004B0D6F" w:rsidRDefault="004B0D6F">
            <w:pPr>
              <w:pStyle w:val="ConsPlusNormal"/>
              <w:jc w:val="center"/>
            </w:pPr>
            <w:r>
              <w:t>1165463,2</w:t>
            </w:r>
          </w:p>
        </w:tc>
        <w:tc>
          <w:tcPr>
            <w:tcW w:w="1304" w:type="dxa"/>
            <w:tcBorders>
              <w:top w:val="nil"/>
              <w:left w:val="nil"/>
              <w:bottom w:val="nil"/>
              <w:right w:val="nil"/>
            </w:tcBorders>
          </w:tcPr>
          <w:p w:rsidR="004B0D6F" w:rsidRDefault="004B0D6F">
            <w:pPr>
              <w:pStyle w:val="ConsPlusNormal"/>
              <w:jc w:val="center"/>
            </w:pPr>
            <w:r>
              <w:t>1153808,6</w:t>
            </w:r>
          </w:p>
        </w:tc>
        <w:tc>
          <w:tcPr>
            <w:tcW w:w="1304" w:type="dxa"/>
            <w:tcBorders>
              <w:top w:val="nil"/>
              <w:left w:val="nil"/>
              <w:bottom w:val="nil"/>
              <w:right w:val="nil"/>
            </w:tcBorders>
          </w:tcPr>
          <w:p w:rsidR="004B0D6F" w:rsidRDefault="004B0D6F">
            <w:pPr>
              <w:pStyle w:val="ConsPlusNormal"/>
              <w:jc w:val="center"/>
            </w:pPr>
            <w:r>
              <w:t>11654,6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Республика Бурятия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9502518,7</w:t>
            </w:r>
          </w:p>
        </w:tc>
        <w:tc>
          <w:tcPr>
            <w:tcW w:w="1304" w:type="dxa"/>
            <w:tcBorders>
              <w:top w:val="nil"/>
              <w:left w:val="nil"/>
              <w:bottom w:val="nil"/>
              <w:right w:val="nil"/>
            </w:tcBorders>
          </w:tcPr>
          <w:p w:rsidR="004B0D6F" w:rsidRDefault="004B0D6F">
            <w:pPr>
              <w:pStyle w:val="ConsPlusNormal"/>
              <w:jc w:val="center"/>
            </w:pPr>
            <w:r>
              <w:t>7573021,8</w:t>
            </w:r>
          </w:p>
        </w:tc>
        <w:tc>
          <w:tcPr>
            <w:tcW w:w="1304" w:type="dxa"/>
            <w:tcBorders>
              <w:top w:val="nil"/>
              <w:left w:val="nil"/>
              <w:bottom w:val="nil"/>
              <w:right w:val="nil"/>
            </w:tcBorders>
          </w:tcPr>
          <w:p w:rsidR="004B0D6F" w:rsidRDefault="004B0D6F">
            <w:pPr>
              <w:pStyle w:val="ConsPlusNormal"/>
              <w:jc w:val="center"/>
            </w:pPr>
            <w:r>
              <w:t>1929496,9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"Современная школа"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5381977,6</w:t>
            </w:r>
          </w:p>
        </w:tc>
        <w:tc>
          <w:tcPr>
            <w:tcW w:w="1304" w:type="dxa"/>
            <w:tcBorders>
              <w:top w:val="nil"/>
              <w:left w:val="nil"/>
              <w:bottom w:val="nil"/>
              <w:right w:val="nil"/>
            </w:tcBorders>
          </w:tcPr>
          <w:p w:rsidR="004B0D6F" w:rsidRDefault="004B0D6F">
            <w:pPr>
              <w:pStyle w:val="ConsPlusNormal"/>
              <w:jc w:val="center"/>
            </w:pPr>
            <w:r>
              <w:t>4640455,8</w:t>
            </w:r>
          </w:p>
        </w:tc>
        <w:tc>
          <w:tcPr>
            <w:tcW w:w="1304" w:type="dxa"/>
            <w:tcBorders>
              <w:top w:val="nil"/>
              <w:left w:val="nil"/>
              <w:bottom w:val="nil"/>
              <w:right w:val="nil"/>
            </w:tcBorders>
          </w:tcPr>
          <w:p w:rsidR="004B0D6F" w:rsidRDefault="004B0D6F">
            <w:pPr>
              <w:pStyle w:val="ConsPlusNormal"/>
              <w:jc w:val="center"/>
            </w:pPr>
            <w:r>
              <w:t>741521,8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2493201,4</w:t>
            </w:r>
          </w:p>
        </w:tc>
        <w:tc>
          <w:tcPr>
            <w:tcW w:w="1304" w:type="dxa"/>
            <w:tcBorders>
              <w:top w:val="nil"/>
              <w:left w:val="nil"/>
              <w:bottom w:val="nil"/>
              <w:right w:val="nil"/>
            </w:tcBorders>
          </w:tcPr>
          <w:p w:rsidR="004B0D6F" w:rsidRDefault="004B0D6F">
            <w:pPr>
              <w:pStyle w:val="ConsPlusNormal"/>
              <w:jc w:val="center"/>
            </w:pPr>
            <w:r>
              <w:t>2422480,8</w:t>
            </w:r>
          </w:p>
        </w:tc>
        <w:tc>
          <w:tcPr>
            <w:tcW w:w="1304" w:type="dxa"/>
            <w:tcBorders>
              <w:top w:val="nil"/>
              <w:left w:val="nil"/>
              <w:bottom w:val="nil"/>
              <w:right w:val="nil"/>
            </w:tcBorders>
          </w:tcPr>
          <w:p w:rsidR="004B0D6F" w:rsidRDefault="004B0D6F">
            <w:pPr>
              <w:pStyle w:val="ConsPlusNormal"/>
              <w:jc w:val="center"/>
            </w:pPr>
            <w:r>
              <w:t>70720,6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2708648</w:t>
            </w:r>
          </w:p>
        </w:tc>
        <w:tc>
          <w:tcPr>
            <w:tcW w:w="1304" w:type="dxa"/>
            <w:tcBorders>
              <w:top w:val="nil"/>
              <w:left w:val="nil"/>
              <w:bottom w:val="nil"/>
              <w:right w:val="nil"/>
            </w:tcBorders>
          </w:tcPr>
          <w:p w:rsidR="004B0D6F" w:rsidRDefault="004B0D6F">
            <w:pPr>
              <w:pStyle w:val="ConsPlusNormal"/>
              <w:jc w:val="center"/>
            </w:pPr>
            <w:r>
              <w:t>2041449,4</w:t>
            </w:r>
          </w:p>
        </w:tc>
        <w:tc>
          <w:tcPr>
            <w:tcW w:w="1304" w:type="dxa"/>
            <w:tcBorders>
              <w:top w:val="nil"/>
              <w:left w:val="nil"/>
              <w:bottom w:val="nil"/>
              <w:right w:val="nil"/>
            </w:tcBorders>
          </w:tcPr>
          <w:p w:rsidR="004B0D6F" w:rsidRDefault="004B0D6F">
            <w:pPr>
              <w:pStyle w:val="ConsPlusNormal"/>
              <w:jc w:val="center"/>
            </w:pPr>
            <w:r>
              <w:t>667198,6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180128,2</w:t>
            </w:r>
          </w:p>
        </w:tc>
        <w:tc>
          <w:tcPr>
            <w:tcW w:w="1304" w:type="dxa"/>
            <w:tcBorders>
              <w:top w:val="nil"/>
              <w:left w:val="nil"/>
              <w:bottom w:val="nil"/>
              <w:right w:val="nil"/>
            </w:tcBorders>
          </w:tcPr>
          <w:p w:rsidR="004B0D6F" w:rsidRDefault="004B0D6F">
            <w:pPr>
              <w:pStyle w:val="ConsPlusNormal"/>
              <w:jc w:val="center"/>
            </w:pPr>
            <w:r>
              <w:t>176525,6</w:t>
            </w:r>
          </w:p>
        </w:tc>
        <w:tc>
          <w:tcPr>
            <w:tcW w:w="1304" w:type="dxa"/>
            <w:tcBorders>
              <w:top w:val="nil"/>
              <w:left w:val="nil"/>
              <w:bottom w:val="nil"/>
              <w:right w:val="nil"/>
            </w:tcBorders>
          </w:tcPr>
          <w:p w:rsidR="004B0D6F" w:rsidRDefault="004B0D6F">
            <w:pPr>
              <w:pStyle w:val="ConsPlusNormal"/>
              <w:jc w:val="center"/>
            </w:pPr>
            <w:r>
              <w:t>3602,6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Поддержка образования для детей с ограниченными возможностями здоровья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организаций, осуществляющих образовательную деятельность исключительно по адаптированным основным общеобразовательным программам, в которых обновлена материально-техническая база</w:t>
            </w:r>
          </w:p>
        </w:tc>
        <w:tc>
          <w:tcPr>
            <w:tcW w:w="1304" w:type="dxa"/>
            <w:tcBorders>
              <w:top w:val="nil"/>
              <w:left w:val="nil"/>
              <w:bottom w:val="nil"/>
              <w:right w:val="nil"/>
            </w:tcBorders>
          </w:tcPr>
          <w:p w:rsidR="004B0D6F" w:rsidRDefault="004B0D6F">
            <w:pPr>
              <w:pStyle w:val="ConsPlusNormal"/>
              <w:jc w:val="center"/>
            </w:pPr>
            <w:r>
              <w:t>17678,7</w:t>
            </w:r>
          </w:p>
        </w:tc>
        <w:tc>
          <w:tcPr>
            <w:tcW w:w="1304" w:type="dxa"/>
            <w:tcBorders>
              <w:top w:val="nil"/>
              <w:left w:val="nil"/>
              <w:bottom w:val="nil"/>
              <w:right w:val="nil"/>
            </w:tcBorders>
          </w:tcPr>
          <w:p w:rsidR="004B0D6F" w:rsidRDefault="004B0D6F">
            <w:pPr>
              <w:pStyle w:val="ConsPlusNormal"/>
              <w:jc w:val="center"/>
            </w:pPr>
            <w:r>
              <w:t>17325,1</w:t>
            </w:r>
          </w:p>
        </w:tc>
        <w:tc>
          <w:tcPr>
            <w:tcW w:w="1304" w:type="dxa"/>
            <w:tcBorders>
              <w:top w:val="nil"/>
              <w:left w:val="nil"/>
              <w:bottom w:val="nil"/>
              <w:right w:val="nil"/>
            </w:tcBorders>
          </w:tcPr>
          <w:p w:rsidR="004B0D6F" w:rsidRDefault="004B0D6F">
            <w:pPr>
              <w:pStyle w:val="ConsPlusNormal"/>
              <w:jc w:val="center"/>
            </w:pPr>
            <w:r>
              <w:t>353,6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4</w:t>
            </w:r>
          </w:p>
        </w:tc>
        <w:tc>
          <w:tcPr>
            <w:tcW w:w="1304" w:type="dxa"/>
            <w:tcBorders>
              <w:top w:val="nil"/>
              <w:left w:val="nil"/>
              <w:bottom w:val="nil"/>
              <w:right w:val="nil"/>
            </w:tcBorders>
          </w:tcPr>
          <w:p w:rsidR="004B0D6F" w:rsidRDefault="004B0D6F">
            <w:pPr>
              <w:pStyle w:val="ConsPlusNormal"/>
              <w:jc w:val="center"/>
            </w:pPr>
            <w:r>
              <w:t>17678,7</w:t>
            </w:r>
          </w:p>
        </w:tc>
        <w:tc>
          <w:tcPr>
            <w:tcW w:w="1304" w:type="dxa"/>
            <w:tcBorders>
              <w:top w:val="nil"/>
              <w:left w:val="nil"/>
              <w:bottom w:val="nil"/>
              <w:right w:val="nil"/>
            </w:tcBorders>
          </w:tcPr>
          <w:p w:rsidR="004B0D6F" w:rsidRDefault="004B0D6F">
            <w:pPr>
              <w:pStyle w:val="ConsPlusNormal"/>
              <w:jc w:val="center"/>
            </w:pPr>
            <w:r>
              <w:t>17325,1</w:t>
            </w:r>
          </w:p>
        </w:tc>
        <w:tc>
          <w:tcPr>
            <w:tcW w:w="1304" w:type="dxa"/>
            <w:tcBorders>
              <w:top w:val="nil"/>
              <w:left w:val="nil"/>
              <w:bottom w:val="nil"/>
              <w:right w:val="nil"/>
            </w:tcBorders>
          </w:tcPr>
          <w:p w:rsidR="004B0D6F" w:rsidRDefault="004B0D6F">
            <w:pPr>
              <w:pStyle w:val="ConsPlusNormal"/>
              <w:jc w:val="center"/>
            </w:pPr>
            <w:r>
              <w:t>353,6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X</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lastRenderedPageBreak/>
              <w:t>Создание новых мест в общеобразовательных организациях, расположенных в сельской местности и поселках городского типа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новых мест в общеобразовательных организациях субъекта Российской Федерации, введенных путем реализации мероприятий региональных программ (региональных проектов), софинансируемых из федерального бюджета</w:t>
            </w:r>
          </w:p>
        </w:tc>
        <w:tc>
          <w:tcPr>
            <w:tcW w:w="1304" w:type="dxa"/>
            <w:tcBorders>
              <w:top w:val="nil"/>
              <w:left w:val="nil"/>
              <w:bottom w:val="nil"/>
              <w:right w:val="nil"/>
            </w:tcBorders>
          </w:tcPr>
          <w:p w:rsidR="004B0D6F" w:rsidRDefault="004B0D6F">
            <w:pPr>
              <w:pStyle w:val="ConsPlusNormal"/>
              <w:jc w:val="center"/>
            </w:pPr>
            <w:r>
              <w:t>185352</w:t>
            </w:r>
          </w:p>
        </w:tc>
        <w:tc>
          <w:tcPr>
            <w:tcW w:w="1304" w:type="dxa"/>
            <w:tcBorders>
              <w:top w:val="nil"/>
              <w:left w:val="nil"/>
              <w:bottom w:val="nil"/>
              <w:right w:val="nil"/>
            </w:tcBorders>
          </w:tcPr>
          <w:p w:rsidR="004B0D6F" w:rsidRDefault="004B0D6F">
            <w:pPr>
              <w:pStyle w:val="ConsPlusNormal"/>
              <w:jc w:val="center"/>
            </w:pPr>
            <w:r>
              <w:t>174230,9</w:t>
            </w:r>
          </w:p>
        </w:tc>
        <w:tc>
          <w:tcPr>
            <w:tcW w:w="1304" w:type="dxa"/>
            <w:tcBorders>
              <w:top w:val="nil"/>
              <w:left w:val="nil"/>
              <w:bottom w:val="nil"/>
              <w:right w:val="nil"/>
            </w:tcBorders>
          </w:tcPr>
          <w:p w:rsidR="004B0D6F" w:rsidRDefault="004B0D6F">
            <w:pPr>
              <w:pStyle w:val="ConsPlusNormal"/>
              <w:jc w:val="center"/>
            </w:pPr>
            <w:r>
              <w:t>11121,1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100</w:t>
            </w:r>
          </w:p>
        </w:tc>
        <w:tc>
          <w:tcPr>
            <w:tcW w:w="1304" w:type="dxa"/>
            <w:tcBorders>
              <w:top w:val="nil"/>
              <w:left w:val="nil"/>
              <w:bottom w:val="nil"/>
              <w:right w:val="nil"/>
            </w:tcBorders>
          </w:tcPr>
          <w:p w:rsidR="004B0D6F" w:rsidRDefault="004B0D6F">
            <w:pPr>
              <w:pStyle w:val="ConsPlusNormal"/>
              <w:jc w:val="center"/>
            </w:pPr>
            <w:r>
              <w:t>185352</w:t>
            </w:r>
          </w:p>
        </w:tc>
        <w:tc>
          <w:tcPr>
            <w:tcW w:w="1304" w:type="dxa"/>
            <w:tcBorders>
              <w:top w:val="nil"/>
              <w:left w:val="nil"/>
              <w:bottom w:val="nil"/>
              <w:right w:val="nil"/>
            </w:tcBorders>
          </w:tcPr>
          <w:p w:rsidR="004B0D6F" w:rsidRDefault="004B0D6F">
            <w:pPr>
              <w:pStyle w:val="ConsPlusNormal"/>
              <w:jc w:val="center"/>
            </w:pPr>
            <w:r>
              <w:t>174230,9</w:t>
            </w:r>
          </w:p>
        </w:tc>
        <w:tc>
          <w:tcPr>
            <w:tcW w:w="1304" w:type="dxa"/>
            <w:tcBorders>
              <w:top w:val="nil"/>
              <w:left w:val="nil"/>
              <w:bottom w:val="nil"/>
              <w:right w:val="nil"/>
            </w:tcBorders>
          </w:tcPr>
          <w:p w:rsidR="004B0D6F" w:rsidRDefault="004B0D6F">
            <w:pPr>
              <w:pStyle w:val="ConsPlusNormal"/>
              <w:jc w:val="center"/>
            </w:pPr>
            <w:r>
              <w:t>11121,1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новых мест в общеобразовательных организациях субъекта Российской Федерации, введенных путем реализации мероприятий региональных программ (региональных проектов), софинансируемых из федерального бюджета</w:t>
            </w:r>
          </w:p>
        </w:tc>
        <w:tc>
          <w:tcPr>
            <w:tcW w:w="1304" w:type="dxa"/>
            <w:tcBorders>
              <w:top w:val="nil"/>
              <w:left w:val="nil"/>
              <w:bottom w:val="nil"/>
              <w:right w:val="nil"/>
            </w:tcBorders>
          </w:tcPr>
          <w:p w:rsidR="004B0D6F" w:rsidRDefault="004B0D6F">
            <w:pPr>
              <w:pStyle w:val="ConsPlusNormal"/>
              <w:jc w:val="center"/>
            </w:pPr>
            <w:r>
              <w:t>4583825,7</w:t>
            </w:r>
          </w:p>
        </w:tc>
        <w:tc>
          <w:tcPr>
            <w:tcW w:w="1304" w:type="dxa"/>
            <w:tcBorders>
              <w:top w:val="nil"/>
              <w:left w:val="nil"/>
              <w:bottom w:val="nil"/>
              <w:right w:val="nil"/>
            </w:tcBorders>
          </w:tcPr>
          <w:p w:rsidR="004B0D6F" w:rsidRDefault="004B0D6F">
            <w:pPr>
              <w:pStyle w:val="ConsPlusNormal"/>
              <w:jc w:val="center"/>
            </w:pPr>
            <w:r>
              <w:t>3889485,9</w:t>
            </w:r>
          </w:p>
        </w:tc>
        <w:tc>
          <w:tcPr>
            <w:tcW w:w="1304" w:type="dxa"/>
            <w:tcBorders>
              <w:top w:val="nil"/>
              <w:left w:val="nil"/>
              <w:bottom w:val="nil"/>
              <w:right w:val="nil"/>
            </w:tcBorders>
          </w:tcPr>
          <w:p w:rsidR="004B0D6F" w:rsidRDefault="004B0D6F">
            <w:pPr>
              <w:pStyle w:val="ConsPlusNormal"/>
              <w:jc w:val="center"/>
            </w:pPr>
            <w:r>
              <w:t>694339,8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216</w:t>
            </w:r>
          </w:p>
        </w:tc>
        <w:tc>
          <w:tcPr>
            <w:tcW w:w="1304" w:type="dxa"/>
            <w:tcBorders>
              <w:top w:val="nil"/>
              <w:left w:val="nil"/>
              <w:bottom w:val="nil"/>
              <w:right w:val="nil"/>
            </w:tcBorders>
          </w:tcPr>
          <w:p w:rsidR="004B0D6F" w:rsidRDefault="004B0D6F">
            <w:pPr>
              <w:pStyle w:val="ConsPlusNormal"/>
              <w:jc w:val="center"/>
            </w:pPr>
            <w:r>
              <w:t>1954108,1</w:t>
            </w:r>
          </w:p>
        </w:tc>
        <w:tc>
          <w:tcPr>
            <w:tcW w:w="1304" w:type="dxa"/>
            <w:tcBorders>
              <w:top w:val="nil"/>
              <w:left w:val="nil"/>
              <w:bottom w:val="nil"/>
              <w:right w:val="nil"/>
            </w:tcBorders>
          </w:tcPr>
          <w:p w:rsidR="004B0D6F" w:rsidRDefault="004B0D6F">
            <w:pPr>
              <w:pStyle w:val="ConsPlusNormal"/>
              <w:jc w:val="center"/>
            </w:pPr>
            <w:r>
              <w:t>1915025,9</w:t>
            </w:r>
          </w:p>
        </w:tc>
        <w:tc>
          <w:tcPr>
            <w:tcW w:w="1304" w:type="dxa"/>
            <w:tcBorders>
              <w:top w:val="nil"/>
              <w:left w:val="nil"/>
              <w:bottom w:val="nil"/>
              <w:right w:val="nil"/>
            </w:tcBorders>
          </w:tcPr>
          <w:p w:rsidR="004B0D6F" w:rsidRDefault="004B0D6F">
            <w:pPr>
              <w:pStyle w:val="ConsPlusNormal"/>
              <w:jc w:val="center"/>
            </w:pPr>
            <w:r>
              <w:t>39082,2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3589</w:t>
            </w:r>
          </w:p>
        </w:tc>
        <w:tc>
          <w:tcPr>
            <w:tcW w:w="1304" w:type="dxa"/>
            <w:tcBorders>
              <w:top w:val="nil"/>
              <w:left w:val="nil"/>
              <w:bottom w:val="nil"/>
              <w:right w:val="nil"/>
            </w:tcBorders>
          </w:tcPr>
          <w:p w:rsidR="004B0D6F" w:rsidRDefault="004B0D6F">
            <w:pPr>
              <w:pStyle w:val="ConsPlusNormal"/>
              <w:jc w:val="center"/>
            </w:pPr>
            <w:r>
              <w:t>2449589,5</w:t>
            </w:r>
          </w:p>
        </w:tc>
        <w:tc>
          <w:tcPr>
            <w:tcW w:w="1304" w:type="dxa"/>
            <w:tcBorders>
              <w:top w:val="nil"/>
              <w:left w:val="nil"/>
              <w:bottom w:val="nil"/>
              <w:right w:val="nil"/>
            </w:tcBorders>
          </w:tcPr>
          <w:p w:rsidR="004B0D6F" w:rsidRDefault="004B0D6F">
            <w:pPr>
              <w:pStyle w:val="ConsPlusNormal"/>
              <w:jc w:val="center"/>
            </w:pPr>
            <w:r>
              <w:t>1797934,4</w:t>
            </w:r>
          </w:p>
        </w:tc>
        <w:tc>
          <w:tcPr>
            <w:tcW w:w="1304" w:type="dxa"/>
            <w:tcBorders>
              <w:top w:val="nil"/>
              <w:left w:val="nil"/>
              <w:bottom w:val="nil"/>
              <w:right w:val="nil"/>
            </w:tcBorders>
          </w:tcPr>
          <w:p w:rsidR="004B0D6F" w:rsidRDefault="004B0D6F">
            <w:pPr>
              <w:pStyle w:val="ConsPlusNormal"/>
              <w:jc w:val="center"/>
            </w:pPr>
            <w:r>
              <w:t>651655,1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350</w:t>
            </w:r>
          </w:p>
        </w:tc>
        <w:tc>
          <w:tcPr>
            <w:tcW w:w="1304" w:type="dxa"/>
            <w:tcBorders>
              <w:top w:val="nil"/>
              <w:left w:val="nil"/>
              <w:bottom w:val="nil"/>
              <w:right w:val="nil"/>
            </w:tcBorders>
          </w:tcPr>
          <w:p w:rsidR="004B0D6F" w:rsidRDefault="004B0D6F">
            <w:pPr>
              <w:pStyle w:val="ConsPlusNormal"/>
              <w:jc w:val="center"/>
            </w:pPr>
            <w:r>
              <w:t>180128,2</w:t>
            </w:r>
          </w:p>
        </w:tc>
        <w:tc>
          <w:tcPr>
            <w:tcW w:w="1304" w:type="dxa"/>
            <w:tcBorders>
              <w:top w:val="nil"/>
              <w:left w:val="nil"/>
              <w:bottom w:val="nil"/>
              <w:right w:val="nil"/>
            </w:tcBorders>
          </w:tcPr>
          <w:p w:rsidR="004B0D6F" w:rsidRDefault="004B0D6F">
            <w:pPr>
              <w:pStyle w:val="ConsPlusNormal"/>
              <w:jc w:val="center"/>
            </w:pPr>
            <w:r>
              <w:t>176525,6</w:t>
            </w:r>
          </w:p>
        </w:tc>
        <w:tc>
          <w:tcPr>
            <w:tcW w:w="1304" w:type="dxa"/>
            <w:tcBorders>
              <w:top w:val="nil"/>
              <w:left w:val="nil"/>
              <w:bottom w:val="nil"/>
              <w:right w:val="nil"/>
            </w:tcBorders>
          </w:tcPr>
          <w:p w:rsidR="004B0D6F" w:rsidRDefault="004B0D6F">
            <w:pPr>
              <w:pStyle w:val="ConsPlusNormal"/>
              <w:jc w:val="center"/>
            </w:pPr>
            <w:r>
              <w:t>3602,6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новых мест в общеобразовательных организациях</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 xml:space="preserve">количество новых мест в общеобразовательных организациях субъекта </w:t>
            </w:r>
            <w:r>
              <w:lastRenderedPageBreak/>
              <w:t>Российской Федерации, введенных путем реализации региональных программ в рамках софинансирования за счет средств федерального бюджета</w:t>
            </w:r>
          </w:p>
        </w:tc>
        <w:tc>
          <w:tcPr>
            <w:tcW w:w="1304" w:type="dxa"/>
            <w:tcBorders>
              <w:top w:val="nil"/>
              <w:left w:val="nil"/>
              <w:bottom w:val="nil"/>
              <w:right w:val="nil"/>
            </w:tcBorders>
          </w:tcPr>
          <w:p w:rsidR="004B0D6F" w:rsidRDefault="004B0D6F">
            <w:pPr>
              <w:pStyle w:val="ConsPlusNormal"/>
              <w:jc w:val="center"/>
            </w:pPr>
            <w:r>
              <w:lastRenderedPageBreak/>
              <w:t>595121,2</w:t>
            </w:r>
          </w:p>
        </w:tc>
        <w:tc>
          <w:tcPr>
            <w:tcW w:w="1304" w:type="dxa"/>
            <w:tcBorders>
              <w:top w:val="nil"/>
              <w:left w:val="nil"/>
              <w:bottom w:val="nil"/>
              <w:right w:val="nil"/>
            </w:tcBorders>
          </w:tcPr>
          <w:p w:rsidR="004B0D6F" w:rsidRDefault="004B0D6F">
            <w:pPr>
              <w:pStyle w:val="ConsPlusNormal"/>
              <w:jc w:val="center"/>
            </w:pPr>
            <w:r>
              <w:t>559413,9</w:t>
            </w:r>
          </w:p>
        </w:tc>
        <w:tc>
          <w:tcPr>
            <w:tcW w:w="1304" w:type="dxa"/>
            <w:tcBorders>
              <w:top w:val="nil"/>
              <w:left w:val="nil"/>
              <w:bottom w:val="nil"/>
              <w:right w:val="nil"/>
            </w:tcBorders>
          </w:tcPr>
          <w:p w:rsidR="004B0D6F" w:rsidRDefault="004B0D6F">
            <w:pPr>
              <w:pStyle w:val="ConsPlusNormal"/>
              <w:jc w:val="center"/>
            </w:pPr>
            <w:r>
              <w:t>35707,3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744</w:t>
            </w:r>
          </w:p>
        </w:tc>
        <w:tc>
          <w:tcPr>
            <w:tcW w:w="1304" w:type="dxa"/>
            <w:tcBorders>
              <w:top w:val="nil"/>
              <w:left w:val="nil"/>
              <w:bottom w:val="nil"/>
              <w:right w:val="nil"/>
            </w:tcBorders>
          </w:tcPr>
          <w:p w:rsidR="004B0D6F" w:rsidRDefault="004B0D6F">
            <w:pPr>
              <w:pStyle w:val="ConsPlusNormal"/>
              <w:jc w:val="center"/>
            </w:pPr>
            <w:r>
              <w:t>336062,7</w:t>
            </w:r>
          </w:p>
        </w:tc>
        <w:tc>
          <w:tcPr>
            <w:tcW w:w="1304" w:type="dxa"/>
            <w:tcBorders>
              <w:top w:val="nil"/>
              <w:left w:val="nil"/>
              <w:bottom w:val="nil"/>
              <w:right w:val="nil"/>
            </w:tcBorders>
          </w:tcPr>
          <w:p w:rsidR="004B0D6F" w:rsidRDefault="004B0D6F">
            <w:pPr>
              <w:pStyle w:val="ConsPlusNormal"/>
              <w:jc w:val="center"/>
            </w:pPr>
            <w:r>
              <w:t>315898,9</w:t>
            </w:r>
          </w:p>
        </w:tc>
        <w:tc>
          <w:tcPr>
            <w:tcW w:w="1304" w:type="dxa"/>
            <w:tcBorders>
              <w:top w:val="nil"/>
              <w:left w:val="nil"/>
              <w:bottom w:val="nil"/>
              <w:right w:val="nil"/>
            </w:tcBorders>
          </w:tcPr>
          <w:p w:rsidR="004B0D6F" w:rsidRDefault="004B0D6F">
            <w:pPr>
              <w:pStyle w:val="ConsPlusNormal"/>
              <w:jc w:val="center"/>
            </w:pPr>
            <w:r>
              <w:t>20163,8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450</w:t>
            </w:r>
          </w:p>
        </w:tc>
        <w:tc>
          <w:tcPr>
            <w:tcW w:w="1304" w:type="dxa"/>
            <w:tcBorders>
              <w:top w:val="nil"/>
              <w:left w:val="nil"/>
              <w:bottom w:val="nil"/>
              <w:right w:val="nil"/>
            </w:tcBorders>
          </w:tcPr>
          <w:p w:rsidR="004B0D6F" w:rsidRDefault="004B0D6F">
            <w:pPr>
              <w:pStyle w:val="ConsPlusNormal"/>
              <w:jc w:val="center"/>
            </w:pPr>
            <w:r>
              <w:t>259058,5</w:t>
            </w:r>
          </w:p>
        </w:tc>
        <w:tc>
          <w:tcPr>
            <w:tcW w:w="1304" w:type="dxa"/>
            <w:tcBorders>
              <w:top w:val="nil"/>
              <w:left w:val="nil"/>
              <w:bottom w:val="nil"/>
              <w:right w:val="nil"/>
            </w:tcBorders>
          </w:tcPr>
          <w:p w:rsidR="004B0D6F" w:rsidRDefault="004B0D6F">
            <w:pPr>
              <w:pStyle w:val="ConsPlusNormal"/>
              <w:jc w:val="center"/>
            </w:pPr>
            <w:r>
              <w:t>243515</w:t>
            </w:r>
          </w:p>
        </w:tc>
        <w:tc>
          <w:tcPr>
            <w:tcW w:w="1304" w:type="dxa"/>
            <w:tcBorders>
              <w:top w:val="nil"/>
              <w:left w:val="nil"/>
              <w:bottom w:val="nil"/>
              <w:right w:val="nil"/>
            </w:tcBorders>
          </w:tcPr>
          <w:p w:rsidR="004B0D6F" w:rsidRDefault="004B0D6F">
            <w:pPr>
              <w:pStyle w:val="ConsPlusNormal"/>
              <w:jc w:val="center"/>
            </w:pPr>
            <w:r>
              <w:t>15543,5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"Успех каждого ребенка"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35638</w:t>
            </w:r>
          </w:p>
        </w:tc>
        <w:tc>
          <w:tcPr>
            <w:tcW w:w="1304" w:type="dxa"/>
            <w:tcBorders>
              <w:top w:val="nil"/>
              <w:left w:val="nil"/>
              <w:bottom w:val="nil"/>
              <w:right w:val="nil"/>
            </w:tcBorders>
          </w:tcPr>
          <w:p w:rsidR="004B0D6F" w:rsidRDefault="004B0D6F">
            <w:pPr>
              <w:pStyle w:val="ConsPlusNormal"/>
              <w:jc w:val="center"/>
            </w:pPr>
            <w:r>
              <w:t>33499,7</w:t>
            </w:r>
          </w:p>
        </w:tc>
        <w:tc>
          <w:tcPr>
            <w:tcW w:w="1304" w:type="dxa"/>
            <w:tcBorders>
              <w:top w:val="nil"/>
              <w:left w:val="nil"/>
              <w:bottom w:val="nil"/>
              <w:right w:val="nil"/>
            </w:tcBorders>
          </w:tcPr>
          <w:p w:rsidR="004B0D6F" w:rsidRDefault="004B0D6F">
            <w:pPr>
              <w:pStyle w:val="ConsPlusNormal"/>
              <w:jc w:val="center"/>
            </w:pPr>
            <w:r>
              <w:t>2138,3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35638</w:t>
            </w:r>
          </w:p>
        </w:tc>
        <w:tc>
          <w:tcPr>
            <w:tcW w:w="1304" w:type="dxa"/>
            <w:tcBorders>
              <w:top w:val="nil"/>
              <w:left w:val="nil"/>
              <w:bottom w:val="nil"/>
              <w:right w:val="nil"/>
            </w:tcBorders>
          </w:tcPr>
          <w:p w:rsidR="004B0D6F" w:rsidRDefault="004B0D6F">
            <w:pPr>
              <w:pStyle w:val="ConsPlusNormal"/>
              <w:jc w:val="center"/>
            </w:pPr>
            <w:r>
              <w:t>33499,7</w:t>
            </w:r>
          </w:p>
        </w:tc>
        <w:tc>
          <w:tcPr>
            <w:tcW w:w="1304" w:type="dxa"/>
            <w:tcBorders>
              <w:top w:val="nil"/>
              <w:left w:val="nil"/>
              <w:bottom w:val="nil"/>
              <w:right w:val="nil"/>
            </w:tcBorders>
          </w:tcPr>
          <w:p w:rsidR="004B0D6F" w:rsidRDefault="004B0D6F">
            <w:pPr>
              <w:pStyle w:val="ConsPlusNormal"/>
              <w:jc w:val="center"/>
            </w:pPr>
            <w:r>
              <w:t>2138,3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общеобразовательных организаций, расположенных в сельской местности, в которых обновлена материально-техническая база для занятий физической культурой и спортом</w:t>
            </w:r>
          </w:p>
        </w:tc>
        <w:tc>
          <w:tcPr>
            <w:tcW w:w="1304" w:type="dxa"/>
            <w:tcBorders>
              <w:top w:val="nil"/>
              <w:left w:val="nil"/>
              <w:bottom w:val="nil"/>
              <w:right w:val="nil"/>
            </w:tcBorders>
          </w:tcPr>
          <w:p w:rsidR="004B0D6F" w:rsidRDefault="004B0D6F">
            <w:pPr>
              <w:pStyle w:val="ConsPlusNormal"/>
              <w:jc w:val="center"/>
            </w:pPr>
            <w:r>
              <w:t>35638</w:t>
            </w:r>
          </w:p>
        </w:tc>
        <w:tc>
          <w:tcPr>
            <w:tcW w:w="1304" w:type="dxa"/>
            <w:tcBorders>
              <w:top w:val="nil"/>
              <w:left w:val="nil"/>
              <w:bottom w:val="nil"/>
              <w:right w:val="nil"/>
            </w:tcBorders>
          </w:tcPr>
          <w:p w:rsidR="004B0D6F" w:rsidRDefault="004B0D6F">
            <w:pPr>
              <w:pStyle w:val="ConsPlusNormal"/>
              <w:jc w:val="center"/>
            </w:pPr>
            <w:r>
              <w:t>33499,7</w:t>
            </w:r>
          </w:p>
        </w:tc>
        <w:tc>
          <w:tcPr>
            <w:tcW w:w="1304" w:type="dxa"/>
            <w:tcBorders>
              <w:top w:val="nil"/>
              <w:left w:val="nil"/>
              <w:bottom w:val="nil"/>
              <w:right w:val="nil"/>
            </w:tcBorders>
          </w:tcPr>
          <w:p w:rsidR="004B0D6F" w:rsidRDefault="004B0D6F">
            <w:pPr>
              <w:pStyle w:val="ConsPlusNormal"/>
              <w:jc w:val="center"/>
            </w:pPr>
            <w:r>
              <w:t>2138,3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12</w:t>
            </w:r>
          </w:p>
        </w:tc>
        <w:tc>
          <w:tcPr>
            <w:tcW w:w="1304" w:type="dxa"/>
            <w:tcBorders>
              <w:top w:val="nil"/>
              <w:left w:val="nil"/>
              <w:bottom w:val="nil"/>
              <w:right w:val="nil"/>
            </w:tcBorders>
          </w:tcPr>
          <w:p w:rsidR="004B0D6F" w:rsidRDefault="004B0D6F">
            <w:pPr>
              <w:pStyle w:val="ConsPlusNormal"/>
              <w:jc w:val="center"/>
            </w:pPr>
            <w:r>
              <w:t>35638</w:t>
            </w:r>
          </w:p>
        </w:tc>
        <w:tc>
          <w:tcPr>
            <w:tcW w:w="1304" w:type="dxa"/>
            <w:tcBorders>
              <w:top w:val="nil"/>
              <w:left w:val="nil"/>
              <w:bottom w:val="nil"/>
              <w:right w:val="nil"/>
            </w:tcBorders>
          </w:tcPr>
          <w:p w:rsidR="004B0D6F" w:rsidRDefault="004B0D6F">
            <w:pPr>
              <w:pStyle w:val="ConsPlusNormal"/>
              <w:jc w:val="center"/>
            </w:pPr>
            <w:r>
              <w:t>33499,7</w:t>
            </w:r>
          </w:p>
        </w:tc>
        <w:tc>
          <w:tcPr>
            <w:tcW w:w="1304" w:type="dxa"/>
            <w:tcBorders>
              <w:top w:val="nil"/>
              <w:left w:val="nil"/>
              <w:bottom w:val="nil"/>
              <w:right w:val="nil"/>
            </w:tcBorders>
          </w:tcPr>
          <w:p w:rsidR="004B0D6F" w:rsidRDefault="004B0D6F">
            <w:pPr>
              <w:pStyle w:val="ConsPlusNormal"/>
              <w:jc w:val="center"/>
            </w:pPr>
            <w:r>
              <w:t>2138,3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lastRenderedPageBreak/>
              <w:t>Федеральный проект "Цифровая образовательная среда"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47799,4</w:t>
            </w:r>
          </w:p>
        </w:tc>
        <w:tc>
          <w:tcPr>
            <w:tcW w:w="1304" w:type="dxa"/>
            <w:tcBorders>
              <w:top w:val="nil"/>
              <w:left w:val="nil"/>
              <w:bottom w:val="nil"/>
              <w:right w:val="nil"/>
            </w:tcBorders>
          </w:tcPr>
          <w:p w:rsidR="004B0D6F" w:rsidRDefault="004B0D6F">
            <w:pPr>
              <w:pStyle w:val="ConsPlusNormal"/>
              <w:jc w:val="center"/>
            </w:pPr>
            <w:r>
              <w:t>46843,4</w:t>
            </w:r>
          </w:p>
        </w:tc>
        <w:tc>
          <w:tcPr>
            <w:tcW w:w="1304" w:type="dxa"/>
            <w:tcBorders>
              <w:top w:val="nil"/>
              <w:left w:val="nil"/>
              <w:bottom w:val="nil"/>
              <w:right w:val="nil"/>
            </w:tcBorders>
          </w:tcPr>
          <w:p w:rsidR="004B0D6F" w:rsidRDefault="004B0D6F">
            <w:pPr>
              <w:pStyle w:val="ConsPlusNormal"/>
              <w:jc w:val="center"/>
            </w:pPr>
            <w:r>
              <w:t>956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47799,4</w:t>
            </w:r>
          </w:p>
        </w:tc>
        <w:tc>
          <w:tcPr>
            <w:tcW w:w="1304" w:type="dxa"/>
            <w:tcBorders>
              <w:top w:val="nil"/>
              <w:left w:val="nil"/>
              <w:bottom w:val="nil"/>
              <w:right w:val="nil"/>
            </w:tcBorders>
          </w:tcPr>
          <w:p w:rsidR="004B0D6F" w:rsidRDefault="004B0D6F">
            <w:pPr>
              <w:pStyle w:val="ConsPlusNormal"/>
              <w:jc w:val="center"/>
            </w:pPr>
            <w:r>
              <w:t>46843,4</w:t>
            </w:r>
          </w:p>
        </w:tc>
        <w:tc>
          <w:tcPr>
            <w:tcW w:w="1304" w:type="dxa"/>
            <w:tcBorders>
              <w:top w:val="nil"/>
              <w:left w:val="nil"/>
              <w:bottom w:val="nil"/>
              <w:right w:val="nil"/>
            </w:tcBorders>
          </w:tcPr>
          <w:p w:rsidR="004B0D6F" w:rsidRDefault="004B0D6F">
            <w:pPr>
              <w:pStyle w:val="ConsPlusNormal"/>
              <w:jc w:val="center"/>
            </w:pPr>
            <w:r>
              <w:t>956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общеобразовательных организаций и организаций среднего профессионального образования, внедривших целевую модель цифровой образовательной среды</w:t>
            </w:r>
          </w:p>
        </w:tc>
        <w:tc>
          <w:tcPr>
            <w:tcW w:w="1304" w:type="dxa"/>
            <w:tcBorders>
              <w:top w:val="nil"/>
              <w:left w:val="nil"/>
              <w:bottom w:val="nil"/>
              <w:right w:val="nil"/>
            </w:tcBorders>
          </w:tcPr>
          <w:p w:rsidR="004B0D6F" w:rsidRDefault="004B0D6F">
            <w:pPr>
              <w:pStyle w:val="ConsPlusNormal"/>
              <w:jc w:val="center"/>
            </w:pPr>
            <w:r>
              <w:t>47799,4</w:t>
            </w:r>
          </w:p>
        </w:tc>
        <w:tc>
          <w:tcPr>
            <w:tcW w:w="1304" w:type="dxa"/>
            <w:tcBorders>
              <w:top w:val="nil"/>
              <w:left w:val="nil"/>
              <w:bottom w:val="nil"/>
              <w:right w:val="nil"/>
            </w:tcBorders>
          </w:tcPr>
          <w:p w:rsidR="004B0D6F" w:rsidRDefault="004B0D6F">
            <w:pPr>
              <w:pStyle w:val="ConsPlusNormal"/>
              <w:jc w:val="center"/>
            </w:pPr>
            <w:r>
              <w:t>46843,4</w:t>
            </w:r>
          </w:p>
        </w:tc>
        <w:tc>
          <w:tcPr>
            <w:tcW w:w="1304" w:type="dxa"/>
            <w:tcBorders>
              <w:top w:val="nil"/>
              <w:left w:val="nil"/>
              <w:bottom w:val="nil"/>
              <w:right w:val="nil"/>
            </w:tcBorders>
          </w:tcPr>
          <w:p w:rsidR="004B0D6F" w:rsidRDefault="004B0D6F">
            <w:pPr>
              <w:pStyle w:val="ConsPlusNormal"/>
              <w:jc w:val="center"/>
            </w:pPr>
            <w:r>
              <w:t>956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w:t>
            </w:r>
          </w:p>
        </w:tc>
        <w:tc>
          <w:tcPr>
            <w:tcW w:w="1304" w:type="dxa"/>
            <w:tcBorders>
              <w:top w:val="nil"/>
              <w:left w:val="nil"/>
              <w:bottom w:val="nil"/>
              <w:right w:val="nil"/>
            </w:tcBorders>
          </w:tcPr>
          <w:p w:rsidR="004B0D6F" w:rsidRDefault="004B0D6F">
            <w:pPr>
              <w:pStyle w:val="ConsPlusNormal"/>
              <w:jc w:val="center"/>
            </w:pPr>
            <w:r>
              <w:t>47799,4</w:t>
            </w:r>
          </w:p>
        </w:tc>
        <w:tc>
          <w:tcPr>
            <w:tcW w:w="1304" w:type="dxa"/>
            <w:tcBorders>
              <w:top w:val="nil"/>
              <w:left w:val="nil"/>
              <w:bottom w:val="nil"/>
              <w:right w:val="nil"/>
            </w:tcBorders>
          </w:tcPr>
          <w:p w:rsidR="004B0D6F" w:rsidRDefault="004B0D6F">
            <w:pPr>
              <w:pStyle w:val="ConsPlusNormal"/>
              <w:jc w:val="center"/>
            </w:pPr>
            <w:r>
              <w:t>46843,4</w:t>
            </w:r>
          </w:p>
        </w:tc>
        <w:tc>
          <w:tcPr>
            <w:tcW w:w="1304" w:type="dxa"/>
            <w:tcBorders>
              <w:top w:val="nil"/>
              <w:left w:val="nil"/>
              <w:bottom w:val="nil"/>
              <w:right w:val="nil"/>
            </w:tcBorders>
          </w:tcPr>
          <w:p w:rsidR="004B0D6F" w:rsidRDefault="004B0D6F">
            <w:pPr>
              <w:pStyle w:val="ConsPlusNormal"/>
              <w:jc w:val="center"/>
            </w:pPr>
            <w:r>
              <w:t>956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4037103,7</w:t>
            </w:r>
          </w:p>
        </w:tc>
        <w:tc>
          <w:tcPr>
            <w:tcW w:w="1304" w:type="dxa"/>
            <w:tcBorders>
              <w:top w:val="nil"/>
              <w:left w:val="nil"/>
              <w:bottom w:val="nil"/>
              <w:right w:val="nil"/>
            </w:tcBorders>
          </w:tcPr>
          <w:p w:rsidR="004B0D6F" w:rsidRDefault="004B0D6F">
            <w:pPr>
              <w:pStyle w:val="ConsPlusNormal"/>
              <w:jc w:val="center"/>
            </w:pPr>
            <w:r>
              <w:t>2852222,9</w:t>
            </w:r>
          </w:p>
        </w:tc>
        <w:tc>
          <w:tcPr>
            <w:tcW w:w="1304" w:type="dxa"/>
            <w:tcBorders>
              <w:top w:val="nil"/>
              <w:left w:val="nil"/>
              <w:bottom w:val="nil"/>
              <w:right w:val="nil"/>
            </w:tcBorders>
          </w:tcPr>
          <w:p w:rsidR="004B0D6F" w:rsidRDefault="004B0D6F">
            <w:pPr>
              <w:pStyle w:val="ConsPlusNormal"/>
              <w:jc w:val="center"/>
            </w:pPr>
            <w:r>
              <w:t>1184880,8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2349162,9</w:t>
            </w:r>
          </w:p>
        </w:tc>
        <w:tc>
          <w:tcPr>
            <w:tcW w:w="1304" w:type="dxa"/>
            <w:tcBorders>
              <w:top w:val="nil"/>
              <w:left w:val="nil"/>
              <w:bottom w:val="nil"/>
              <w:right w:val="nil"/>
            </w:tcBorders>
          </w:tcPr>
          <w:p w:rsidR="004B0D6F" w:rsidRDefault="004B0D6F">
            <w:pPr>
              <w:pStyle w:val="ConsPlusNormal"/>
              <w:jc w:val="center"/>
            </w:pPr>
            <w:r>
              <w:t>1704489,2</w:t>
            </w:r>
          </w:p>
        </w:tc>
        <w:tc>
          <w:tcPr>
            <w:tcW w:w="1304" w:type="dxa"/>
            <w:tcBorders>
              <w:top w:val="nil"/>
              <w:left w:val="nil"/>
              <w:bottom w:val="nil"/>
              <w:right w:val="nil"/>
            </w:tcBorders>
          </w:tcPr>
          <w:p w:rsidR="004B0D6F" w:rsidRDefault="004B0D6F">
            <w:pPr>
              <w:pStyle w:val="ConsPlusNormal"/>
              <w:jc w:val="center"/>
            </w:pPr>
            <w:r>
              <w:t>644673,7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881199,7</w:t>
            </w:r>
          </w:p>
        </w:tc>
        <w:tc>
          <w:tcPr>
            <w:tcW w:w="1304" w:type="dxa"/>
            <w:tcBorders>
              <w:top w:val="nil"/>
              <w:left w:val="nil"/>
              <w:bottom w:val="nil"/>
              <w:right w:val="nil"/>
            </w:tcBorders>
          </w:tcPr>
          <w:p w:rsidR="004B0D6F" w:rsidRDefault="004B0D6F">
            <w:pPr>
              <w:pStyle w:val="ConsPlusNormal"/>
              <w:jc w:val="center"/>
            </w:pPr>
            <w:r>
              <w:t>574568,5</w:t>
            </w:r>
          </w:p>
        </w:tc>
        <w:tc>
          <w:tcPr>
            <w:tcW w:w="1304" w:type="dxa"/>
            <w:tcBorders>
              <w:top w:val="nil"/>
              <w:left w:val="nil"/>
              <w:bottom w:val="nil"/>
              <w:right w:val="nil"/>
            </w:tcBorders>
          </w:tcPr>
          <w:p w:rsidR="004B0D6F" w:rsidRDefault="004B0D6F">
            <w:pPr>
              <w:pStyle w:val="ConsPlusNormal"/>
              <w:jc w:val="center"/>
            </w:pPr>
            <w:r>
              <w:t>306631,2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806741,1</w:t>
            </w:r>
          </w:p>
        </w:tc>
        <w:tc>
          <w:tcPr>
            <w:tcW w:w="1304" w:type="dxa"/>
            <w:tcBorders>
              <w:top w:val="nil"/>
              <w:left w:val="nil"/>
              <w:bottom w:val="nil"/>
              <w:right w:val="nil"/>
            </w:tcBorders>
          </w:tcPr>
          <w:p w:rsidR="004B0D6F" w:rsidRDefault="004B0D6F">
            <w:pPr>
              <w:pStyle w:val="ConsPlusNormal"/>
              <w:jc w:val="center"/>
            </w:pPr>
            <w:r>
              <w:t>573165,2</w:t>
            </w:r>
          </w:p>
        </w:tc>
        <w:tc>
          <w:tcPr>
            <w:tcW w:w="1304" w:type="dxa"/>
            <w:tcBorders>
              <w:top w:val="nil"/>
              <w:left w:val="nil"/>
              <w:bottom w:val="nil"/>
              <w:right w:val="nil"/>
            </w:tcBorders>
          </w:tcPr>
          <w:p w:rsidR="004B0D6F" w:rsidRDefault="004B0D6F">
            <w:pPr>
              <w:pStyle w:val="ConsPlusNormal"/>
              <w:jc w:val="center"/>
            </w:pPr>
            <w:r>
              <w:t>233575,9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 xml:space="preserve">Создание дополнительных мест для детей в возрасте от 2 месяцев до 3 лет в образовательных организациях, осуществляющих образовательную деятельность </w:t>
            </w:r>
            <w:r>
              <w:lastRenderedPageBreak/>
              <w:t>по образовательным программам дошкольного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 xml:space="preserve">количество дополнительных мест для детей в возрасте от 2 месяцев до 3 лет в организациях, осуществляющих образовательную </w:t>
            </w:r>
            <w:r>
              <w:lastRenderedPageBreak/>
              <w:t>деятельность по образовательным программам дошкольного образования</w:t>
            </w:r>
          </w:p>
        </w:tc>
        <w:tc>
          <w:tcPr>
            <w:tcW w:w="1304" w:type="dxa"/>
            <w:tcBorders>
              <w:top w:val="nil"/>
              <w:left w:val="nil"/>
              <w:bottom w:val="nil"/>
              <w:right w:val="nil"/>
            </w:tcBorders>
          </w:tcPr>
          <w:p w:rsidR="004B0D6F" w:rsidRDefault="004B0D6F">
            <w:pPr>
              <w:pStyle w:val="ConsPlusNormal"/>
              <w:jc w:val="center"/>
            </w:pPr>
            <w:r>
              <w:lastRenderedPageBreak/>
              <w:t>649103,7</w:t>
            </w:r>
          </w:p>
        </w:tc>
        <w:tc>
          <w:tcPr>
            <w:tcW w:w="1304" w:type="dxa"/>
            <w:tcBorders>
              <w:top w:val="nil"/>
              <w:left w:val="nil"/>
              <w:bottom w:val="nil"/>
              <w:right w:val="nil"/>
            </w:tcBorders>
          </w:tcPr>
          <w:p w:rsidR="004B0D6F" w:rsidRDefault="004B0D6F">
            <w:pPr>
              <w:pStyle w:val="ConsPlusNormal"/>
              <w:jc w:val="center"/>
            </w:pPr>
            <w:r>
              <w:t>328394,8</w:t>
            </w:r>
          </w:p>
        </w:tc>
        <w:tc>
          <w:tcPr>
            <w:tcW w:w="1304" w:type="dxa"/>
            <w:tcBorders>
              <w:top w:val="nil"/>
              <w:left w:val="nil"/>
              <w:bottom w:val="nil"/>
              <w:right w:val="nil"/>
            </w:tcBorders>
          </w:tcPr>
          <w:p w:rsidR="004B0D6F" w:rsidRDefault="004B0D6F">
            <w:pPr>
              <w:pStyle w:val="ConsPlusNormal"/>
              <w:jc w:val="center"/>
            </w:pPr>
            <w:r>
              <w:t>320708,9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1140</w:t>
            </w:r>
          </w:p>
        </w:tc>
        <w:tc>
          <w:tcPr>
            <w:tcW w:w="1304" w:type="dxa"/>
            <w:tcBorders>
              <w:top w:val="nil"/>
              <w:left w:val="nil"/>
              <w:bottom w:val="nil"/>
              <w:right w:val="nil"/>
            </w:tcBorders>
          </w:tcPr>
          <w:p w:rsidR="004B0D6F" w:rsidRDefault="004B0D6F">
            <w:pPr>
              <w:pStyle w:val="ConsPlusNormal"/>
              <w:jc w:val="center"/>
            </w:pPr>
            <w:r>
              <w:t>649103,7</w:t>
            </w:r>
          </w:p>
        </w:tc>
        <w:tc>
          <w:tcPr>
            <w:tcW w:w="1304" w:type="dxa"/>
            <w:tcBorders>
              <w:top w:val="nil"/>
              <w:left w:val="nil"/>
              <w:bottom w:val="nil"/>
              <w:right w:val="nil"/>
            </w:tcBorders>
          </w:tcPr>
          <w:p w:rsidR="004B0D6F" w:rsidRDefault="004B0D6F">
            <w:pPr>
              <w:pStyle w:val="ConsPlusNormal"/>
              <w:jc w:val="center"/>
            </w:pPr>
            <w:r>
              <w:t>328394,8</w:t>
            </w:r>
          </w:p>
        </w:tc>
        <w:tc>
          <w:tcPr>
            <w:tcW w:w="1304" w:type="dxa"/>
            <w:tcBorders>
              <w:top w:val="nil"/>
              <w:left w:val="nil"/>
              <w:bottom w:val="nil"/>
              <w:right w:val="nil"/>
            </w:tcBorders>
          </w:tcPr>
          <w:p w:rsidR="004B0D6F" w:rsidRDefault="004B0D6F">
            <w:pPr>
              <w:pStyle w:val="ConsPlusNormal"/>
              <w:jc w:val="center"/>
            </w:pPr>
            <w:r>
              <w:t>320708,9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дополнительных мест для детей в возрасте от 1,5 до 3 лет в дошкольных организациях</w:t>
            </w:r>
          </w:p>
        </w:tc>
        <w:tc>
          <w:tcPr>
            <w:tcW w:w="1304" w:type="dxa"/>
            <w:tcBorders>
              <w:top w:val="nil"/>
              <w:left w:val="nil"/>
              <w:bottom w:val="nil"/>
              <w:right w:val="nil"/>
            </w:tcBorders>
          </w:tcPr>
          <w:p w:rsidR="004B0D6F" w:rsidRDefault="004B0D6F">
            <w:pPr>
              <w:pStyle w:val="ConsPlusNormal"/>
              <w:jc w:val="center"/>
            </w:pPr>
            <w:r>
              <w:t>3388000</w:t>
            </w:r>
          </w:p>
        </w:tc>
        <w:tc>
          <w:tcPr>
            <w:tcW w:w="1304" w:type="dxa"/>
            <w:tcBorders>
              <w:top w:val="nil"/>
              <w:left w:val="nil"/>
              <w:bottom w:val="nil"/>
              <w:right w:val="nil"/>
            </w:tcBorders>
          </w:tcPr>
          <w:p w:rsidR="004B0D6F" w:rsidRDefault="004B0D6F">
            <w:pPr>
              <w:pStyle w:val="ConsPlusNormal"/>
              <w:jc w:val="center"/>
            </w:pPr>
            <w:r>
              <w:t>2523828,1</w:t>
            </w:r>
          </w:p>
        </w:tc>
        <w:tc>
          <w:tcPr>
            <w:tcW w:w="1304" w:type="dxa"/>
            <w:tcBorders>
              <w:top w:val="nil"/>
              <w:left w:val="nil"/>
              <w:bottom w:val="nil"/>
              <w:right w:val="nil"/>
            </w:tcBorders>
          </w:tcPr>
          <w:p w:rsidR="004B0D6F" w:rsidRDefault="004B0D6F">
            <w:pPr>
              <w:pStyle w:val="ConsPlusNormal"/>
              <w:jc w:val="center"/>
            </w:pPr>
            <w:r>
              <w:t>864171,9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1700059,2</w:t>
            </w:r>
          </w:p>
        </w:tc>
        <w:tc>
          <w:tcPr>
            <w:tcW w:w="1304" w:type="dxa"/>
            <w:tcBorders>
              <w:top w:val="nil"/>
              <w:left w:val="nil"/>
              <w:bottom w:val="nil"/>
              <w:right w:val="nil"/>
            </w:tcBorders>
          </w:tcPr>
          <w:p w:rsidR="004B0D6F" w:rsidRDefault="004B0D6F">
            <w:pPr>
              <w:pStyle w:val="ConsPlusNormal"/>
              <w:jc w:val="center"/>
            </w:pPr>
            <w:r>
              <w:t>1376094,4</w:t>
            </w:r>
          </w:p>
        </w:tc>
        <w:tc>
          <w:tcPr>
            <w:tcW w:w="1304" w:type="dxa"/>
            <w:tcBorders>
              <w:top w:val="nil"/>
              <w:left w:val="nil"/>
              <w:bottom w:val="nil"/>
              <w:right w:val="nil"/>
            </w:tcBorders>
          </w:tcPr>
          <w:p w:rsidR="004B0D6F" w:rsidRDefault="004B0D6F">
            <w:pPr>
              <w:pStyle w:val="ConsPlusNormal"/>
              <w:jc w:val="center"/>
            </w:pPr>
            <w:r>
              <w:t>323964,8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881199,7</w:t>
            </w:r>
          </w:p>
        </w:tc>
        <w:tc>
          <w:tcPr>
            <w:tcW w:w="1304" w:type="dxa"/>
            <w:tcBorders>
              <w:top w:val="nil"/>
              <w:left w:val="nil"/>
              <w:bottom w:val="nil"/>
              <w:right w:val="nil"/>
            </w:tcBorders>
          </w:tcPr>
          <w:p w:rsidR="004B0D6F" w:rsidRDefault="004B0D6F">
            <w:pPr>
              <w:pStyle w:val="ConsPlusNormal"/>
              <w:jc w:val="center"/>
            </w:pPr>
            <w:r>
              <w:t>574568,5</w:t>
            </w:r>
          </w:p>
        </w:tc>
        <w:tc>
          <w:tcPr>
            <w:tcW w:w="1304" w:type="dxa"/>
            <w:tcBorders>
              <w:top w:val="nil"/>
              <w:left w:val="nil"/>
              <w:bottom w:val="nil"/>
              <w:right w:val="nil"/>
            </w:tcBorders>
          </w:tcPr>
          <w:p w:rsidR="004B0D6F" w:rsidRDefault="004B0D6F">
            <w:pPr>
              <w:pStyle w:val="ConsPlusNormal"/>
              <w:jc w:val="center"/>
            </w:pPr>
            <w:r>
              <w:t>306631,2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3080</w:t>
            </w:r>
          </w:p>
        </w:tc>
        <w:tc>
          <w:tcPr>
            <w:tcW w:w="1304" w:type="dxa"/>
            <w:tcBorders>
              <w:top w:val="nil"/>
              <w:left w:val="nil"/>
              <w:bottom w:val="nil"/>
              <w:right w:val="nil"/>
            </w:tcBorders>
          </w:tcPr>
          <w:p w:rsidR="004B0D6F" w:rsidRDefault="004B0D6F">
            <w:pPr>
              <w:pStyle w:val="ConsPlusNormal"/>
              <w:jc w:val="center"/>
            </w:pPr>
            <w:r>
              <w:t>806741,1</w:t>
            </w:r>
          </w:p>
        </w:tc>
        <w:tc>
          <w:tcPr>
            <w:tcW w:w="1304" w:type="dxa"/>
            <w:tcBorders>
              <w:top w:val="nil"/>
              <w:left w:val="nil"/>
              <w:bottom w:val="nil"/>
              <w:right w:val="nil"/>
            </w:tcBorders>
          </w:tcPr>
          <w:p w:rsidR="004B0D6F" w:rsidRDefault="004B0D6F">
            <w:pPr>
              <w:pStyle w:val="ConsPlusNormal"/>
              <w:jc w:val="center"/>
            </w:pPr>
            <w:r>
              <w:t>573165,2</w:t>
            </w:r>
          </w:p>
        </w:tc>
        <w:tc>
          <w:tcPr>
            <w:tcW w:w="1304" w:type="dxa"/>
            <w:tcBorders>
              <w:top w:val="nil"/>
              <w:left w:val="nil"/>
              <w:bottom w:val="nil"/>
              <w:right w:val="nil"/>
            </w:tcBorders>
          </w:tcPr>
          <w:p w:rsidR="004B0D6F" w:rsidRDefault="004B0D6F">
            <w:pPr>
              <w:pStyle w:val="ConsPlusNormal"/>
              <w:jc w:val="center"/>
            </w:pPr>
            <w:r>
              <w:t>233575,9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Забайкальский край</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2840714,3</w:t>
            </w:r>
          </w:p>
        </w:tc>
        <w:tc>
          <w:tcPr>
            <w:tcW w:w="1304" w:type="dxa"/>
            <w:tcBorders>
              <w:top w:val="nil"/>
              <w:left w:val="nil"/>
              <w:bottom w:val="nil"/>
              <w:right w:val="nil"/>
            </w:tcBorders>
          </w:tcPr>
          <w:p w:rsidR="004B0D6F" w:rsidRDefault="004B0D6F">
            <w:pPr>
              <w:pStyle w:val="ConsPlusNormal"/>
              <w:jc w:val="center"/>
            </w:pPr>
            <w:r>
              <w:t>2733113,6</w:t>
            </w:r>
          </w:p>
        </w:tc>
        <w:tc>
          <w:tcPr>
            <w:tcW w:w="1304" w:type="dxa"/>
            <w:tcBorders>
              <w:top w:val="nil"/>
              <w:left w:val="nil"/>
              <w:bottom w:val="nil"/>
              <w:right w:val="nil"/>
            </w:tcBorders>
          </w:tcPr>
          <w:p w:rsidR="004B0D6F" w:rsidRDefault="004B0D6F">
            <w:pPr>
              <w:pStyle w:val="ConsPlusNormal"/>
              <w:jc w:val="center"/>
            </w:pPr>
            <w:r>
              <w:t>107600,7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"Современная школа"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1086692,8</w:t>
            </w:r>
          </w:p>
        </w:tc>
        <w:tc>
          <w:tcPr>
            <w:tcW w:w="1304" w:type="dxa"/>
            <w:tcBorders>
              <w:top w:val="nil"/>
              <w:left w:val="nil"/>
              <w:bottom w:val="nil"/>
              <w:right w:val="nil"/>
            </w:tcBorders>
          </w:tcPr>
          <w:p w:rsidR="004B0D6F" w:rsidRDefault="004B0D6F">
            <w:pPr>
              <w:pStyle w:val="ConsPlusNormal"/>
              <w:jc w:val="center"/>
            </w:pPr>
            <w:r>
              <w:t>1030942,3</w:t>
            </w:r>
          </w:p>
        </w:tc>
        <w:tc>
          <w:tcPr>
            <w:tcW w:w="1304" w:type="dxa"/>
            <w:tcBorders>
              <w:top w:val="nil"/>
              <w:left w:val="nil"/>
              <w:bottom w:val="nil"/>
              <w:right w:val="nil"/>
            </w:tcBorders>
          </w:tcPr>
          <w:p w:rsidR="004B0D6F" w:rsidRDefault="004B0D6F">
            <w:pPr>
              <w:pStyle w:val="ConsPlusNormal"/>
              <w:jc w:val="center"/>
            </w:pPr>
            <w:r>
              <w:t>55750,5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448509,9</w:t>
            </w:r>
          </w:p>
        </w:tc>
        <w:tc>
          <w:tcPr>
            <w:tcW w:w="1304" w:type="dxa"/>
            <w:tcBorders>
              <w:top w:val="nil"/>
              <w:left w:val="nil"/>
              <w:bottom w:val="nil"/>
              <w:right w:val="nil"/>
            </w:tcBorders>
          </w:tcPr>
          <w:p w:rsidR="004B0D6F" w:rsidRDefault="004B0D6F">
            <w:pPr>
              <w:pStyle w:val="ConsPlusNormal"/>
              <w:jc w:val="center"/>
            </w:pPr>
            <w:r>
              <w:t>425084,4</w:t>
            </w:r>
          </w:p>
        </w:tc>
        <w:tc>
          <w:tcPr>
            <w:tcW w:w="1304" w:type="dxa"/>
            <w:tcBorders>
              <w:top w:val="nil"/>
              <w:left w:val="nil"/>
              <w:bottom w:val="nil"/>
              <w:right w:val="nil"/>
            </w:tcBorders>
          </w:tcPr>
          <w:p w:rsidR="004B0D6F" w:rsidRDefault="004B0D6F">
            <w:pPr>
              <w:pStyle w:val="ConsPlusNormal"/>
              <w:jc w:val="center"/>
            </w:pPr>
            <w:r>
              <w:t>23425,5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489033,2</w:t>
            </w:r>
          </w:p>
        </w:tc>
        <w:tc>
          <w:tcPr>
            <w:tcW w:w="1304" w:type="dxa"/>
            <w:tcBorders>
              <w:top w:val="nil"/>
              <w:left w:val="nil"/>
              <w:bottom w:val="nil"/>
              <w:right w:val="nil"/>
            </w:tcBorders>
          </w:tcPr>
          <w:p w:rsidR="004B0D6F" w:rsidRDefault="004B0D6F">
            <w:pPr>
              <w:pStyle w:val="ConsPlusNormal"/>
              <w:jc w:val="center"/>
            </w:pPr>
            <w:r>
              <w:t>459691,2</w:t>
            </w:r>
          </w:p>
        </w:tc>
        <w:tc>
          <w:tcPr>
            <w:tcW w:w="1304" w:type="dxa"/>
            <w:tcBorders>
              <w:top w:val="nil"/>
              <w:left w:val="nil"/>
              <w:bottom w:val="nil"/>
              <w:right w:val="nil"/>
            </w:tcBorders>
          </w:tcPr>
          <w:p w:rsidR="004B0D6F" w:rsidRDefault="004B0D6F">
            <w:pPr>
              <w:pStyle w:val="ConsPlusNormal"/>
              <w:jc w:val="center"/>
            </w:pPr>
            <w:r>
              <w:t>29342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149149,7</w:t>
            </w:r>
          </w:p>
        </w:tc>
        <w:tc>
          <w:tcPr>
            <w:tcW w:w="1304" w:type="dxa"/>
            <w:tcBorders>
              <w:top w:val="nil"/>
              <w:left w:val="nil"/>
              <w:bottom w:val="nil"/>
              <w:right w:val="nil"/>
            </w:tcBorders>
          </w:tcPr>
          <w:p w:rsidR="004B0D6F" w:rsidRDefault="004B0D6F">
            <w:pPr>
              <w:pStyle w:val="ConsPlusNormal"/>
              <w:jc w:val="center"/>
            </w:pPr>
            <w:r>
              <w:t>146166,7</w:t>
            </w:r>
          </w:p>
        </w:tc>
        <w:tc>
          <w:tcPr>
            <w:tcW w:w="1304" w:type="dxa"/>
            <w:tcBorders>
              <w:top w:val="nil"/>
              <w:left w:val="nil"/>
              <w:bottom w:val="nil"/>
              <w:right w:val="nil"/>
            </w:tcBorders>
          </w:tcPr>
          <w:p w:rsidR="004B0D6F" w:rsidRDefault="004B0D6F">
            <w:pPr>
              <w:pStyle w:val="ConsPlusNormal"/>
              <w:jc w:val="center"/>
            </w:pPr>
            <w:r>
              <w:t>2983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Обновление материально-технической базы для формирования у обучающихся современных технологических и гуманитарных навыков</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 xml:space="preserve">количество общеобразовательных организаций, расположенных в сельской местности и малых городах, в которых создана </w:t>
            </w:r>
            <w:r>
              <w:lastRenderedPageBreak/>
              <w:t>материально-техническая база для реализации основных и дополнительных общеобразовательных программ цифрового и гуманитарного профилей;</w:t>
            </w:r>
          </w:p>
        </w:tc>
        <w:tc>
          <w:tcPr>
            <w:tcW w:w="1304" w:type="dxa"/>
            <w:tcBorders>
              <w:top w:val="nil"/>
              <w:left w:val="nil"/>
              <w:bottom w:val="nil"/>
              <w:right w:val="nil"/>
            </w:tcBorders>
          </w:tcPr>
          <w:p w:rsidR="004B0D6F" w:rsidRDefault="004B0D6F">
            <w:pPr>
              <w:pStyle w:val="ConsPlusNormal"/>
              <w:jc w:val="center"/>
            </w:pPr>
            <w:r>
              <w:lastRenderedPageBreak/>
              <w:t>72169,2</w:t>
            </w:r>
          </w:p>
        </w:tc>
        <w:tc>
          <w:tcPr>
            <w:tcW w:w="1304" w:type="dxa"/>
            <w:tcBorders>
              <w:top w:val="nil"/>
              <w:left w:val="nil"/>
              <w:bottom w:val="nil"/>
              <w:right w:val="nil"/>
            </w:tcBorders>
          </w:tcPr>
          <w:p w:rsidR="004B0D6F" w:rsidRDefault="004B0D6F">
            <w:pPr>
              <w:pStyle w:val="ConsPlusNormal"/>
              <w:jc w:val="center"/>
            </w:pPr>
            <w:r>
              <w:t>70725,8</w:t>
            </w:r>
          </w:p>
        </w:tc>
        <w:tc>
          <w:tcPr>
            <w:tcW w:w="1304" w:type="dxa"/>
            <w:tcBorders>
              <w:top w:val="nil"/>
              <w:left w:val="nil"/>
              <w:bottom w:val="nil"/>
              <w:right w:val="nil"/>
            </w:tcBorders>
          </w:tcPr>
          <w:p w:rsidR="004B0D6F" w:rsidRDefault="004B0D6F">
            <w:pPr>
              <w:pStyle w:val="ConsPlusNormal"/>
              <w:jc w:val="center"/>
            </w:pPr>
            <w:r>
              <w:t>1443,4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45</w:t>
            </w:r>
          </w:p>
        </w:tc>
        <w:tc>
          <w:tcPr>
            <w:tcW w:w="1304" w:type="dxa"/>
            <w:tcBorders>
              <w:top w:val="nil"/>
              <w:left w:val="nil"/>
              <w:bottom w:val="nil"/>
              <w:right w:val="nil"/>
            </w:tcBorders>
          </w:tcPr>
          <w:p w:rsidR="004B0D6F" w:rsidRDefault="004B0D6F">
            <w:pPr>
              <w:pStyle w:val="ConsPlusNormal"/>
              <w:jc w:val="center"/>
            </w:pPr>
            <w:r>
              <w:t>72169,2</w:t>
            </w:r>
          </w:p>
        </w:tc>
        <w:tc>
          <w:tcPr>
            <w:tcW w:w="1304" w:type="dxa"/>
            <w:tcBorders>
              <w:top w:val="nil"/>
              <w:left w:val="nil"/>
              <w:bottom w:val="nil"/>
              <w:right w:val="nil"/>
            </w:tcBorders>
          </w:tcPr>
          <w:p w:rsidR="004B0D6F" w:rsidRDefault="004B0D6F">
            <w:pPr>
              <w:pStyle w:val="ConsPlusNormal"/>
              <w:jc w:val="center"/>
            </w:pPr>
            <w:r>
              <w:t>70725,8</w:t>
            </w:r>
          </w:p>
        </w:tc>
        <w:tc>
          <w:tcPr>
            <w:tcW w:w="1304" w:type="dxa"/>
            <w:tcBorders>
              <w:top w:val="nil"/>
              <w:left w:val="nil"/>
              <w:bottom w:val="nil"/>
              <w:right w:val="nil"/>
            </w:tcBorders>
          </w:tcPr>
          <w:p w:rsidR="004B0D6F" w:rsidRDefault="004B0D6F">
            <w:pPr>
              <w:pStyle w:val="ConsPlusNormal"/>
              <w:jc w:val="center"/>
            </w:pPr>
            <w:r>
              <w:t>1443,4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Поддержка образования для детей с ограниченными возможностями здоровья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организаций, осуществляющих образовательную деятельность исключительно по адаптированным основным общеобразовательным программам, в которых обновлена материально-техническая база</w:t>
            </w:r>
          </w:p>
        </w:tc>
        <w:tc>
          <w:tcPr>
            <w:tcW w:w="1304" w:type="dxa"/>
            <w:tcBorders>
              <w:top w:val="nil"/>
              <w:left w:val="nil"/>
              <w:bottom w:val="nil"/>
              <w:right w:val="nil"/>
            </w:tcBorders>
          </w:tcPr>
          <w:p w:rsidR="004B0D6F" w:rsidRDefault="004B0D6F">
            <w:pPr>
              <w:pStyle w:val="ConsPlusNormal"/>
              <w:jc w:val="center"/>
            </w:pPr>
            <w:r>
              <w:t>14958,9</w:t>
            </w:r>
          </w:p>
        </w:tc>
        <w:tc>
          <w:tcPr>
            <w:tcW w:w="1304" w:type="dxa"/>
            <w:tcBorders>
              <w:top w:val="nil"/>
              <w:left w:val="nil"/>
              <w:bottom w:val="nil"/>
              <w:right w:val="nil"/>
            </w:tcBorders>
          </w:tcPr>
          <w:p w:rsidR="004B0D6F" w:rsidRDefault="004B0D6F">
            <w:pPr>
              <w:pStyle w:val="ConsPlusNormal"/>
              <w:jc w:val="center"/>
            </w:pPr>
            <w:r>
              <w:t>14659,7</w:t>
            </w:r>
          </w:p>
        </w:tc>
        <w:tc>
          <w:tcPr>
            <w:tcW w:w="1304" w:type="dxa"/>
            <w:tcBorders>
              <w:top w:val="nil"/>
              <w:left w:val="nil"/>
              <w:bottom w:val="nil"/>
              <w:right w:val="nil"/>
            </w:tcBorders>
          </w:tcPr>
          <w:p w:rsidR="004B0D6F" w:rsidRDefault="004B0D6F">
            <w:pPr>
              <w:pStyle w:val="ConsPlusNormal"/>
              <w:jc w:val="center"/>
            </w:pPr>
            <w:r>
              <w:t>299,2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3</w:t>
            </w:r>
          </w:p>
        </w:tc>
        <w:tc>
          <w:tcPr>
            <w:tcW w:w="1304" w:type="dxa"/>
            <w:tcBorders>
              <w:top w:val="nil"/>
              <w:left w:val="nil"/>
              <w:bottom w:val="nil"/>
              <w:right w:val="nil"/>
            </w:tcBorders>
          </w:tcPr>
          <w:p w:rsidR="004B0D6F" w:rsidRDefault="004B0D6F">
            <w:pPr>
              <w:pStyle w:val="ConsPlusNormal"/>
              <w:jc w:val="center"/>
            </w:pPr>
            <w:r>
              <w:t>14958,9</w:t>
            </w:r>
          </w:p>
        </w:tc>
        <w:tc>
          <w:tcPr>
            <w:tcW w:w="1304" w:type="dxa"/>
            <w:tcBorders>
              <w:top w:val="nil"/>
              <w:left w:val="nil"/>
              <w:bottom w:val="nil"/>
              <w:right w:val="nil"/>
            </w:tcBorders>
          </w:tcPr>
          <w:p w:rsidR="004B0D6F" w:rsidRDefault="004B0D6F">
            <w:pPr>
              <w:pStyle w:val="ConsPlusNormal"/>
              <w:jc w:val="center"/>
            </w:pPr>
            <w:r>
              <w:t>14659,7</w:t>
            </w:r>
          </w:p>
        </w:tc>
        <w:tc>
          <w:tcPr>
            <w:tcW w:w="1304" w:type="dxa"/>
            <w:tcBorders>
              <w:top w:val="nil"/>
              <w:left w:val="nil"/>
              <w:bottom w:val="nil"/>
              <w:right w:val="nil"/>
            </w:tcBorders>
          </w:tcPr>
          <w:p w:rsidR="004B0D6F" w:rsidRDefault="004B0D6F">
            <w:pPr>
              <w:pStyle w:val="ConsPlusNormal"/>
              <w:jc w:val="center"/>
            </w:pPr>
            <w:r>
              <w:t>299,2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новых мест в общеобразовательных организациях, расположенных в сельской местности и поселках городского типа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 xml:space="preserve">количество новых мест в общеобразовательных организациях субъекта Российской Федерации, введенных путем реализации </w:t>
            </w:r>
            <w:r>
              <w:lastRenderedPageBreak/>
              <w:t>мероприятий региональных программ (региональных проектов), софинансируемых из федерального бюджета</w:t>
            </w:r>
          </w:p>
        </w:tc>
        <w:tc>
          <w:tcPr>
            <w:tcW w:w="1304" w:type="dxa"/>
            <w:tcBorders>
              <w:top w:val="nil"/>
              <w:left w:val="nil"/>
              <w:bottom w:val="nil"/>
              <w:right w:val="nil"/>
            </w:tcBorders>
          </w:tcPr>
          <w:p w:rsidR="004B0D6F" w:rsidRDefault="004B0D6F">
            <w:pPr>
              <w:pStyle w:val="ConsPlusNormal"/>
              <w:jc w:val="center"/>
            </w:pPr>
            <w:r>
              <w:lastRenderedPageBreak/>
              <w:t>149149,7</w:t>
            </w:r>
          </w:p>
        </w:tc>
        <w:tc>
          <w:tcPr>
            <w:tcW w:w="1304" w:type="dxa"/>
            <w:tcBorders>
              <w:top w:val="nil"/>
              <w:left w:val="nil"/>
              <w:bottom w:val="nil"/>
              <w:right w:val="nil"/>
            </w:tcBorders>
          </w:tcPr>
          <w:p w:rsidR="004B0D6F" w:rsidRDefault="004B0D6F">
            <w:pPr>
              <w:pStyle w:val="ConsPlusNormal"/>
              <w:jc w:val="center"/>
            </w:pPr>
            <w:r>
              <w:t>146166,7</w:t>
            </w:r>
          </w:p>
        </w:tc>
        <w:tc>
          <w:tcPr>
            <w:tcW w:w="1304" w:type="dxa"/>
            <w:tcBorders>
              <w:top w:val="nil"/>
              <w:left w:val="nil"/>
              <w:bottom w:val="nil"/>
              <w:right w:val="nil"/>
            </w:tcBorders>
          </w:tcPr>
          <w:p w:rsidR="004B0D6F" w:rsidRDefault="004B0D6F">
            <w:pPr>
              <w:pStyle w:val="ConsPlusNormal"/>
              <w:jc w:val="center"/>
            </w:pPr>
            <w:r>
              <w:t>2983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250</w:t>
            </w:r>
          </w:p>
        </w:tc>
        <w:tc>
          <w:tcPr>
            <w:tcW w:w="1304" w:type="dxa"/>
            <w:tcBorders>
              <w:top w:val="nil"/>
              <w:left w:val="nil"/>
              <w:bottom w:val="nil"/>
              <w:right w:val="nil"/>
            </w:tcBorders>
          </w:tcPr>
          <w:p w:rsidR="004B0D6F" w:rsidRDefault="004B0D6F">
            <w:pPr>
              <w:pStyle w:val="ConsPlusNormal"/>
              <w:jc w:val="center"/>
            </w:pPr>
            <w:r>
              <w:t>149149,7</w:t>
            </w:r>
          </w:p>
        </w:tc>
        <w:tc>
          <w:tcPr>
            <w:tcW w:w="1304" w:type="dxa"/>
            <w:tcBorders>
              <w:top w:val="nil"/>
              <w:left w:val="nil"/>
              <w:bottom w:val="nil"/>
              <w:right w:val="nil"/>
            </w:tcBorders>
          </w:tcPr>
          <w:p w:rsidR="004B0D6F" w:rsidRDefault="004B0D6F">
            <w:pPr>
              <w:pStyle w:val="ConsPlusNormal"/>
              <w:jc w:val="center"/>
            </w:pPr>
            <w:r>
              <w:t>146166,7</w:t>
            </w:r>
          </w:p>
        </w:tc>
        <w:tc>
          <w:tcPr>
            <w:tcW w:w="1304" w:type="dxa"/>
            <w:tcBorders>
              <w:top w:val="nil"/>
              <w:left w:val="nil"/>
              <w:bottom w:val="nil"/>
              <w:right w:val="nil"/>
            </w:tcBorders>
          </w:tcPr>
          <w:p w:rsidR="004B0D6F" w:rsidRDefault="004B0D6F">
            <w:pPr>
              <w:pStyle w:val="ConsPlusNormal"/>
              <w:jc w:val="center"/>
            </w:pPr>
            <w:r>
              <w:t>2983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новых мест в общеобразовательных организациях</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новых мест в общеобразовательных организациях субъекта Российской Федерации, введенных путем реализации региональных программ в рамках софинансирования за счет средств федерального бюджета</w:t>
            </w:r>
          </w:p>
        </w:tc>
        <w:tc>
          <w:tcPr>
            <w:tcW w:w="1304" w:type="dxa"/>
            <w:tcBorders>
              <w:top w:val="nil"/>
              <w:left w:val="nil"/>
              <w:bottom w:val="nil"/>
              <w:right w:val="nil"/>
            </w:tcBorders>
          </w:tcPr>
          <w:p w:rsidR="004B0D6F" w:rsidRDefault="004B0D6F">
            <w:pPr>
              <w:pStyle w:val="ConsPlusNormal"/>
              <w:jc w:val="center"/>
            </w:pPr>
            <w:r>
              <w:t>850415</w:t>
            </w:r>
          </w:p>
        </w:tc>
        <w:tc>
          <w:tcPr>
            <w:tcW w:w="1304" w:type="dxa"/>
            <w:tcBorders>
              <w:top w:val="nil"/>
              <w:left w:val="nil"/>
              <w:bottom w:val="nil"/>
              <w:right w:val="nil"/>
            </w:tcBorders>
          </w:tcPr>
          <w:p w:rsidR="004B0D6F" w:rsidRDefault="004B0D6F">
            <w:pPr>
              <w:pStyle w:val="ConsPlusNormal"/>
              <w:jc w:val="center"/>
            </w:pPr>
            <w:r>
              <w:t>799390,1</w:t>
            </w:r>
          </w:p>
        </w:tc>
        <w:tc>
          <w:tcPr>
            <w:tcW w:w="1304" w:type="dxa"/>
            <w:tcBorders>
              <w:top w:val="nil"/>
              <w:left w:val="nil"/>
              <w:bottom w:val="nil"/>
              <w:right w:val="nil"/>
            </w:tcBorders>
          </w:tcPr>
          <w:p w:rsidR="004B0D6F" w:rsidRDefault="004B0D6F">
            <w:pPr>
              <w:pStyle w:val="ConsPlusNormal"/>
              <w:jc w:val="center"/>
            </w:pPr>
            <w:r>
              <w:t>51024,9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156</w:t>
            </w:r>
          </w:p>
        </w:tc>
        <w:tc>
          <w:tcPr>
            <w:tcW w:w="1304" w:type="dxa"/>
            <w:tcBorders>
              <w:top w:val="nil"/>
              <w:left w:val="nil"/>
              <w:bottom w:val="nil"/>
              <w:right w:val="nil"/>
            </w:tcBorders>
          </w:tcPr>
          <w:p w:rsidR="004B0D6F" w:rsidRDefault="004B0D6F">
            <w:pPr>
              <w:pStyle w:val="ConsPlusNormal"/>
              <w:jc w:val="center"/>
            </w:pPr>
            <w:r>
              <w:t>361381,8</w:t>
            </w:r>
          </w:p>
        </w:tc>
        <w:tc>
          <w:tcPr>
            <w:tcW w:w="1304" w:type="dxa"/>
            <w:tcBorders>
              <w:top w:val="nil"/>
              <w:left w:val="nil"/>
              <w:bottom w:val="nil"/>
              <w:right w:val="nil"/>
            </w:tcBorders>
          </w:tcPr>
          <w:p w:rsidR="004B0D6F" w:rsidRDefault="004B0D6F">
            <w:pPr>
              <w:pStyle w:val="ConsPlusNormal"/>
              <w:jc w:val="center"/>
            </w:pPr>
            <w:r>
              <w:t>339698,9</w:t>
            </w:r>
          </w:p>
        </w:tc>
        <w:tc>
          <w:tcPr>
            <w:tcW w:w="1304" w:type="dxa"/>
            <w:tcBorders>
              <w:top w:val="nil"/>
              <w:left w:val="nil"/>
              <w:bottom w:val="nil"/>
              <w:right w:val="nil"/>
            </w:tcBorders>
          </w:tcPr>
          <w:p w:rsidR="004B0D6F" w:rsidRDefault="004B0D6F">
            <w:pPr>
              <w:pStyle w:val="ConsPlusNormal"/>
              <w:jc w:val="center"/>
            </w:pPr>
            <w:r>
              <w:t>21682,9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1100</w:t>
            </w:r>
          </w:p>
        </w:tc>
        <w:tc>
          <w:tcPr>
            <w:tcW w:w="1304" w:type="dxa"/>
            <w:tcBorders>
              <w:top w:val="nil"/>
              <w:left w:val="nil"/>
              <w:bottom w:val="nil"/>
              <w:right w:val="nil"/>
            </w:tcBorders>
          </w:tcPr>
          <w:p w:rsidR="004B0D6F" w:rsidRDefault="004B0D6F">
            <w:pPr>
              <w:pStyle w:val="ConsPlusNormal"/>
              <w:jc w:val="center"/>
            </w:pPr>
            <w:r>
              <w:t>489033,2</w:t>
            </w:r>
          </w:p>
        </w:tc>
        <w:tc>
          <w:tcPr>
            <w:tcW w:w="1304" w:type="dxa"/>
            <w:tcBorders>
              <w:top w:val="nil"/>
              <w:left w:val="nil"/>
              <w:bottom w:val="nil"/>
              <w:right w:val="nil"/>
            </w:tcBorders>
          </w:tcPr>
          <w:p w:rsidR="004B0D6F" w:rsidRDefault="004B0D6F">
            <w:pPr>
              <w:pStyle w:val="ConsPlusNormal"/>
              <w:jc w:val="center"/>
            </w:pPr>
            <w:r>
              <w:t>459691,2</w:t>
            </w:r>
          </w:p>
        </w:tc>
        <w:tc>
          <w:tcPr>
            <w:tcW w:w="1304" w:type="dxa"/>
            <w:tcBorders>
              <w:top w:val="nil"/>
              <w:left w:val="nil"/>
              <w:bottom w:val="nil"/>
              <w:right w:val="nil"/>
            </w:tcBorders>
          </w:tcPr>
          <w:p w:rsidR="004B0D6F" w:rsidRDefault="004B0D6F">
            <w:pPr>
              <w:pStyle w:val="ConsPlusNormal"/>
              <w:jc w:val="center"/>
            </w:pPr>
            <w:r>
              <w:t>29342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"Успех каждого ребенка"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32846,1</w:t>
            </w:r>
          </w:p>
        </w:tc>
        <w:tc>
          <w:tcPr>
            <w:tcW w:w="1304" w:type="dxa"/>
            <w:tcBorders>
              <w:top w:val="nil"/>
              <w:left w:val="nil"/>
              <w:bottom w:val="nil"/>
              <w:right w:val="nil"/>
            </w:tcBorders>
          </w:tcPr>
          <w:p w:rsidR="004B0D6F" w:rsidRDefault="004B0D6F">
            <w:pPr>
              <w:pStyle w:val="ConsPlusNormal"/>
              <w:jc w:val="center"/>
            </w:pPr>
            <w:r>
              <w:t>30875,3</w:t>
            </w:r>
          </w:p>
        </w:tc>
        <w:tc>
          <w:tcPr>
            <w:tcW w:w="1304" w:type="dxa"/>
            <w:tcBorders>
              <w:top w:val="nil"/>
              <w:left w:val="nil"/>
              <w:bottom w:val="nil"/>
              <w:right w:val="nil"/>
            </w:tcBorders>
          </w:tcPr>
          <w:p w:rsidR="004B0D6F" w:rsidRDefault="004B0D6F">
            <w:pPr>
              <w:pStyle w:val="ConsPlusNormal"/>
              <w:jc w:val="center"/>
            </w:pPr>
            <w:r>
              <w:t>1970,8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32846,1</w:t>
            </w:r>
          </w:p>
        </w:tc>
        <w:tc>
          <w:tcPr>
            <w:tcW w:w="1304" w:type="dxa"/>
            <w:tcBorders>
              <w:top w:val="nil"/>
              <w:left w:val="nil"/>
              <w:bottom w:val="nil"/>
              <w:right w:val="nil"/>
            </w:tcBorders>
          </w:tcPr>
          <w:p w:rsidR="004B0D6F" w:rsidRDefault="004B0D6F">
            <w:pPr>
              <w:pStyle w:val="ConsPlusNormal"/>
              <w:jc w:val="center"/>
            </w:pPr>
            <w:r>
              <w:t>30875,3</w:t>
            </w:r>
          </w:p>
        </w:tc>
        <w:tc>
          <w:tcPr>
            <w:tcW w:w="1304" w:type="dxa"/>
            <w:tcBorders>
              <w:top w:val="nil"/>
              <w:left w:val="nil"/>
              <w:bottom w:val="nil"/>
              <w:right w:val="nil"/>
            </w:tcBorders>
          </w:tcPr>
          <w:p w:rsidR="004B0D6F" w:rsidRDefault="004B0D6F">
            <w:pPr>
              <w:pStyle w:val="ConsPlusNormal"/>
              <w:jc w:val="center"/>
            </w:pPr>
            <w:r>
              <w:t>1970,8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 xml:space="preserve">Создание в </w:t>
            </w:r>
            <w:r>
              <w:lastRenderedPageBreak/>
              <w:t>общеобразовательных организациях, расположенных в сельской местности, условий для занятий физической культурой и спортом</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 xml:space="preserve">количество </w:t>
            </w:r>
            <w:r>
              <w:lastRenderedPageBreak/>
              <w:t>общеобразовательных организаций, расположенных в сельской местности, в которых обновлена материально-техническая база для занятий физической культурой и спортом</w:t>
            </w:r>
          </w:p>
        </w:tc>
        <w:tc>
          <w:tcPr>
            <w:tcW w:w="1304" w:type="dxa"/>
            <w:tcBorders>
              <w:top w:val="nil"/>
              <w:left w:val="nil"/>
              <w:bottom w:val="nil"/>
              <w:right w:val="nil"/>
            </w:tcBorders>
          </w:tcPr>
          <w:p w:rsidR="004B0D6F" w:rsidRDefault="004B0D6F">
            <w:pPr>
              <w:pStyle w:val="ConsPlusNormal"/>
              <w:jc w:val="center"/>
            </w:pPr>
            <w:r>
              <w:lastRenderedPageBreak/>
              <w:t>32846,1</w:t>
            </w:r>
          </w:p>
        </w:tc>
        <w:tc>
          <w:tcPr>
            <w:tcW w:w="1304" w:type="dxa"/>
            <w:tcBorders>
              <w:top w:val="nil"/>
              <w:left w:val="nil"/>
              <w:bottom w:val="nil"/>
              <w:right w:val="nil"/>
            </w:tcBorders>
          </w:tcPr>
          <w:p w:rsidR="004B0D6F" w:rsidRDefault="004B0D6F">
            <w:pPr>
              <w:pStyle w:val="ConsPlusNormal"/>
              <w:jc w:val="center"/>
            </w:pPr>
            <w:r>
              <w:t>30875,3</w:t>
            </w:r>
          </w:p>
        </w:tc>
        <w:tc>
          <w:tcPr>
            <w:tcW w:w="1304" w:type="dxa"/>
            <w:tcBorders>
              <w:top w:val="nil"/>
              <w:left w:val="nil"/>
              <w:bottom w:val="nil"/>
              <w:right w:val="nil"/>
            </w:tcBorders>
          </w:tcPr>
          <w:p w:rsidR="004B0D6F" w:rsidRDefault="004B0D6F">
            <w:pPr>
              <w:pStyle w:val="ConsPlusNormal"/>
              <w:jc w:val="center"/>
            </w:pPr>
            <w:r>
              <w:t>1970,8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17</w:t>
            </w:r>
          </w:p>
        </w:tc>
        <w:tc>
          <w:tcPr>
            <w:tcW w:w="1304" w:type="dxa"/>
            <w:tcBorders>
              <w:top w:val="nil"/>
              <w:left w:val="nil"/>
              <w:bottom w:val="nil"/>
              <w:right w:val="nil"/>
            </w:tcBorders>
          </w:tcPr>
          <w:p w:rsidR="004B0D6F" w:rsidRDefault="004B0D6F">
            <w:pPr>
              <w:pStyle w:val="ConsPlusNormal"/>
              <w:jc w:val="center"/>
            </w:pPr>
            <w:r>
              <w:t>32846,1</w:t>
            </w:r>
          </w:p>
        </w:tc>
        <w:tc>
          <w:tcPr>
            <w:tcW w:w="1304" w:type="dxa"/>
            <w:tcBorders>
              <w:top w:val="nil"/>
              <w:left w:val="nil"/>
              <w:bottom w:val="nil"/>
              <w:right w:val="nil"/>
            </w:tcBorders>
          </w:tcPr>
          <w:p w:rsidR="004B0D6F" w:rsidRDefault="004B0D6F">
            <w:pPr>
              <w:pStyle w:val="ConsPlusNormal"/>
              <w:jc w:val="center"/>
            </w:pPr>
            <w:r>
              <w:t>30875,3</w:t>
            </w:r>
          </w:p>
        </w:tc>
        <w:tc>
          <w:tcPr>
            <w:tcW w:w="1304" w:type="dxa"/>
            <w:tcBorders>
              <w:top w:val="nil"/>
              <w:left w:val="nil"/>
              <w:bottom w:val="nil"/>
              <w:right w:val="nil"/>
            </w:tcBorders>
          </w:tcPr>
          <w:p w:rsidR="004B0D6F" w:rsidRDefault="004B0D6F">
            <w:pPr>
              <w:pStyle w:val="ConsPlusNormal"/>
              <w:jc w:val="center"/>
            </w:pPr>
            <w:r>
              <w:t>1970,8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"Цифровая образовательная среда"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47138,7</w:t>
            </w:r>
          </w:p>
        </w:tc>
        <w:tc>
          <w:tcPr>
            <w:tcW w:w="1304" w:type="dxa"/>
            <w:tcBorders>
              <w:top w:val="nil"/>
              <w:left w:val="nil"/>
              <w:bottom w:val="nil"/>
              <w:right w:val="nil"/>
            </w:tcBorders>
          </w:tcPr>
          <w:p w:rsidR="004B0D6F" w:rsidRDefault="004B0D6F">
            <w:pPr>
              <w:pStyle w:val="ConsPlusNormal"/>
              <w:jc w:val="center"/>
            </w:pPr>
            <w:r>
              <w:t>46195,9</w:t>
            </w:r>
          </w:p>
        </w:tc>
        <w:tc>
          <w:tcPr>
            <w:tcW w:w="1304" w:type="dxa"/>
            <w:tcBorders>
              <w:top w:val="nil"/>
              <w:left w:val="nil"/>
              <w:bottom w:val="nil"/>
              <w:right w:val="nil"/>
            </w:tcBorders>
          </w:tcPr>
          <w:p w:rsidR="004B0D6F" w:rsidRDefault="004B0D6F">
            <w:pPr>
              <w:pStyle w:val="ConsPlusNormal"/>
              <w:jc w:val="center"/>
            </w:pPr>
            <w:r>
              <w:t>942,8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47138,7</w:t>
            </w:r>
          </w:p>
        </w:tc>
        <w:tc>
          <w:tcPr>
            <w:tcW w:w="1304" w:type="dxa"/>
            <w:tcBorders>
              <w:top w:val="nil"/>
              <w:left w:val="nil"/>
              <w:bottom w:val="nil"/>
              <w:right w:val="nil"/>
            </w:tcBorders>
          </w:tcPr>
          <w:p w:rsidR="004B0D6F" w:rsidRDefault="004B0D6F">
            <w:pPr>
              <w:pStyle w:val="ConsPlusNormal"/>
              <w:jc w:val="center"/>
            </w:pPr>
            <w:r>
              <w:t>46195,9</w:t>
            </w:r>
          </w:p>
        </w:tc>
        <w:tc>
          <w:tcPr>
            <w:tcW w:w="1304" w:type="dxa"/>
            <w:tcBorders>
              <w:top w:val="nil"/>
              <w:left w:val="nil"/>
              <w:bottom w:val="nil"/>
              <w:right w:val="nil"/>
            </w:tcBorders>
          </w:tcPr>
          <w:p w:rsidR="004B0D6F" w:rsidRDefault="004B0D6F">
            <w:pPr>
              <w:pStyle w:val="ConsPlusNormal"/>
              <w:jc w:val="center"/>
            </w:pPr>
            <w:r>
              <w:t>942,8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общеобразовательных организаций и организаций среднего профессионального образования, внедривших целевую модель цифровой образовательной среды</w:t>
            </w:r>
          </w:p>
        </w:tc>
        <w:tc>
          <w:tcPr>
            <w:tcW w:w="1304" w:type="dxa"/>
            <w:tcBorders>
              <w:top w:val="nil"/>
              <w:left w:val="nil"/>
              <w:bottom w:val="nil"/>
              <w:right w:val="nil"/>
            </w:tcBorders>
          </w:tcPr>
          <w:p w:rsidR="004B0D6F" w:rsidRDefault="004B0D6F">
            <w:pPr>
              <w:pStyle w:val="ConsPlusNormal"/>
              <w:jc w:val="center"/>
            </w:pPr>
            <w:r>
              <w:t>47138,7</w:t>
            </w:r>
          </w:p>
        </w:tc>
        <w:tc>
          <w:tcPr>
            <w:tcW w:w="1304" w:type="dxa"/>
            <w:tcBorders>
              <w:top w:val="nil"/>
              <w:left w:val="nil"/>
              <w:bottom w:val="nil"/>
              <w:right w:val="nil"/>
            </w:tcBorders>
          </w:tcPr>
          <w:p w:rsidR="004B0D6F" w:rsidRDefault="004B0D6F">
            <w:pPr>
              <w:pStyle w:val="ConsPlusNormal"/>
              <w:jc w:val="center"/>
            </w:pPr>
            <w:r>
              <w:t>46195,9</w:t>
            </w:r>
          </w:p>
        </w:tc>
        <w:tc>
          <w:tcPr>
            <w:tcW w:w="1304" w:type="dxa"/>
            <w:tcBorders>
              <w:top w:val="nil"/>
              <w:left w:val="nil"/>
              <w:bottom w:val="nil"/>
              <w:right w:val="nil"/>
            </w:tcBorders>
          </w:tcPr>
          <w:p w:rsidR="004B0D6F" w:rsidRDefault="004B0D6F">
            <w:pPr>
              <w:pStyle w:val="ConsPlusNormal"/>
              <w:jc w:val="center"/>
            </w:pPr>
            <w:r>
              <w:t>942,8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w:t>
            </w:r>
          </w:p>
        </w:tc>
        <w:tc>
          <w:tcPr>
            <w:tcW w:w="1304" w:type="dxa"/>
            <w:tcBorders>
              <w:top w:val="nil"/>
              <w:left w:val="nil"/>
              <w:bottom w:val="nil"/>
              <w:right w:val="nil"/>
            </w:tcBorders>
          </w:tcPr>
          <w:p w:rsidR="004B0D6F" w:rsidRDefault="004B0D6F">
            <w:pPr>
              <w:pStyle w:val="ConsPlusNormal"/>
              <w:jc w:val="center"/>
            </w:pPr>
            <w:r>
              <w:t>47138,7</w:t>
            </w:r>
          </w:p>
        </w:tc>
        <w:tc>
          <w:tcPr>
            <w:tcW w:w="1304" w:type="dxa"/>
            <w:tcBorders>
              <w:top w:val="nil"/>
              <w:left w:val="nil"/>
              <w:bottom w:val="nil"/>
              <w:right w:val="nil"/>
            </w:tcBorders>
          </w:tcPr>
          <w:p w:rsidR="004B0D6F" w:rsidRDefault="004B0D6F">
            <w:pPr>
              <w:pStyle w:val="ConsPlusNormal"/>
              <w:jc w:val="center"/>
            </w:pPr>
            <w:r>
              <w:t>46195,9</w:t>
            </w:r>
          </w:p>
        </w:tc>
        <w:tc>
          <w:tcPr>
            <w:tcW w:w="1304" w:type="dxa"/>
            <w:tcBorders>
              <w:top w:val="nil"/>
              <w:left w:val="nil"/>
              <w:bottom w:val="nil"/>
              <w:right w:val="nil"/>
            </w:tcBorders>
          </w:tcPr>
          <w:p w:rsidR="004B0D6F" w:rsidRDefault="004B0D6F">
            <w:pPr>
              <w:pStyle w:val="ConsPlusNormal"/>
              <w:jc w:val="center"/>
            </w:pPr>
            <w:r>
              <w:t>942,8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lastRenderedPageBreak/>
              <w:t>Федеральный проект "Содействие занятости женщин - создание условий дошкольного образования для детей в возрасте до трех лет"</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1674036,8</w:t>
            </w:r>
          </w:p>
        </w:tc>
        <w:tc>
          <w:tcPr>
            <w:tcW w:w="1304" w:type="dxa"/>
            <w:tcBorders>
              <w:top w:val="nil"/>
              <w:left w:val="nil"/>
              <w:bottom w:val="nil"/>
              <w:right w:val="nil"/>
            </w:tcBorders>
          </w:tcPr>
          <w:p w:rsidR="004B0D6F" w:rsidRDefault="004B0D6F">
            <w:pPr>
              <w:pStyle w:val="ConsPlusNormal"/>
              <w:jc w:val="center"/>
            </w:pPr>
            <w:r>
              <w:t>1625100,1</w:t>
            </w:r>
          </w:p>
        </w:tc>
        <w:tc>
          <w:tcPr>
            <w:tcW w:w="1304" w:type="dxa"/>
            <w:tcBorders>
              <w:top w:val="nil"/>
              <w:left w:val="nil"/>
              <w:bottom w:val="nil"/>
              <w:right w:val="nil"/>
            </w:tcBorders>
          </w:tcPr>
          <w:p w:rsidR="004B0D6F" w:rsidRDefault="004B0D6F">
            <w:pPr>
              <w:pStyle w:val="ConsPlusNormal"/>
              <w:jc w:val="center"/>
            </w:pPr>
            <w:r>
              <w:t>48936,7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848688,7</w:t>
            </w:r>
          </w:p>
        </w:tc>
        <w:tc>
          <w:tcPr>
            <w:tcW w:w="1304" w:type="dxa"/>
            <w:tcBorders>
              <w:top w:val="nil"/>
              <w:left w:val="nil"/>
              <w:bottom w:val="nil"/>
              <w:right w:val="nil"/>
            </w:tcBorders>
          </w:tcPr>
          <w:p w:rsidR="004B0D6F" w:rsidRDefault="004B0D6F">
            <w:pPr>
              <w:pStyle w:val="ConsPlusNormal"/>
              <w:jc w:val="center"/>
            </w:pPr>
            <w:r>
              <w:t>816259</w:t>
            </w:r>
          </w:p>
        </w:tc>
        <w:tc>
          <w:tcPr>
            <w:tcW w:w="1304" w:type="dxa"/>
            <w:tcBorders>
              <w:top w:val="nil"/>
              <w:left w:val="nil"/>
              <w:bottom w:val="nil"/>
              <w:right w:val="nil"/>
            </w:tcBorders>
          </w:tcPr>
          <w:p w:rsidR="004B0D6F" w:rsidRDefault="004B0D6F">
            <w:pPr>
              <w:pStyle w:val="ConsPlusNormal"/>
              <w:jc w:val="center"/>
            </w:pPr>
            <w:r>
              <w:t>32429,7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459478,8</w:t>
            </w:r>
          </w:p>
        </w:tc>
        <w:tc>
          <w:tcPr>
            <w:tcW w:w="1304" w:type="dxa"/>
            <w:tcBorders>
              <w:top w:val="nil"/>
              <w:left w:val="nil"/>
              <w:bottom w:val="nil"/>
              <w:right w:val="nil"/>
            </w:tcBorders>
          </w:tcPr>
          <w:p w:rsidR="004B0D6F" w:rsidRDefault="004B0D6F">
            <w:pPr>
              <w:pStyle w:val="ConsPlusNormal"/>
              <w:jc w:val="center"/>
            </w:pPr>
            <w:r>
              <w:t>450289,2</w:t>
            </w:r>
          </w:p>
        </w:tc>
        <w:tc>
          <w:tcPr>
            <w:tcW w:w="1304" w:type="dxa"/>
            <w:tcBorders>
              <w:top w:val="nil"/>
              <w:left w:val="nil"/>
              <w:bottom w:val="nil"/>
              <w:right w:val="nil"/>
            </w:tcBorders>
          </w:tcPr>
          <w:p w:rsidR="004B0D6F" w:rsidRDefault="004B0D6F">
            <w:pPr>
              <w:pStyle w:val="ConsPlusNormal"/>
              <w:jc w:val="center"/>
            </w:pPr>
            <w:r>
              <w:t>9189,6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365869,3</w:t>
            </w:r>
          </w:p>
        </w:tc>
        <w:tc>
          <w:tcPr>
            <w:tcW w:w="1304" w:type="dxa"/>
            <w:tcBorders>
              <w:top w:val="nil"/>
              <w:left w:val="nil"/>
              <w:bottom w:val="nil"/>
              <w:right w:val="nil"/>
            </w:tcBorders>
          </w:tcPr>
          <w:p w:rsidR="004B0D6F" w:rsidRDefault="004B0D6F">
            <w:pPr>
              <w:pStyle w:val="ConsPlusNormal"/>
              <w:jc w:val="center"/>
            </w:pPr>
            <w:r>
              <w:t>358551,9</w:t>
            </w:r>
          </w:p>
        </w:tc>
        <w:tc>
          <w:tcPr>
            <w:tcW w:w="1304" w:type="dxa"/>
            <w:tcBorders>
              <w:top w:val="nil"/>
              <w:left w:val="nil"/>
              <w:bottom w:val="nil"/>
              <w:right w:val="nil"/>
            </w:tcBorders>
          </w:tcPr>
          <w:p w:rsidR="004B0D6F" w:rsidRDefault="004B0D6F">
            <w:pPr>
              <w:pStyle w:val="ConsPlusNormal"/>
              <w:jc w:val="center"/>
            </w:pPr>
            <w:r>
              <w:t>7317,4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дополнительных мест для детей в возрасте от 2 месяцев до 3 лет в организациях, осуществляющих образовательную деятельность по образовательным программам дошкольного образования</w:t>
            </w:r>
          </w:p>
        </w:tc>
        <w:tc>
          <w:tcPr>
            <w:tcW w:w="1304" w:type="dxa"/>
            <w:tcBorders>
              <w:top w:val="nil"/>
              <w:left w:val="nil"/>
              <w:bottom w:val="nil"/>
              <w:right w:val="nil"/>
            </w:tcBorders>
          </w:tcPr>
          <w:p w:rsidR="004B0D6F" w:rsidRDefault="004B0D6F">
            <w:pPr>
              <w:pStyle w:val="ConsPlusNormal"/>
              <w:jc w:val="center"/>
            </w:pPr>
            <w:r>
              <w:t>386398,4</w:t>
            </w:r>
          </w:p>
        </w:tc>
        <w:tc>
          <w:tcPr>
            <w:tcW w:w="1304" w:type="dxa"/>
            <w:tcBorders>
              <w:top w:val="nil"/>
              <w:left w:val="nil"/>
              <w:bottom w:val="nil"/>
              <w:right w:val="nil"/>
            </w:tcBorders>
          </w:tcPr>
          <w:p w:rsidR="004B0D6F" w:rsidRDefault="004B0D6F">
            <w:pPr>
              <w:pStyle w:val="ConsPlusNormal"/>
              <w:jc w:val="center"/>
            </w:pPr>
            <w:r>
              <w:t>363214,5</w:t>
            </w:r>
          </w:p>
        </w:tc>
        <w:tc>
          <w:tcPr>
            <w:tcW w:w="1304" w:type="dxa"/>
            <w:tcBorders>
              <w:top w:val="nil"/>
              <w:left w:val="nil"/>
              <w:bottom w:val="nil"/>
              <w:right w:val="nil"/>
            </w:tcBorders>
          </w:tcPr>
          <w:p w:rsidR="004B0D6F" w:rsidRDefault="004B0D6F">
            <w:pPr>
              <w:pStyle w:val="ConsPlusNormal"/>
              <w:jc w:val="center"/>
            </w:pPr>
            <w:r>
              <w:t>23183,9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1116</w:t>
            </w:r>
          </w:p>
        </w:tc>
        <w:tc>
          <w:tcPr>
            <w:tcW w:w="1304" w:type="dxa"/>
            <w:tcBorders>
              <w:top w:val="nil"/>
              <w:left w:val="nil"/>
              <w:bottom w:val="nil"/>
              <w:right w:val="nil"/>
            </w:tcBorders>
          </w:tcPr>
          <w:p w:rsidR="004B0D6F" w:rsidRDefault="004B0D6F">
            <w:pPr>
              <w:pStyle w:val="ConsPlusNormal"/>
              <w:jc w:val="center"/>
            </w:pPr>
            <w:r>
              <w:t>386398,4</w:t>
            </w:r>
          </w:p>
        </w:tc>
        <w:tc>
          <w:tcPr>
            <w:tcW w:w="1304" w:type="dxa"/>
            <w:tcBorders>
              <w:top w:val="nil"/>
              <w:left w:val="nil"/>
              <w:bottom w:val="nil"/>
              <w:right w:val="nil"/>
            </w:tcBorders>
          </w:tcPr>
          <w:p w:rsidR="004B0D6F" w:rsidRDefault="004B0D6F">
            <w:pPr>
              <w:pStyle w:val="ConsPlusNormal"/>
              <w:jc w:val="center"/>
            </w:pPr>
            <w:r>
              <w:t>363214,5</w:t>
            </w:r>
          </w:p>
        </w:tc>
        <w:tc>
          <w:tcPr>
            <w:tcW w:w="1304" w:type="dxa"/>
            <w:tcBorders>
              <w:top w:val="nil"/>
              <w:left w:val="nil"/>
              <w:bottom w:val="nil"/>
              <w:right w:val="nil"/>
            </w:tcBorders>
          </w:tcPr>
          <w:p w:rsidR="004B0D6F" w:rsidRDefault="004B0D6F">
            <w:pPr>
              <w:pStyle w:val="ConsPlusNormal"/>
              <w:jc w:val="center"/>
            </w:pPr>
            <w:r>
              <w:t>23183,90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дополнительных мест для детей в возрасте от 1,5 до 3 лет в дошкольных организациях</w:t>
            </w:r>
          </w:p>
        </w:tc>
        <w:tc>
          <w:tcPr>
            <w:tcW w:w="1304" w:type="dxa"/>
            <w:tcBorders>
              <w:top w:val="nil"/>
              <w:left w:val="nil"/>
              <w:bottom w:val="nil"/>
              <w:right w:val="nil"/>
            </w:tcBorders>
          </w:tcPr>
          <w:p w:rsidR="004B0D6F" w:rsidRDefault="004B0D6F">
            <w:pPr>
              <w:pStyle w:val="ConsPlusNormal"/>
              <w:jc w:val="center"/>
            </w:pPr>
            <w:r>
              <w:t>1287638,4</w:t>
            </w:r>
          </w:p>
        </w:tc>
        <w:tc>
          <w:tcPr>
            <w:tcW w:w="1304" w:type="dxa"/>
            <w:tcBorders>
              <w:top w:val="nil"/>
              <w:left w:val="nil"/>
              <w:bottom w:val="nil"/>
              <w:right w:val="nil"/>
            </w:tcBorders>
          </w:tcPr>
          <w:p w:rsidR="004B0D6F" w:rsidRDefault="004B0D6F">
            <w:pPr>
              <w:pStyle w:val="ConsPlusNormal"/>
              <w:jc w:val="center"/>
            </w:pPr>
            <w:r>
              <w:t>1261885,6</w:t>
            </w:r>
          </w:p>
        </w:tc>
        <w:tc>
          <w:tcPr>
            <w:tcW w:w="1304" w:type="dxa"/>
            <w:tcBorders>
              <w:top w:val="nil"/>
              <w:left w:val="nil"/>
              <w:bottom w:val="nil"/>
              <w:right w:val="nil"/>
            </w:tcBorders>
          </w:tcPr>
          <w:p w:rsidR="004B0D6F" w:rsidRDefault="004B0D6F">
            <w:pPr>
              <w:pStyle w:val="ConsPlusNormal"/>
              <w:jc w:val="center"/>
            </w:pPr>
            <w:r>
              <w:t>25752,8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684</w:t>
            </w:r>
          </w:p>
        </w:tc>
        <w:tc>
          <w:tcPr>
            <w:tcW w:w="1304" w:type="dxa"/>
            <w:tcBorders>
              <w:top w:val="nil"/>
              <w:left w:val="nil"/>
              <w:bottom w:val="nil"/>
              <w:right w:val="nil"/>
            </w:tcBorders>
          </w:tcPr>
          <w:p w:rsidR="004B0D6F" w:rsidRDefault="004B0D6F">
            <w:pPr>
              <w:pStyle w:val="ConsPlusNormal"/>
              <w:jc w:val="center"/>
            </w:pPr>
            <w:r>
              <w:t>462290,3</w:t>
            </w:r>
          </w:p>
        </w:tc>
        <w:tc>
          <w:tcPr>
            <w:tcW w:w="1304" w:type="dxa"/>
            <w:tcBorders>
              <w:top w:val="nil"/>
              <w:left w:val="nil"/>
              <w:bottom w:val="nil"/>
              <w:right w:val="nil"/>
            </w:tcBorders>
          </w:tcPr>
          <w:p w:rsidR="004B0D6F" w:rsidRDefault="004B0D6F">
            <w:pPr>
              <w:pStyle w:val="ConsPlusNormal"/>
              <w:jc w:val="center"/>
            </w:pPr>
            <w:r>
              <w:t>453044,5</w:t>
            </w:r>
          </w:p>
        </w:tc>
        <w:tc>
          <w:tcPr>
            <w:tcW w:w="1304" w:type="dxa"/>
            <w:tcBorders>
              <w:top w:val="nil"/>
              <w:left w:val="nil"/>
              <w:bottom w:val="nil"/>
              <w:right w:val="nil"/>
            </w:tcBorders>
          </w:tcPr>
          <w:p w:rsidR="004B0D6F" w:rsidRDefault="004B0D6F">
            <w:pPr>
              <w:pStyle w:val="ConsPlusNormal"/>
              <w:jc w:val="center"/>
            </w:pPr>
            <w:r>
              <w:t>9245,8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568</w:t>
            </w:r>
          </w:p>
        </w:tc>
        <w:tc>
          <w:tcPr>
            <w:tcW w:w="1304" w:type="dxa"/>
            <w:tcBorders>
              <w:top w:val="nil"/>
              <w:left w:val="nil"/>
              <w:bottom w:val="nil"/>
              <w:right w:val="nil"/>
            </w:tcBorders>
          </w:tcPr>
          <w:p w:rsidR="004B0D6F" w:rsidRDefault="004B0D6F">
            <w:pPr>
              <w:pStyle w:val="ConsPlusNormal"/>
              <w:jc w:val="center"/>
            </w:pPr>
            <w:r>
              <w:t>459478,8</w:t>
            </w:r>
          </w:p>
        </w:tc>
        <w:tc>
          <w:tcPr>
            <w:tcW w:w="1304" w:type="dxa"/>
            <w:tcBorders>
              <w:top w:val="nil"/>
              <w:left w:val="nil"/>
              <w:bottom w:val="nil"/>
              <w:right w:val="nil"/>
            </w:tcBorders>
          </w:tcPr>
          <w:p w:rsidR="004B0D6F" w:rsidRDefault="004B0D6F">
            <w:pPr>
              <w:pStyle w:val="ConsPlusNormal"/>
              <w:jc w:val="center"/>
            </w:pPr>
            <w:r>
              <w:t>450289,2</w:t>
            </w:r>
          </w:p>
        </w:tc>
        <w:tc>
          <w:tcPr>
            <w:tcW w:w="1304" w:type="dxa"/>
            <w:tcBorders>
              <w:top w:val="nil"/>
              <w:left w:val="nil"/>
              <w:bottom w:val="nil"/>
              <w:right w:val="nil"/>
            </w:tcBorders>
          </w:tcPr>
          <w:p w:rsidR="004B0D6F" w:rsidRDefault="004B0D6F">
            <w:pPr>
              <w:pStyle w:val="ConsPlusNormal"/>
              <w:jc w:val="center"/>
            </w:pPr>
            <w:r>
              <w:t>9189,6</w:t>
            </w:r>
          </w:p>
        </w:tc>
        <w:tc>
          <w:tcPr>
            <w:tcW w:w="1304" w:type="dxa"/>
            <w:tcBorders>
              <w:top w:val="nil"/>
              <w:left w:val="nil"/>
              <w:bottom w:val="nil"/>
              <w:right w:val="nil"/>
            </w:tcBorders>
          </w:tcPr>
          <w:p w:rsidR="004B0D6F" w:rsidRDefault="004B0D6F">
            <w:pPr>
              <w:pStyle w:val="ConsPlusNormal"/>
            </w:pP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216</w:t>
            </w:r>
          </w:p>
        </w:tc>
        <w:tc>
          <w:tcPr>
            <w:tcW w:w="1304" w:type="dxa"/>
            <w:tcBorders>
              <w:top w:val="nil"/>
              <w:left w:val="nil"/>
              <w:bottom w:val="nil"/>
              <w:right w:val="nil"/>
            </w:tcBorders>
          </w:tcPr>
          <w:p w:rsidR="004B0D6F" w:rsidRDefault="004B0D6F">
            <w:pPr>
              <w:pStyle w:val="ConsPlusNormal"/>
              <w:jc w:val="center"/>
            </w:pPr>
            <w:r>
              <w:t>365869,3</w:t>
            </w:r>
          </w:p>
        </w:tc>
        <w:tc>
          <w:tcPr>
            <w:tcW w:w="1304" w:type="dxa"/>
            <w:tcBorders>
              <w:top w:val="nil"/>
              <w:left w:val="nil"/>
              <w:bottom w:val="nil"/>
              <w:right w:val="nil"/>
            </w:tcBorders>
          </w:tcPr>
          <w:p w:rsidR="004B0D6F" w:rsidRDefault="004B0D6F">
            <w:pPr>
              <w:pStyle w:val="ConsPlusNormal"/>
              <w:jc w:val="center"/>
            </w:pPr>
            <w:r>
              <w:t>358551,9</w:t>
            </w:r>
          </w:p>
        </w:tc>
        <w:tc>
          <w:tcPr>
            <w:tcW w:w="1304" w:type="dxa"/>
            <w:tcBorders>
              <w:top w:val="nil"/>
              <w:left w:val="nil"/>
              <w:bottom w:val="nil"/>
              <w:right w:val="nil"/>
            </w:tcBorders>
          </w:tcPr>
          <w:p w:rsidR="004B0D6F" w:rsidRDefault="004B0D6F">
            <w:pPr>
              <w:pStyle w:val="ConsPlusNormal"/>
              <w:jc w:val="center"/>
            </w:pPr>
            <w:r>
              <w:t>7317,4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lastRenderedPageBreak/>
              <w:t>Камчатский край</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3817975,5</w:t>
            </w:r>
          </w:p>
        </w:tc>
        <w:tc>
          <w:tcPr>
            <w:tcW w:w="1304" w:type="dxa"/>
            <w:tcBorders>
              <w:top w:val="nil"/>
              <w:left w:val="nil"/>
              <w:bottom w:val="nil"/>
              <w:right w:val="nil"/>
            </w:tcBorders>
          </w:tcPr>
          <w:p w:rsidR="004B0D6F" w:rsidRDefault="004B0D6F">
            <w:pPr>
              <w:pStyle w:val="ConsPlusNormal"/>
              <w:jc w:val="center"/>
            </w:pPr>
            <w:r>
              <w:t>1641467,6</w:t>
            </w:r>
          </w:p>
        </w:tc>
        <w:tc>
          <w:tcPr>
            <w:tcW w:w="1304" w:type="dxa"/>
            <w:tcBorders>
              <w:top w:val="nil"/>
              <w:left w:val="nil"/>
              <w:bottom w:val="nil"/>
              <w:right w:val="nil"/>
            </w:tcBorders>
          </w:tcPr>
          <w:p w:rsidR="004B0D6F" w:rsidRDefault="004B0D6F">
            <w:pPr>
              <w:pStyle w:val="ConsPlusNormal"/>
              <w:jc w:val="center"/>
            </w:pPr>
            <w:r>
              <w:t>2176507,9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"Современная школа"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1217456,9</w:t>
            </w:r>
          </w:p>
        </w:tc>
        <w:tc>
          <w:tcPr>
            <w:tcW w:w="1304" w:type="dxa"/>
            <w:tcBorders>
              <w:top w:val="nil"/>
              <w:left w:val="nil"/>
              <w:bottom w:val="nil"/>
              <w:right w:val="nil"/>
            </w:tcBorders>
          </w:tcPr>
          <w:p w:rsidR="004B0D6F" w:rsidRDefault="004B0D6F">
            <w:pPr>
              <w:pStyle w:val="ConsPlusNormal"/>
              <w:jc w:val="center"/>
            </w:pPr>
            <w:r>
              <w:t>19939,1</w:t>
            </w:r>
          </w:p>
        </w:tc>
        <w:tc>
          <w:tcPr>
            <w:tcW w:w="1304" w:type="dxa"/>
            <w:tcBorders>
              <w:top w:val="nil"/>
              <w:left w:val="nil"/>
              <w:bottom w:val="nil"/>
              <w:right w:val="nil"/>
            </w:tcBorders>
          </w:tcPr>
          <w:p w:rsidR="004B0D6F" w:rsidRDefault="004B0D6F">
            <w:pPr>
              <w:pStyle w:val="ConsPlusNormal"/>
              <w:jc w:val="center"/>
            </w:pPr>
            <w:r>
              <w:t>1197517,8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880831,1</w:t>
            </w:r>
          </w:p>
        </w:tc>
        <w:tc>
          <w:tcPr>
            <w:tcW w:w="1304" w:type="dxa"/>
            <w:tcBorders>
              <w:top w:val="nil"/>
              <w:left w:val="nil"/>
              <w:bottom w:val="nil"/>
              <w:right w:val="nil"/>
            </w:tcBorders>
          </w:tcPr>
          <w:p w:rsidR="004B0D6F" w:rsidRDefault="004B0D6F">
            <w:pPr>
              <w:pStyle w:val="ConsPlusNormal"/>
              <w:jc w:val="center"/>
            </w:pPr>
            <w:r>
              <w:t>19939,1</w:t>
            </w:r>
          </w:p>
        </w:tc>
        <w:tc>
          <w:tcPr>
            <w:tcW w:w="1304" w:type="dxa"/>
            <w:tcBorders>
              <w:top w:val="nil"/>
              <w:left w:val="nil"/>
              <w:bottom w:val="nil"/>
              <w:right w:val="nil"/>
            </w:tcBorders>
          </w:tcPr>
          <w:p w:rsidR="004B0D6F" w:rsidRDefault="004B0D6F">
            <w:pPr>
              <w:pStyle w:val="ConsPlusNormal"/>
              <w:jc w:val="center"/>
            </w:pPr>
            <w:r>
              <w:t>860892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5780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5780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330845,8</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330845,8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Обновление материально-технической базы для формирования у обучающихся современных технологических и гуманитарных навыков</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общеобразовательных организаций, расположенных в сельской местности и малых городах, в которых создана материально-техническая база для реализации основных и дополнительных общеобразовательных программ цифрового и гуманитарного профилей;</w:t>
            </w:r>
          </w:p>
        </w:tc>
        <w:tc>
          <w:tcPr>
            <w:tcW w:w="1304" w:type="dxa"/>
            <w:tcBorders>
              <w:top w:val="nil"/>
              <w:left w:val="nil"/>
              <w:bottom w:val="nil"/>
              <w:right w:val="nil"/>
            </w:tcBorders>
          </w:tcPr>
          <w:p w:rsidR="004B0D6F" w:rsidRDefault="004B0D6F">
            <w:pPr>
              <w:pStyle w:val="ConsPlusNormal"/>
              <w:jc w:val="center"/>
            </w:pPr>
            <w:r>
              <w:t>11979,9</w:t>
            </w:r>
          </w:p>
        </w:tc>
        <w:tc>
          <w:tcPr>
            <w:tcW w:w="1304" w:type="dxa"/>
            <w:tcBorders>
              <w:top w:val="nil"/>
              <w:left w:val="nil"/>
              <w:bottom w:val="nil"/>
              <w:right w:val="nil"/>
            </w:tcBorders>
          </w:tcPr>
          <w:p w:rsidR="004B0D6F" w:rsidRDefault="004B0D6F">
            <w:pPr>
              <w:pStyle w:val="ConsPlusNormal"/>
              <w:jc w:val="center"/>
            </w:pPr>
            <w:r>
              <w:t>11861,3</w:t>
            </w:r>
          </w:p>
        </w:tc>
        <w:tc>
          <w:tcPr>
            <w:tcW w:w="1304" w:type="dxa"/>
            <w:tcBorders>
              <w:top w:val="nil"/>
              <w:left w:val="nil"/>
              <w:bottom w:val="nil"/>
              <w:right w:val="nil"/>
            </w:tcBorders>
          </w:tcPr>
          <w:p w:rsidR="004B0D6F" w:rsidRDefault="004B0D6F">
            <w:pPr>
              <w:pStyle w:val="ConsPlusNormal"/>
              <w:jc w:val="center"/>
            </w:pPr>
            <w:r>
              <w:t>118,6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7</w:t>
            </w:r>
          </w:p>
        </w:tc>
        <w:tc>
          <w:tcPr>
            <w:tcW w:w="1304" w:type="dxa"/>
            <w:tcBorders>
              <w:top w:val="nil"/>
              <w:left w:val="nil"/>
              <w:bottom w:val="nil"/>
              <w:right w:val="nil"/>
            </w:tcBorders>
          </w:tcPr>
          <w:p w:rsidR="004B0D6F" w:rsidRDefault="004B0D6F">
            <w:pPr>
              <w:pStyle w:val="ConsPlusNormal"/>
              <w:jc w:val="center"/>
            </w:pPr>
            <w:r>
              <w:t>11979,9</w:t>
            </w:r>
          </w:p>
        </w:tc>
        <w:tc>
          <w:tcPr>
            <w:tcW w:w="1304" w:type="dxa"/>
            <w:tcBorders>
              <w:top w:val="nil"/>
              <w:left w:val="nil"/>
              <w:bottom w:val="nil"/>
              <w:right w:val="nil"/>
            </w:tcBorders>
          </w:tcPr>
          <w:p w:rsidR="004B0D6F" w:rsidRDefault="004B0D6F">
            <w:pPr>
              <w:pStyle w:val="ConsPlusNormal"/>
              <w:jc w:val="center"/>
            </w:pPr>
            <w:r>
              <w:t>11861,3</w:t>
            </w:r>
          </w:p>
        </w:tc>
        <w:tc>
          <w:tcPr>
            <w:tcW w:w="1304" w:type="dxa"/>
            <w:tcBorders>
              <w:top w:val="nil"/>
              <w:left w:val="nil"/>
              <w:bottom w:val="nil"/>
              <w:right w:val="nil"/>
            </w:tcBorders>
          </w:tcPr>
          <w:p w:rsidR="004B0D6F" w:rsidRDefault="004B0D6F">
            <w:pPr>
              <w:pStyle w:val="ConsPlusNormal"/>
              <w:jc w:val="center"/>
            </w:pPr>
            <w:r>
              <w:t>118,6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Поддержка образования для детей с ограниченными возможностями здоровья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 xml:space="preserve">количество организаций, осуществляющих образовательную деятельность исключительно по адаптированным основным общеобразовательным программам, в которых </w:t>
            </w:r>
            <w:r>
              <w:lastRenderedPageBreak/>
              <w:t>обновлена материально-техническая база</w:t>
            </w:r>
          </w:p>
        </w:tc>
        <w:tc>
          <w:tcPr>
            <w:tcW w:w="1304" w:type="dxa"/>
            <w:tcBorders>
              <w:top w:val="nil"/>
              <w:left w:val="nil"/>
              <w:bottom w:val="nil"/>
              <w:right w:val="nil"/>
            </w:tcBorders>
          </w:tcPr>
          <w:p w:rsidR="004B0D6F" w:rsidRDefault="004B0D6F">
            <w:pPr>
              <w:pStyle w:val="ConsPlusNormal"/>
              <w:jc w:val="center"/>
            </w:pPr>
            <w:r>
              <w:lastRenderedPageBreak/>
              <w:t>26998,6</w:t>
            </w:r>
          </w:p>
        </w:tc>
        <w:tc>
          <w:tcPr>
            <w:tcW w:w="1304" w:type="dxa"/>
            <w:tcBorders>
              <w:top w:val="nil"/>
              <w:left w:val="nil"/>
              <w:bottom w:val="nil"/>
              <w:right w:val="nil"/>
            </w:tcBorders>
          </w:tcPr>
          <w:p w:rsidR="004B0D6F" w:rsidRDefault="004B0D6F">
            <w:pPr>
              <w:pStyle w:val="ConsPlusNormal"/>
              <w:jc w:val="center"/>
            </w:pPr>
            <w:r>
              <w:t>8077,8</w:t>
            </w:r>
          </w:p>
        </w:tc>
        <w:tc>
          <w:tcPr>
            <w:tcW w:w="1304" w:type="dxa"/>
            <w:tcBorders>
              <w:top w:val="nil"/>
              <w:left w:val="nil"/>
              <w:bottom w:val="nil"/>
              <w:right w:val="nil"/>
            </w:tcBorders>
          </w:tcPr>
          <w:p w:rsidR="004B0D6F" w:rsidRDefault="004B0D6F">
            <w:pPr>
              <w:pStyle w:val="ConsPlusNormal"/>
              <w:jc w:val="center"/>
            </w:pPr>
            <w:r>
              <w:t>18920,8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2</w:t>
            </w:r>
          </w:p>
        </w:tc>
        <w:tc>
          <w:tcPr>
            <w:tcW w:w="1304" w:type="dxa"/>
            <w:tcBorders>
              <w:top w:val="nil"/>
              <w:left w:val="nil"/>
              <w:bottom w:val="nil"/>
              <w:right w:val="nil"/>
            </w:tcBorders>
          </w:tcPr>
          <w:p w:rsidR="004B0D6F" w:rsidRDefault="004B0D6F">
            <w:pPr>
              <w:pStyle w:val="ConsPlusNormal"/>
              <w:jc w:val="center"/>
            </w:pPr>
            <w:r>
              <w:t>9158,6</w:t>
            </w:r>
          </w:p>
        </w:tc>
        <w:tc>
          <w:tcPr>
            <w:tcW w:w="1304" w:type="dxa"/>
            <w:tcBorders>
              <w:top w:val="nil"/>
              <w:left w:val="nil"/>
              <w:bottom w:val="nil"/>
              <w:right w:val="nil"/>
            </w:tcBorders>
          </w:tcPr>
          <w:p w:rsidR="004B0D6F" w:rsidRDefault="004B0D6F">
            <w:pPr>
              <w:pStyle w:val="ConsPlusNormal"/>
              <w:jc w:val="center"/>
            </w:pPr>
            <w:r>
              <w:t>8077,8</w:t>
            </w:r>
          </w:p>
        </w:tc>
        <w:tc>
          <w:tcPr>
            <w:tcW w:w="1304" w:type="dxa"/>
            <w:tcBorders>
              <w:top w:val="nil"/>
              <w:left w:val="nil"/>
              <w:bottom w:val="nil"/>
              <w:right w:val="nil"/>
            </w:tcBorders>
          </w:tcPr>
          <w:p w:rsidR="004B0D6F" w:rsidRDefault="004B0D6F">
            <w:pPr>
              <w:pStyle w:val="ConsPlusNormal"/>
              <w:jc w:val="center"/>
            </w:pPr>
            <w:r>
              <w:t>1080,8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5780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5780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12060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12060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новых мест в общеобразовательных организациях, расположенных в сельской местности и поселках городского типа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568396,4</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568396,4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568396,4</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568396,4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новых мест в общеобразовательных организациях</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610082</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610082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291296,3</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291296,3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318785,8</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318785,8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"Успех каждого ребенка"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28000,3</w:t>
            </w:r>
          </w:p>
        </w:tc>
        <w:tc>
          <w:tcPr>
            <w:tcW w:w="1304" w:type="dxa"/>
            <w:tcBorders>
              <w:top w:val="nil"/>
              <w:left w:val="nil"/>
              <w:bottom w:val="nil"/>
              <w:right w:val="nil"/>
            </w:tcBorders>
          </w:tcPr>
          <w:p w:rsidR="004B0D6F" w:rsidRDefault="004B0D6F">
            <w:pPr>
              <w:pStyle w:val="ConsPlusNormal"/>
              <w:jc w:val="center"/>
            </w:pPr>
            <w:r>
              <w:t>24700,3</w:t>
            </w:r>
          </w:p>
        </w:tc>
        <w:tc>
          <w:tcPr>
            <w:tcW w:w="1304" w:type="dxa"/>
            <w:tcBorders>
              <w:top w:val="nil"/>
              <w:left w:val="nil"/>
              <w:bottom w:val="nil"/>
              <w:right w:val="nil"/>
            </w:tcBorders>
          </w:tcPr>
          <w:p w:rsidR="004B0D6F" w:rsidRDefault="004B0D6F">
            <w:pPr>
              <w:pStyle w:val="ConsPlusNormal"/>
              <w:jc w:val="center"/>
            </w:pPr>
            <w:r>
              <w:t>3300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26000,3</w:t>
            </w:r>
          </w:p>
        </w:tc>
        <w:tc>
          <w:tcPr>
            <w:tcW w:w="1304" w:type="dxa"/>
            <w:tcBorders>
              <w:top w:val="nil"/>
              <w:left w:val="nil"/>
              <w:bottom w:val="nil"/>
              <w:right w:val="nil"/>
            </w:tcBorders>
          </w:tcPr>
          <w:p w:rsidR="004B0D6F" w:rsidRDefault="004B0D6F">
            <w:pPr>
              <w:pStyle w:val="ConsPlusNormal"/>
              <w:jc w:val="center"/>
            </w:pPr>
            <w:r>
              <w:t>24700,3</w:t>
            </w:r>
          </w:p>
        </w:tc>
        <w:tc>
          <w:tcPr>
            <w:tcW w:w="1304" w:type="dxa"/>
            <w:tcBorders>
              <w:top w:val="nil"/>
              <w:left w:val="nil"/>
              <w:bottom w:val="nil"/>
              <w:right w:val="nil"/>
            </w:tcBorders>
          </w:tcPr>
          <w:p w:rsidR="004B0D6F" w:rsidRDefault="004B0D6F">
            <w:pPr>
              <w:pStyle w:val="ConsPlusNormal"/>
              <w:jc w:val="center"/>
            </w:pPr>
            <w:r>
              <w:t>1300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1000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1000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1000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 xml:space="preserve">Создание в общеобразовательных организациях, расположенных в сельской местности, условий </w:t>
            </w:r>
            <w:r>
              <w:lastRenderedPageBreak/>
              <w:t>для занятий физической культурой и спортом</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 xml:space="preserve">количество общеобразовательных организаций, расположенных в сельской местности, в </w:t>
            </w:r>
            <w:r>
              <w:lastRenderedPageBreak/>
              <w:t>которых обновлена материально-техническая база для занятий физической культурой и спортом</w:t>
            </w:r>
          </w:p>
        </w:tc>
        <w:tc>
          <w:tcPr>
            <w:tcW w:w="1304" w:type="dxa"/>
            <w:tcBorders>
              <w:top w:val="nil"/>
              <w:left w:val="nil"/>
              <w:bottom w:val="nil"/>
              <w:right w:val="nil"/>
            </w:tcBorders>
          </w:tcPr>
          <w:p w:rsidR="004B0D6F" w:rsidRDefault="004B0D6F">
            <w:pPr>
              <w:pStyle w:val="ConsPlusNormal"/>
              <w:jc w:val="center"/>
            </w:pPr>
            <w:r>
              <w:lastRenderedPageBreak/>
              <w:t>28000,3</w:t>
            </w:r>
          </w:p>
        </w:tc>
        <w:tc>
          <w:tcPr>
            <w:tcW w:w="1304" w:type="dxa"/>
            <w:tcBorders>
              <w:top w:val="nil"/>
              <w:left w:val="nil"/>
              <w:bottom w:val="nil"/>
              <w:right w:val="nil"/>
            </w:tcBorders>
          </w:tcPr>
          <w:p w:rsidR="004B0D6F" w:rsidRDefault="004B0D6F">
            <w:pPr>
              <w:pStyle w:val="ConsPlusNormal"/>
              <w:jc w:val="center"/>
            </w:pPr>
            <w:r>
              <w:t>24700,3</w:t>
            </w:r>
          </w:p>
        </w:tc>
        <w:tc>
          <w:tcPr>
            <w:tcW w:w="1304" w:type="dxa"/>
            <w:tcBorders>
              <w:top w:val="nil"/>
              <w:left w:val="nil"/>
              <w:bottom w:val="nil"/>
              <w:right w:val="nil"/>
            </w:tcBorders>
          </w:tcPr>
          <w:p w:rsidR="004B0D6F" w:rsidRDefault="004B0D6F">
            <w:pPr>
              <w:pStyle w:val="ConsPlusNormal"/>
              <w:jc w:val="center"/>
            </w:pPr>
            <w:r>
              <w:t>3300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16</w:t>
            </w:r>
          </w:p>
        </w:tc>
        <w:tc>
          <w:tcPr>
            <w:tcW w:w="1304" w:type="dxa"/>
            <w:tcBorders>
              <w:top w:val="nil"/>
              <w:left w:val="nil"/>
              <w:bottom w:val="nil"/>
              <w:right w:val="nil"/>
            </w:tcBorders>
          </w:tcPr>
          <w:p w:rsidR="004B0D6F" w:rsidRDefault="004B0D6F">
            <w:pPr>
              <w:pStyle w:val="ConsPlusNormal"/>
              <w:jc w:val="center"/>
            </w:pPr>
            <w:r>
              <w:t>26000,3</w:t>
            </w:r>
          </w:p>
        </w:tc>
        <w:tc>
          <w:tcPr>
            <w:tcW w:w="1304" w:type="dxa"/>
            <w:tcBorders>
              <w:top w:val="nil"/>
              <w:left w:val="nil"/>
              <w:bottom w:val="nil"/>
              <w:right w:val="nil"/>
            </w:tcBorders>
          </w:tcPr>
          <w:p w:rsidR="004B0D6F" w:rsidRDefault="004B0D6F">
            <w:pPr>
              <w:pStyle w:val="ConsPlusNormal"/>
              <w:jc w:val="center"/>
            </w:pPr>
            <w:r>
              <w:t>24700,3</w:t>
            </w:r>
          </w:p>
        </w:tc>
        <w:tc>
          <w:tcPr>
            <w:tcW w:w="1304" w:type="dxa"/>
            <w:tcBorders>
              <w:top w:val="nil"/>
              <w:left w:val="nil"/>
              <w:bottom w:val="nil"/>
              <w:right w:val="nil"/>
            </w:tcBorders>
          </w:tcPr>
          <w:p w:rsidR="004B0D6F" w:rsidRDefault="004B0D6F">
            <w:pPr>
              <w:pStyle w:val="ConsPlusNormal"/>
              <w:jc w:val="center"/>
            </w:pPr>
            <w:r>
              <w:t>1300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1000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1000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1000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1000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"Цифровая образовательная среда"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14573,9</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14573,9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10210,7</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10210,7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2181,6</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2181,6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2181,6</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2181,6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14573,9</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14573,9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10210,7</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10210,7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2181,6</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2181,6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2181,6</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2181,6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2557944,3</w:t>
            </w:r>
          </w:p>
        </w:tc>
        <w:tc>
          <w:tcPr>
            <w:tcW w:w="1304" w:type="dxa"/>
            <w:tcBorders>
              <w:top w:val="nil"/>
              <w:left w:val="nil"/>
              <w:bottom w:val="nil"/>
              <w:right w:val="nil"/>
            </w:tcBorders>
          </w:tcPr>
          <w:p w:rsidR="004B0D6F" w:rsidRDefault="004B0D6F">
            <w:pPr>
              <w:pStyle w:val="ConsPlusNormal"/>
              <w:jc w:val="center"/>
            </w:pPr>
            <w:r>
              <w:t>1596828,2</w:t>
            </w:r>
          </w:p>
        </w:tc>
        <w:tc>
          <w:tcPr>
            <w:tcW w:w="1304" w:type="dxa"/>
            <w:tcBorders>
              <w:top w:val="nil"/>
              <w:left w:val="nil"/>
              <w:bottom w:val="nil"/>
              <w:right w:val="nil"/>
            </w:tcBorders>
          </w:tcPr>
          <w:p w:rsidR="004B0D6F" w:rsidRDefault="004B0D6F">
            <w:pPr>
              <w:pStyle w:val="ConsPlusNormal"/>
              <w:jc w:val="center"/>
            </w:pPr>
            <w:r>
              <w:t>961116,1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1331077,4</w:t>
            </w:r>
          </w:p>
        </w:tc>
        <w:tc>
          <w:tcPr>
            <w:tcW w:w="1304" w:type="dxa"/>
            <w:tcBorders>
              <w:top w:val="nil"/>
              <w:left w:val="nil"/>
              <w:bottom w:val="nil"/>
              <w:right w:val="nil"/>
            </w:tcBorders>
          </w:tcPr>
          <w:p w:rsidR="004B0D6F" w:rsidRDefault="004B0D6F">
            <w:pPr>
              <w:pStyle w:val="ConsPlusNormal"/>
              <w:jc w:val="center"/>
            </w:pPr>
            <w:r>
              <w:t>759487,6</w:t>
            </w:r>
          </w:p>
        </w:tc>
        <w:tc>
          <w:tcPr>
            <w:tcW w:w="1304" w:type="dxa"/>
            <w:tcBorders>
              <w:top w:val="nil"/>
              <w:left w:val="nil"/>
              <w:bottom w:val="nil"/>
              <w:right w:val="nil"/>
            </w:tcBorders>
          </w:tcPr>
          <w:p w:rsidR="004B0D6F" w:rsidRDefault="004B0D6F">
            <w:pPr>
              <w:pStyle w:val="ConsPlusNormal"/>
              <w:jc w:val="center"/>
            </w:pPr>
            <w:r>
              <w:t>571589,8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773384</w:t>
            </w:r>
          </w:p>
        </w:tc>
        <w:tc>
          <w:tcPr>
            <w:tcW w:w="1304" w:type="dxa"/>
            <w:tcBorders>
              <w:top w:val="nil"/>
              <w:left w:val="nil"/>
              <w:bottom w:val="nil"/>
              <w:right w:val="nil"/>
            </w:tcBorders>
          </w:tcPr>
          <w:p w:rsidR="004B0D6F" w:rsidRDefault="004B0D6F">
            <w:pPr>
              <w:pStyle w:val="ConsPlusNormal"/>
              <w:jc w:val="center"/>
            </w:pPr>
            <w:r>
              <w:t>388392,5</w:t>
            </w:r>
          </w:p>
        </w:tc>
        <w:tc>
          <w:tcPr>
            <w:tcW w:w="1304" w:type="dxa"/>
            <w:tcBorders>
              <w:top w:val="nil"/>
              <w:left w:val="nil"/>
              <w:bottom w:val="nil"/>
              <w:right w:val="nil"/>
            </w:tcBorders>
          </w:tcPr>
          <w:p w:rsidR="004B0D6F" w:rsidRDefault="004B0D6F">
            <w:pPr>
              <w:pStyle w:val="ConsPlusNormal"/>
              <w:jc w:val="center"/>
            </w:pPr>
            <w:r>
              <w:t>384991,5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448948,1</w:t>
            </w:r>
          </w:p>
        </w:tc>
        <w:tc>
          <w:tcPr>
            <w:tcW w:w="1304" w:type="dxa"/>
            <w:tcBorders>
              <w:top w:val="nil"/>
              <w:left w:val="nil"/>
              <w:bottom w:val="nil"/>
              <w:right w:val="nil"/>
            </w:tcBorders>
          </w:tcPr>
          <w:p w:rsidR="004B0D6F" w:rsidRDefault="004B0D6F">
            <w:pPr>
              <w:pStyle w:val="ConsPlusNormal"/>
              <w:jc w:val="center"/>
            </w:pPr>
            <w:r>
              <w:t>4534,8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 xml:space="preserve">Создание дополнительных мест для детей в возрасте от 2 </w:t>
            </w:r>
            <w:r>
              <w:lastRenderedPageBreak/>
              <w:t>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 xml:space="preserve">количество дополнительных мест для детей в возрасте от 2 </w:t>
            </w:r>
            <w:r>
              <w:lastRenderedPageBreak/>
              <w:t>месяцев до 3 лет в организациях, осуществляющих образовательную деятельность по образовательным программам дошкольного образования</w:t>
            </w:r>
          </w:p>
        </w:tc>
        <w:tc>
          <w:tcPr>
            <w:tcW w:w="1304" w:type="dxa"/>
            <w:tcBorders>
              <w:top w:val="nil"/>
              <w:left w:val="nil"/>
              <w:bottom w:val="nil"/>
              <w:right w:val="nil"/>
            </w:tcBorders>
          </w:tcPr>
          <w:p w:rsidR="004B0D6F" w:rsidRDefault="004B0D6F">
            <w:pPr>
              <w:pStyle w:val="ConsPlusNormal"/>
              <w:jc w:val="center"/>
            </w:pPr>
            <w:r>
              <w:lastRenderedPageBreak/>
              <w:t>347488,5</w:t>
            </w:r>
          </w:p>
        </w:tc>
        <w:tc>
          <w:tcPr>
            <w:tcW w:w="1304" w:type="dxa"/>
            <w:tcBorders>
              <w:top w:val="nil"/>
              <w:left w:val="nil"/>
              <w:bottom w:val="nil"/>
              <w:right w:val="nil"/>
            </w:tcBorders>
          </w:tcPr>
          <w:p w:rsidR="004B0D6F" w:rsidRDefault="004B0D6F">
            <w:pPr>
              <w:pStyle w:val="ConsPlusNormal"/>
              <w:jc w:val="center"/>
            </w:pPr>
            <w:r>
              <w:t>228533,6</w:t>
            </w:r>
          </w:p>
        </w:tc>
        <w:tc>
          <w:tcPr>
            <w:tcW w:w="1304" w:type="dxa"/>
            <w:tcBorders>
              <w:top w:val="nil"/>
              <w:left w:val="nil"/>
              <w:bottom w:val="nil"/>
              <w:right w:val="nil"/>
            </w:tcBorders>
          </w:tcPr>
          <w:p w:rsidR="004B0D6F" w:rsidRDefault="004B0D6F">
            <w:pPr>
              <w:pStyle w:val="ConsPlusNormal"/>
              <w:jc w:val="center"/>
            </w:pPr>
            <w:r>
              <w:t>118954,9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386</w:t>
            </w:r>
          </w:p>
        </w:tc>
        <w:tc>
          <w:tcPr>
            <w:tcW w:w="1304" w:type="dxa"/>
            <w:tcBorders>
              <w:top w:val="nil"/>
              <w:left w:val="nil"/>
              <w:bottom w:val="nil"/>
              <w:right w:val="nil"/>
            </w:tcBorders>
          </w:tcPr>
          <w:p w:rsidR="004B0D6F" w:rsidRDefault="004B0D6F">
            <w:pPr>
              <w:pStyle w:val="ConsPlusNormal"/>
              <w:jc w:val="center"/>
            </w:pPr>
            <w:r>
              <w:t>347488,5</w:t>
            </w:r>
          </w:p>
        </w:tc>
        <w:tc>
          <w:tcPr>
            <w:tcW w:w="1304" w:type="dxa"/>
            <w:tcBorders>
              <w:top w:val="nil"/>
              <w:left w:val="nil"/>
              <w:bottom w:val="nil"/>
              <w:right w:val="nil"/>
            </w:tcBorders>
          </w:tcPr>
          <w:p w:rsidR="004B0D6F" w:rsidRDefault="004B0D6F">
            <w:pPr>
              <w:pStyle w:val="ConsPlusNormal"/>
              <w:jc w:val="center"/>
            </w:pPr>
            <w:r>
              <w:t>228533,6</w:t>
            </w:r>
          </w:p>
        </w:tc>
        <w:tc>
          <w:tcPr>
            <w:tcW w:w="1304" w:type="dxa"/>
            <w:tcBorders>
              <w:top w:val="nil"/>
              <w:left w:val="nil"/>
              <w:bottom w:val="nil"/>
              <w:right w:val="nil"/>
            </w:tcBorders>
          </w:tcPr>
          <w:p w:rsidR="004B0D6F" w:rsidRDefault="004B0D6F">
            <w:pPr>
              <w:pStyle w:val="ConsPlusNormal"/>
              <w:jc w:val="center"/>
            </w:pPr>
            <w:r>
              <w:t>118954,9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дополнительных мест для детей в возрасте от 1,5 до 3 лет в дошкольных организациях</w:t>
            </w:r>
          </w:p>
        </w:tc>
        <w:tc>
          <w:tcPr>
            <w:tcW w:w="1304" w:type="dxa"/>
            <w:tcBorders>
              <w:top w:val="nil"/>
              <w:left w:val="nil"/>
              <w:bottom w:val="nil"/>
              <w:right w:val="nil"/>
            </w:tcBorders>
          </w:tcPr>
          <w:p w:rsidR="004B0D6F" w:rsidRDefault="004B0D6F">
            <w:pPr>
              <w:pStyle w:val="ConsPlusNormal"/>
              <w:jc w:val="center"/>
            </w:pPr>
            <w:r>
              <w:t>2210455,8</w:t>
            </w:r>
          </w:p>
        </w:tc>
        <w:tc>
          <w:tcPr>
            <w:tcW w:w="1304" w:type="dxa"/>
            <w:tcBorders>
              <w:top w:val="nil"/>
              <w:left w:val="nil"/>
              <w:bottom w:val="nil"/>
              <w:right w:val="nil"/>
            </w:tcBorders>
          </w:tcPr>
          <w:p w:rsidR="004B0D6F" w:rsidRDefault="004B0D6F">
            <w:pPr>
              <w:pStyle w:val="ConsPlusNormal"/>
              <w:jc w:val="center"/>
            </w:pPr>
            <w:r>
              <w:t>1368294,6</w:t>
            </w:r>
          </w:p>
        </w:tc>
        <w:tc>
          <w:tcPr>
            <w:tcW w:w="1304" w:type="dxa"/>
            <w:tcBorders>
              <w:top w:val="nil"/>
              <w:left w:val="nil"/>
              <w:bottom w:val="nil"/>
              <w:right w:val="nil"/>
            </w:tcBorders>
          </w:tcPr>
          <w:p w:rsidR="004B0D6F" w:rsidRDefault="004B0D6F">
            <w:pPr>
              <w:pStyle w:val="ConsPlusNormal"/>
              <w:jc w:val="center"/>
            </w:pPr>
            <w:r>
              <w:t>842161,2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983588,8</w:t>
            </w:r>
          </w:p>
        </w:tc>
        <w:tc>
          <w:tcPr>
            <w:tcW w:w="1304" w:type="dxa"/>
            <w:tcBorders>
              <w:top w:val="nil"/>
              <w:left w:val="nil"/>
              <w:bottom w:val="nil"/>
              <w:right w:val="nil"/>
            </w:tcBorders>
          </w:tcPr>
          <w:p w:rsidR="004B0D6F" w:rsidRDefault="004B0D6F">
            <w:pPr>
              <w:pStyle w:val="ConsPlusNormal"/>
              <w:jc w:val="center"/>
            </w:pPr>
            <w:r>
              <w:t>530954</w:t>
            </w:r>
          </w:p>
        </w:tc>
        <w:tc>
          <w:tcPr>
            <w:tcW w:w="1304" w:type="dxa"/>
            <w:tcBorders>
              <w:top w:val="nil"/>
              <w:left w:val="nil"/>
              <w:bottom w:val="nil"/>
              <w:right w:val="nil"/>
            </w:tcBorders>
          </w:tcPr>
          <w:p w:rsidR="004B0D6F" w:rsidRDefault="004B0D6F">
            <w:pPr>
              <w:pStyle w:val="ConsPlusNormal"/>
              <w:jc w:val="center"/>
            </w:pPr>
            <w:r>
              <w:t>452634,8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596</w:t>
            </w:r>
          </w:p>
        </w:tc>
        <w:tc>
          <w:tcPr>
            <w:tcW w:w="1304" w:type="dxa"/>
            <w:tcBorders>
              <w:top w:val="nil"/>
              <w:left w:val="nil"/>
              <w:bottom w:val="nil"/>
              <w:right w:val="nil"/>
            </w:tcBorders>
          </w:tcPr>
          <w:p w:rsidR="004B0D6F" w:rsidRDefault="004B0D6F">
            <w:pPr>
              <w:pStyle w:val="ConsPlusNormal"/>
              <w:jc w:val="center"/>
            </w:pPr>
            <w:r>
              <w:t>773384</w:t>
            </w:r>
          </w:p>
        </w:tc>
        <w:tc>
          <w:tcPr>
            <w:tcW w:w="1304" w:type="dxa"/>
            <w:tcBorders>
              <w:top w:val="nil"/>
              <w:left w:val="nil"/>
              <w:bottom w:val="nil"/>
              <w:right w:val="nil"/>
            </w:tcBorders>
          </w:tcPr>
          <w:p w:rsidR="004B0D6F" w:rsidRDefault="004B0D6F">
            <w:pPr>
              <w:pStyle w:val="ConsPlusNormal"/>
              <w:jc w:val="center"/>
            </w:pPr>
            <w:r>
              <w:t>388392,5</w:t>
            </w:r>
          </w:p>
        </w:tc>
        <w:tc>
          <w:tcPr>
            <w:tcW w:w="1304" w:type="dxa"/>
            <w:tcBorders>
              <w:top w:val="nil"/>
              <w:left w:val="nil"/>
              <w:bottom w:val="nil"/>
              <w:right w:val="nil"/>
            </w:tcBorders>
          </w:tcPr>
          <w:p w:rsidR="004B0D6F" w:rsidRDefault="004B0D6F">
            <w:pPr>
              <w:pStyle w:val="ConsPlusNormal"/>
              <w:jc w:val="center"/>
            </w:pPr>
            <w:r>
              <w:t>384991,5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410</w:t>
            </w:r>
          </w:p>
        </w:tc>
        <w:tc>
          <w:tcPr>
            <w:tcW w:w="1304" w:type="dxa"/>
            <w:tcBorders>
              <w:top w:val="nil"/>
              <w:left w:val="nil"/>
              <w:bottom w:val="nil"/>
              <w:right w:val="nil"/>
            </w:tcBorders>
          </w:tcPr>
          <w:p w:rsidR="004B0D6F" w:rsidRDefault="004B0D6F">
            <w:pPr>
              <w:pStyle w:val="ConsPlusNormal"/>
              <w:jc w:val="center"/>
            </w:pPr>
            <w:r>
              <w:t>453482,9</w:t>
            </w:r>
          </w:p>
        </w:tc>
        <w:tc>
          <w:tcPr>
            <w:tcW w:w="1304" w:type="dxa"/>
            <w:tcBorders>
              <w:top w:val="nil"/>
              <w:left w:val="nil"/>
              <w:bottom w:val="nil"/>
              <w:right w:val="nil"/>
            </w:tcBorders>
          </w:tcPr>
          <w:p w:rsidR="004B0D6F" w:rsidRDefault="004B0D6F">
            <w:pPr>
              <w:pStyle w:val="ConsPlusNormal"/>
              <w:jc w:val="center"/>
            </w:pPr>
            <w:r>
              <w:t>448948,1</w:t>
            </w:r>
          </w:p>
        </w:tc>
        <w:tc>
          <w:tcPr>
            <w:tcW w:w="1304" w:type="dxa"/>
            <w:tcBorders>
              <w:top w:val="nil"/>
              <w:left w:val="nil"/>
              <w:bottom w:val="nil"/>
              <w:right w:val="nil"/>
            </w:tcBorders>
          </w:tcPr>
          <w:p w:rsidR="004B0D6F" w:rsidRDefault="004B0D6F">
            <w:pPr>
              <w:pStyle w:val="ConsPlusNormal"/>
              <w:jc w:val="center"/>
            </w:pPr>
            <w:r>
              <w:t>4534,8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Приморский край</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3647407,6</w:t>
            </w:r>
          </w:p>
        </w:tc>
        <w:tc>
          <w:tcPr>
            <w:tcW w:w="1304" w:type="dxa"/>
            <w:tcBorders>
              <w:top w:val="nil"/>
              <w:left w:val="nil"/>
              <w:bottom w:val="nil"/>
              <w:right w:val="nil"/>
            </w:tcBorders>
          </w:tcPr>
          <w:p w:rsidR="004B0D6F" w:rsidRDefault="004B0D6F">
            <w:pPr>
              <w:pStyle w:val="ConsPlusNormal"/>
              <w:jc w:val="center"/>
            </w:pPr>
            <w:r>
              <w:t>3497271,6</w:t>
            </w:r>
          </w:p>
        </w:tc>
        <w:tc>
          <w:tcPr>
            <w:tcW w:w="1304" w:type="dxa"/>
            <w:tcBorders>
              <w:top w:val="nil"/>
              <w:left w:val="nil"/>
              <w:bottom w:val="nil"/>
              <w:right w:val="nil"/>
            </w:tcBorders>
          </w:tcPr>
          <w:p w:rsidR="004B0D6F" w:rsidRDefault="004B0D6F">
            <w:pPr>
              <w:pStyle w:val="ConsPlusNormal"/>
              <w:jc w:val="center"/>
            </w:pPr>
            <w:r>
              <w:t>150136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"Современная школа"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456760,9</w:t>
            </w:r>
          </w:p>
        </w:tc>
        <w:tc>
          <w:tcPr>
            <w:tcW w:w="1304" w:type="dxa"/>
            <w:tcBorders>
              <w:top w:val="nil"/>
              <w:left w:val="nil"/>
              <w:bottom w:val="nil"/>
              <w:right w:val="nil"/>
            </w:tcBorders>
          </w:tcPr>
          <w:p w:rsidR="004B0D6F" w:rsidRDefault="004B0D6F">
            <w:pPr>
              <w:pStyle w:val="ConsPlusNormal"/>
              <w:jc w:val="center"/>
            </w:pPr>
            <w:r>
              <w:t>418013,8</w:t>
            </w:r>
          </w:p>
        </w:tc>
        <w:tc>
          <w:tcPr>
            <w:tcW w:w="1304" w:type="dxa"/>
            <w:tcBorders>
              <w:top w:val="nil"/>
              <w:left w:val="nil"/>
              <w:bottom w:val="nil"/>
              <w:right w:val="nil"/>
            </w:tcBorders>
          </w:tcPr>
          <w:p w:rsidR="004B0D6F" w:rsidRDefault="004B0D6F">
            <w:pPr>
              <w:pStyle w:val="ConsPlusNormal"/>
              <w:jc w:val="center"/>
            </w:pPr>
            <w:r>
              <w:t>38747,1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110845,3</w:t>
            </w:r>
          </w:p>
        </w:tc>
        <w:tc>
          <w:tcPr>
            <w:tcW w:w="1304" w:type="dxa"/>
            <w:tcBorders>
              <w:top w:val="nil"/>
              <w:left w:val="nil"/>
              <w:bottom w:val="nil"/>
              <w:right w:val="nil"/>
            </w:tcBorders>
          </w:tcPr>
          <w:p w:rsidR="004B0D6F" w:rsidRDefault="004B0D6F">
            <w:pPr>
              <w:pStyle w:val="ConsPlusNormal"/>
              <w:jc w:val="center"/>
            </w:pPr>
            <w:r>
              <w:t>97543,9</w:t>
            </w:r>
          </w:p>
        </w:tc>
        <w:tc>
          <w:tcPr>
            <w:tcW w:w="1304" w:type="dxa"/>
            <w:tcBorders>
              <w:top w:val="nil"/>
              <w:left w:val="nil"/>
              <w:bottom w:val="nil"/>
              <w:right w:val="nil"/>
            </w:tcBorders>
          </w:tcPr>
          <w:p w:rsidR="004B0D6F" w:rsidRDefault="004B0D6F">
            <w:pPr>
              <w:pStyle w:val="ConsPlusNormal"/>
              <w:jc w:val="center"/>
            </w:pPr>
            <w:r>
              <w:t>13301,4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185273,8</w:t>
            </w:r>
          </w:p>
        </w:tc>
        <w:tc>
          <w:tcPr>
            <w:tcW w:w="1304" w:type="dxa"/>
            <w:tcBorders>
              <w:top w:val="nil"/>
              <w:left w:val="nil"/>
              <w:bottom w:val="nil"/>
              <w:right w:val="nil"/>
            </w:tcBorders>
          </w:tcPr>
          <w:p w:rsidR="004B0D6F" w:rsidRDefault="004B0D6F">
            <w:pPr>
              <w:pStyle w:val="ConsPlusNormal"/>
              <w:jc w:val="center"/>
            </w:pPr>
            <w:r>
              <w:t>163040,9</w:t>
            </w:r>
          </w:p>
        </w:tc>
        <w:tc>
          <w:tcPr>
            <w:tcW w:w="1304" w:type="dxa"/>
            <w:tcBorders>
              <w:top w:val="nil"/>
              <w:left w:val="nil"/>
              <w:bottom w:val="nil"/>
              <w:right w:val="nil"/>
            </w:tcBorders>
          </w:tcPr>
          <w:p w:rsidR="004B0D6F" w:rsidRDefault="004B0D6F">
            <w:pPr>
              <w:pStyle w:val="ConsPlusNormal"/>
              <w:jc w:val="center"/>
            </w:pPr>
            <w:r>
              <w:t>22232,9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160641,8</w:t>
            </w:r>
          </w:p>
        </w:tc>
        <w:tc>
          <w:tcPr>
            <w:tcW w:w="1304" w:type="dxa"/>
            <w:tcBorders>
              <w:top w:val="nil"/>
              <w:left w:val="nil"/>
              <w:bottom w:val="nil"/>
              <w:right w:val="nil"/>
            </w:tcBorders>
          </w:tcPr>
          <w:p w:rsidR="004B0D6F" w:rsidRDefault="004B0D6F">
            <w:pPr>
              <w:pStyle w:val="ConsPlusNormal"/>
              <w:jc w:val="center"/>
            </w:pPr>
            <w:r>
              <w:t>157429</w:t>
            </w:r>
          </w:p>
        </w:tc>
        <w:tc>
          <w:tcPr>
            <w:tcW w:w="1304" w:type="dxa"/>
            <w:tcBorders>
              <w:top w:val="nil"/>
              <w:left w:val="nil"/>
              <w:bottom w:val="nil"/>
              <w:right w:val="nil"/>
            </w:tcBorders>
          </w:tcPr>
          <w:p w:rsidR="004B0D6F" w:rsidRDefault="004B0D6F">
            <w:pPr>
              <w:pStyle w:val="ConsPlusNormal"/>
              <w:jc w:val="center"/>
            </w:pPr>
            <w:r>
              <w:t>3212,8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 xml:space="preserve">Создание новых мест в </w:t>
            </w:r>
            <w:r>
              <w:lastRenderedPageBreak/>
              <w:t>общеобразовательных организациях, расположенных в сельской местности и поселках городского типа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160641,8</w:t>
            </w:r>
          </w:p>
        </w:tc>
        <w:tc>
          <w:tcPr>
            <w:tcW w:w="1304" w:type="dxa"/>
            <w:tcBorders>
              <w:top w:val="nil"/>
              <w:left w:val="nil"/>
              <w:bottom w:val="nil"/>
              <w:right w:val="nil"/>
            </w:tcBorders>
          </w:tcPr>
          <w:p w:rsidR="004B0D6F" w:rsidRDefault="004B0D6F">
            <w:pPr>
              <w:pStyle w:val="ConsPlusNormal"/>
              <w:jc w:val="center"/>
            </w:pPr>
            <w:r>
              <w:t>157429</w:t>
            </w:r>
          </w:p>
        </w:tc>
        <w:tc>
          <w:tcPr>
            <w:tcW w:w="1304" w:type="dxa"/>
            <w:tcBorders>
              <w:top w:val="nil"/>
              <w:left w:val="nil"/>
              <w:bottom w:val="nil"/>
              <w:right w:val="nil"/>
            </w:tcBorders>
          </w:tcPr>
          <w:p w:rsidR="004B0D6F" w:rsidRDefault="004B0D6F">
            <w:pPr>
              <w:pStyle w:val="ConsPlusNormal"/>
              <w:jc w:val="center"/>
            </w:pPr>
            <w:r>
              <w:t>3212,8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160641,8</w:t>
            </w:r>
          </w:p>
        </w:tc>
        <w:tc>
          <w:tcPr>
            <w:tcW w:w="1304" w:type="dxa"/>
            <w:tcBorders>
              <w:top w:val="nil"/>
              <w:left w:val="nil"/>
              <w:bottom w:val="nil"/>
              <w:right w:val="nil"/>
            </w:tcBorders>
          </w:tcPr>
          <w:p w:rsidR="004B0D6F" w:rsidRDefault="004B0D6F">
            <w:pPr>
              <w:pStyle w:val="ConsPlusNormal"/>
              <w:jc w:val="center"/>
            </w:pPr>
            <w:r>
              <w:t>157429</w:t>
            </w:r>
          </w:p>
        </w:tc>
        <w:tc>
          <w:tcPr>
            <w:tcW w:w="1304" w:type="dxa"/>
            <w:tcBorders>
              <w:top w:val="nil"/>
              <w:left w:val="nil"/>
              <w:bottom w:val="nil"/>
              <w:right w:val="nil"/>
            </w:tcBorders>
          </w:tcPr>
          <w:p w:rsidR="004B0D6F" w:rsidRDefault="004B0D6F">
            <w:pPr>
              <w:pStyle w:val="ConsPlusNormal"/>
              <w:jc w:val="center"/>
            </w:pPr>
            <w:r>
              <w:t>3212,8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новых мест в общеобразовательных организациях</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новых мест в общеобразовательных организациях субъекта Российской Федерации, введенных путем реализации региональных программ в рамках софинансирования за счет средств федерального бюджета</w:t>
            </w:r>
          </w:p>
        </w:tc>
        <w:tc>
          <w:tcPr>
            <w:tcW w:w="1304" w:type="dxa"/>
            <w:tcBorders>
              <w:top w:val="nil"/>
              <w:left w:val="nil"/>
              <w:bottom w:val="nil"/>
              <w:right w:val="nil"/>
            </w:tcBorders>
          </w:tcPr>
          <w:p w:rsidR="004B0D6F" w:rsidRDefault="004B0D6F">
            <w:pPr>
              <w:pStyle w:val="ConsPlusNormal"/>
              <w:jc w:val="center"/>
            </w:pPr>
            <w:r>
              <w:t>296119,1</w:t>
            </w:r>
          </w:p>
        </w:tc>
        <w:tc>
          <w:tcPr>
            <w:tcW w:w="1304" w:type="dxa"/>
            <w:tcBorders>
              <w:top w:val="nil"/>
              <w:left w:val="nil"/>
              <w:bottom w:val="nil"/>
              <w:right w:val="nil"/>
            </w:tcBorders>
          </w:tcPr>
          <w:p w:rsidR="004B0D6F" w:rsidRDefault="004B0D6F">
            <w:pPr>
              <w:pStyle w:val="ConsPlusNormal"/>
              <w:jc w:val="center"/>
            </w:pPr>
            <w:r>
              <w:t>260584,8</w:t>
            </w:r>
          </w:p>
        </w:tc>
        <w:tc>
          <w:tcPr>
            <w:tcW w:w="1304" w:type="dxa"/>
            <w:tcBorders>
              <w:top w:val="nil"/>
              <w:left w:val="nil"/>
              <w:bottom w:val="nil"/>
              <w:right w:val="nil"/>
            </w:tcBorders>
          </w:tcPr>
          <w:p w:rsidR="004B0D6F" w:rsidRDefault="004B0D6F">
            <w:pPr>
              <w:pStyle w:val="ConsPlusNormal"/>
              <w:jc w:val="center"/>
            </w:pPr>
            <w:r>
              <w:t>35534,3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110845,3</w:t>
            </w:r>
          </w:p>
        </w:tc>
        <w:tc>
          <w:tcPr>
            <w:tcW w:w="1304" w:type="dxa"/>
            <w:tcBorders>
              <w:top w:val="nil"/>
              <w:left w:val="nil"/>
              <w:bottom w:val="nil"/>
              <w:right w:val="nil"/>
            </w:tcBorders>
          </w:tcPr>
          <w:p w:rsidR="004B0D6F" w:rsidRDefault="004B0D6F">
            <w:pPr>
              <w:pStyle w:val="ConsPlusNormal"/>
              <w:jc w:val="center"/>
            </w:pPr>
            <w:r>
              <w:t>97543,9</w:t>
            </w:r>
          </w:p>
        </w:tc>
        <w:tc>
          <w:tcPr>
            <w:tcW w:w="1304" w:type="dxa"/>
            <w:tcBorders>
              <w:top w:val="nil"/>
              <w:left w:val="nil"/>
              <w:bottom w:val="nil"/>
              <w:right w:val="nil"/>
            </w:tcBorders>
          </w:tcPr>
          <w:p w:rsidR="004B0D6F" w:rsidRDefault="004B0D6F">
            <w:pPr>
              <w:pStyle w:val="ConsPlusNormal"/>
              <w:jc w:val="center"/>
            </w:pPr>
            <w:r>
              <w:t>13301,4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220</w:t>
            </w:r>
          </w:p>
        </w:tc>
        <w:tc>
          <w:tcPr>
            <w:tcW w:w="1304" w:type="dxa"/>
            <w:tcBorders>
              <w:top w:val="nil"/>
              <w:left w:val="nil"/>
              <w:bottom w:val="nil"/>
              <w:right w:val="nil"/>
            </w:tcBorders>
          </w:tcPr>
          <w:p w:rsidR="004B0D6F" w:rsidRDefault="004B0D6F">
            <w:pPr>
              <w:pStyle w:val="ConsPlusNormal"/>
              <w:jc w:val="center"/>
            </w:pPr>
            <w:r>
              <w:t>185273,8</w:t>
            </w:r>
          </w:p>
        </w:tc>
        <w:tc>
          <w:tcPr>
            <w:tcW w:w="1304" w:type="dxa"/>
            <w:tcBorders>
              <w:top w:val="nil"/>
              <w:left w:val="nil"/>
              <w:bottom w:val="nil"/>
              <w:right w:val="nil"/>
            </w:tcBorders>
          </w:tcPr>
          <w:p w:rsidR="004B0D6F" w:rsidRDefault="004B0D6F">
            <w:pPr>
              <w:pStyle w:val="ConsPlusNormal"/>
              <w:jc w:val="center"/>
            </w:pPr>
            <w:r>
              <w:t>163040,9</w:t>
            </w:r>
          </w:p>
        </w:tc>
        <w:tc>
          <w:tcPr>
            <w:tcW w:w="1304" w:type="dxa"/>
            <w:tcBorders>
              <w:top w:val="nil"/>
              <w:left w:val="nil"/>
              <w:bottom w:val="nil"/>
              <w:right w:val="nil"/>
            </w:tcBorders>
          </w:tcPr>
          <w:p w:rsidR="004B0D6F" w:rsidRDefault="004B0D6F">
            <w:pPr>
              <w:pStyle w:val="ConsPlusNormal"/>
              <w:jc w:val="center"/>
            </w:pPr>
            <w:r>
              <w:t>22232,9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"Успех каждого ребенка"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23493,4</w:t>
            </w:r>
          </w:p>
        </w:tc>
        <w:tc>
          <w:tcPr>
            <w:tcW w:w="1304" w:type="dxa"/>
            <w:tcBorders>
              <w:top w:val="nil"/>
              <w:left w:val="nil"/>
              <w:bottom w:val="nil"/>
              <w:right w:val="nil"/>
            </w:tcBorders>
          </w:tcPr>
          <w:p w:rsidR="004B0D6F" w:rsidRDefault="004B0D6F">
            <w:pPr>
              <w:pStyle w:val="ConsPlusNormal"/>
              <w:jc w:val="center"/>
            </w:pPr>
            <w:r>
              <w:t>16672,7</w:t>
            </w:r>
          </w:p>
        </w:tc>
        <w:tc>
          <w:tcPr>
            <w:tcW w:w="1304" w:type="dxa"/>
            <w:tcBorders>
              <w:top w:val="nil"/>
              <w:left w:val="nil"/>
              <w:bottom w:val="nil"/>
              <w:right w:val="nil"/>
            </w:tcBorders>
          </w:tcPr>
          <w:p w:rsidR="004B0D6F" w:rsidRDefault="004B0D6F">
            <w:pPr>
              <w:pStyle w:val="ConsPlusNormal"/>
              <w:jc w:val="center"/>
            </w:pPr>
            <w:r>
              <w:t>6820,7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18946,3</w:t>
            </w:r>
          </w:p>
        </w:tc>
        <w:tc>
          <w:tcPr>
            <w:tcW w:w="1304" w:type="dxa"/>
            <w:tcBorders>
              <w:top w:val="nil"/>
              <w:left w:val="nil"/>
              <w:bottom w:val="nil"/>
              <w:right w:val="nil"/>
            </w:tcBorders>
          </w:tcPr>
          <w:p w:rsidR="004B0D6F" w:rsidRDefault="004B0D6F">
            <w:pPr>
              <w:pStyle w:val="ConsPlusNormal"/>
              <w:jc w:val="center"/>
            </w:pPr>
            <w:r>
              <w:t>16672,7</w:t>
            </w:r>
          </w:p>
        </w:tc>
        <w:tc>
          <w:tcPr>
            <w:tcW w:w="1304" w:type="dxa"/>
            <w:tcBorders>
              <w:top w:val="nil"/>
              <w:left w:val="nil"/>
              <w:bottom w:val="nil"/>
              <w:right w:val="nil"/>
            </w:tcBorders>
          </w:tcPr>
          <w:p w:rsidR="004B0D6F" w:rsidRDefault="004B0D6F">
            <w:pPr>
              <w:pStyle w:val="ConsPlusNormal"/>
              <w:jc w:val="center"/>
            </w:pPr>
            <w:r>
              <w:t>2273,6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2273,6</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2273,6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2273,6</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2273,6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 xml:space="preserve">количество общеобразовательных организаций, расположенных в сельской местности, в которых обновлена материально-техническая </w:t>
            </w:r>
            <w:r>
              <w:lastRenderedPageBreak/>
              <w:t>база для занятий физической культурой и спортом</w:t>
            </w:r>
          </w:p>
        </w:tc>
        <w:tc>
          <w:tcPr>
            <w:tcW w:w="1304" w:type="dxa"/>
            <w:tcBorders>
              <w:top w:val="nil"/>
              <w:left w:val="nil"/>
              <w:bottom w:val="nil"/>
              <w:right w:val="nil"/>
            </w:tcBorders>
          </w:tcPr>
          <w:p w:rsidR="004B0D6F" w:rsidRDefault="004B0D6F">
            <w:pPr>
              <w:pStyle w:val="ConsPlusNormal"/>
              <w:jc w:val="center"/>
            </w:pPr>
            <w:r>
              <w:lastRenderedPageBreak/>
              <w:t>23493,4</w:t>
            </w:r>
          </w:p>
        </w:tc>
        <w:tc>
          <w:tcPr>
            <w:tcW w:w="1304" w:type="dxa"/>
            <w:tcBorders>
              <w:top w:val="nil"/>
              <w:left w:val="nil"/>
              <w:bottom w:val="nil"/>
              <w:right w:val="nil"/>
            </w:tcBorders>
          </w:tcPr>
          <w:p w:rsidR="004B0D6F" w:rsidRDefault="004B0D6F">
            <w:pPr>
              <w:pStyle w:val="ConsPlusNormal"/>
              <w:jc w:val="center"/>
            </w:pPr>
            <w:r>
              <w:t>16672,7</w:t>
            </w:r>
          </w:p>
        </w:tc>
        <w:tc>
          <w:tcPr>
            <w:tcW w:w="1304" w:type="dxa"/>
            <w:tcBorders>
              <w:top w:val="nil"/>
              <w:left w:val="nil"/>
              <w:bottom w:val="nil"/>
              <w:right w:val="nil"/>
            </w:tcBorders>
          </w:tcPr>
          <w:p w:rsidR="004B0D6F" w:rsidRDefault="004B0D6F">
            <w:pPr>
              <w:pStyle w:val="ConsPlusNormal"/>
              <w:jc w:val="center"/>
            </w:pPr>
            <w:r>
              <w:t>6820,7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8</w:t>
            </w:r>
          </w:p>
        </w:tc>
        <w:tc>
          <w:tcPr>
            <w:tcW w:w="1304" w:type="dxa"/>
            <w:tcBorders>
              <w:top w:val="nil"/>
              <w:left w:val="nil"/>
              <w:bottom w:val="nil"/>
              <w:right w:val="nil"/>
            </w:tcBorders>
          </w:tcPr>
          <w:p w:rsidR="004B0D6F" w:rsidRDefault="004B0D6F">
            <w:pPr>
              <w:pStyle w:val="ConsPlusNormal"/>
              <w:jc w:val="center"/>
            </w:pPr>
            <w:r>
              <w:t>18946,3</w:t>
            </w:r>
          </w:p>
        </w:tc>
        <w:tc>
          <w:tcPr>
            <w:tcW w:w="1304" w:type="dxa"/>
            <w:tcBorders>
              <w:top w:val="nil"/>
              <w:left w:val="nil"/>
              <w:bottom w:val="nil"/>
              <w:right w:val="nil"/>
            </w:tcBorders>
          </w:tcPr>
          <w:p w:rsidR="004B0D6F" w:rsidRDefault="004B0D6F">
            <w:pPr>
              <w:pStyle w:val="ConsPlusNormal"/>
              <w:jc w:val="center"/>
            </w:pPr>
            <w:r>
              <w:t>16672,7</w:t>
            </w:r>
          </w:p>
        </w:tc>
        <w:tc>
          <w:tcPr>
            <w:tcW w:w="1304" w:type="dxa"/>
            <w:tcBorders>
              <w:top w:val="nil"/>
              <w:left w:val="nil"/>
              <w:bottom w:val="nil"/>
              <w:right w:val="nil"/>
            </w:tcBorders>
          </w:tcPr>
          <w:p w:rsidR="004B0D6F" w:rsidRDefault="004B0D6F">
            <w:pPr>
              <w:pStyle w:val="ConsPlusNormal"/>
              <w:jc w:val="center"/>
            </w:pPr>
            <w:r>
              <w:t>2273,6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2273,6</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2273,6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2273,6</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2273,6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3167153,3</w:t>
            </w:r>
          </w:p>
        </w:tc>
        <w:tc>
          <w:tcPr>
            <w:tcW w:w="1304" w:type="dxa"/>
            <w:tcBorders>
              <w:top w:val="nil"/>
              <w:left w:val="nil"/>
              <w:bottom w:val="nil"/>
              <w:right w:val="nil"/>
            </w:tcBorders>
          </w:tcPr>
          <w:p w:rsidR="004B0D6F" w:rsidRDefault="004B0D6F">
            <w:pPr>
              <w:pStyle w:val="ConsPlusNormal"/>
              <w:jc w:val="center"/>
            </w:pPr>
            <w:r>
              <w:t>3062585,1</w:t>
            </w:r>
          </w:p>
        </w:tc>
        <w:tc>
          <w:tcPr>
            <w:tcW w:w="1304" w:type="dxa"/>
            <w:tcBorders>
              <w:top w:val="nil"/>
              <w:left w:val="nil"/>
              <w:bottom w:val="nil"/>
              <w:right w:val="nil"/>
            </w:tcBorders>
          </w:tcPr>
          <w:p w:rsidR="004B0D6F" w:rsidRDefault="004B0D6F">
            <w:pPr>
              <w:pStyle w:val="ConsPlusNormal"/>
              <w:jc w:val="center"/>
            </w:pPr>
            <w:r>
              <w:t>104568,2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668062,7</w:t>
            </w:r>
          </w:p>
        </w:tc>
        <w:tc>
          <w:tcPr>
            <w:tcW w:w="1304" w:type="dxa"/>
            <w:tcBorders>
              <w:top w:val="nil"/>
              <w:left w:val="nil"/>
              <w:bottom w:val="nil"/>
              <w:right w:val="nil"/>
            </w:tcBorders>
          </w:tcPr>
          <w:p w:rsidR="004B0D6F" w:rsidRDefault="004B0D6F">
            <w:pPr>
              <w:pStyle w:val="ConsPlusNormal"/>
              <w:jc w:val="center"/>
            </w:pPr>
            <w:r>
              <w:t>613476,3</w:t>
            </w:r>
          </w:p>
        </w:tc>
        <w:tc>
          <w:tcPr>
            <w:tcW w:w="1304" w:type="dxa"/>
            <w:tcBorders>
              <w:top w:val="nil"/>
              <w:left w:val="nil"/>
              <w:bottom w:val="nil"/>
              <w:right w:val="nil"/>
            </w:tcBorders>
          </w:tcPr>
          <w:p w:rsidR="004B0D6F" w:rsidRDefault="004B0D6F">
            <w:pPr>
              <w:pStyle w:val="ConsPlusNormal"/>
              <w:jc w:val="center"/>
            </w:pPr>
            <w:r>
              <w:t>54586,4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762274,5</w:t>
            </w:r>
          </w:p>
        </w:tc>
        <w:tc>
          <w:tcPr>
            <w:tcW w:w="1304" w:type="dxa"/>
            <w:tcBorders>
              <w:top w:val="nil"/>
              <w:left w:val="nil"/>
              <w:bottom w:val="nil"/>
              <w:right w:val="nil"/>
            </w:tcBorders>
          </w:tcPr>
          <w:p w:rsidR="004B0D6F" w:rsidRDefault="004B0D6F">
            <w:pPr>
              <w:pStyle w:val="ConsPlusNormal"/>
              <w:jc w:val="center"/>
            </w:pPr>
            <w:r>
              <w:t>747029</w:t>
            </w:r>
          </w:p>
        </w:tc>
        <w:tc>
          <w:tcPr>
            <w:tcW w:w="1304" w:type="dxa"/>
            <w:tcBorders>
              <w:top w:val="nil"/>
              <w:left w:val="nil"/>
              <w:bottom w:val="nil"/>
              <w:right w:val="nil"/>
            </w:tcBorders>
          </w:tcPr>
          <w:p w:rsidR="004B0D6F" w:rsidRDefault="004B0D6F">
            <w:pPr>
              <w:pStyle w:val="ConsPlusNormal"/>
              <w:jc w:val="center"/>
            </w:pPr>
            <w:r>
              <w:t>15245,5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1736816,1</w:t>
            </w:r>
          </w:p>
        </w:tc>
        <w:tc>
          <w:tcPr>
            <w:tcW w:w="1304" w:type="dxa"/>
            <w:tcBorders>
              <w:top w:val="nil"/>
              <w:left w:val="nil"/>
              <w:bottom w:val="nil"/>
              <w:right w:val="nil"/>
            </w:tcBorders>
          </w:tcPr>
          <w:p w:rsidR="004B0D6F" w:rsidRDefault="004B0D6F">
            <w:pPr>
              <w:pStyle w:val="ConsPlusNormal"/>
              <w:jc w:val="center"/>
            </w:pPr>
            <w:r>
              <w:t>1702079,8</w:t>
            </w:r>
          </w:p>
        </w:tc>
        <w:tc>
          <w:tcPr>
            <w:tcW w:w="1304" w:type="dxa"/>
            <w:tcBorders>
              <w:top w:val="nil"/>
              <w:left w:val="nil"/>
              <w:bottom w:val="nil"/>
              <w:right w:val="nil"/>
            </w:tcBorders>
          </w:tcPr>
          <w:p w:rsidR="004B0D6F" w:rsidRDefault="004B0D6F">
            <w:pPr>
              <w:pStyle w:val="ConsPlusNormal"/>
              <w:jc w:val="center"/>
            </w:pPr>
            <w:r>
              <w:t>34736,3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дополнительных мест для детей в возрасте от 2 месяцев до 3 лет в организациях, осуществляющих образовательную деятельность по образовательным программам дошкольного образования</w:t>
            </w:r>
          </w:p>
        </w:tc>
        <w:tc>
          <w:tcPr>
            <w:tcW w:w="1304" w:type="dxa"/>
            <w:tcBorders>
              <w:top w:val="nil"/>
              <w:left w:val="nil"/>
              <w:bottom w:val="nil"/>
              <w:right w:val="nil"/>
            </w:tcBorders>
          </w:tcPr>
          <w:p w:rsidR="004B0D6F" w:rsidRDefault="004B0D6F">
            <w:pPr>
              <w:pStyle w:val="ConsPlusNormal"/>
              <w:jc w:val="center"/>
            </w:pPr>
            <w:r>
              <w:t>412251,1</w:t>
            </w:r>
          </w:p>
        </w:tc>
        <w:tc>
          <w:tcPr>
            <w:tcW w:w="1304" w:type="dxa"/>
            <w:tcBorders>
              <w:top w:val="nil"/>
              <w:left w:val="nil"/>
              <w:bottom w:val="nil"/>
              <w:right w:val="nil"/>
            </w:tcBorders>
          </w:tcPr>
          <w:p w:rsidR="004B0D6F" w:rsidRDefault="004B0D6F">
            <w:pPr>
              <w:pStyle w:val="ConsPlusNormal"/>
              <w:jc w:val="center"/>
            </w:pPr>
            <w:r>
              <w:t>362781</w:t>
            </w:r>
          </w:p>
        </w:tc>
        <w:tc>
          <w:tcPr>
            <w:tcW w:w="1304" w:type="dxa"/>
            <w:tcBorders>
              <w:top w:val="nil"/>
              <w:left w:val="nil"/>
              <w:bottom w:val="nil"/>
              <w:right w:val="nil"/>
            </w:tcBorders>
          </w:tcPr>
          <w:p w:rsidR="004B0D6F" w:rsidRDefault="004B0D6F">
            <w:pPr>
              <w:pStyle w:val="ConsPlusNormal"/>
              <w:jc w:val="center"/>
            </w:pPr>
            <w:r>
              <w:t>49470,1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610</w:t>
            </w:r>
          </w:p>
        </w:tc>
        <w:tc>
          <w:tcPr>
            <w:tcW w:w="1304" w:type="dxa"/>
            <w:tcBorders>
              <w:top w:val="nil"/>
              <w:left w:val="nil"/>
              <w:bottom w:val="nil"/>
              <w:right w:val="nil"/>
            </w:tcBorders>
          </w:tcPr>
          <w:p w:rsidR="004B0D6F" w:rsidRDefault="004B0D6F">
            <w:pPr>
              <w:pStyle w:val="ConsPlusNormal"/>
              <w:jc w:val="center"/>
            </w:pPr>
            <w:r>
              <w:t>412251,1</w:t>
            </w:r>
          </w:p>
        </w:tc>
        <w:tc>
          <w:tcPr>
            <w:tcW w:w="1304" w:type="dxa"/>
            <w:tcBorders>
              <w:top w:val="nil"/>
              <w:left w:val="nil"/>
              <w:bottom w:val="nil"/>
              <w:right w:val="nil"/>
            </w:tcBorders>
          </w:tcPr>
          <w:p w:rsidR="004B0D6F" w:rsidRDefault="004B0D6F">
            <w:pPr>
              <w:pStyle w:val="ConsPlusNormal"/>
              <w:jc w:val="center"/>
            </w:pPr>
            <w:r>
              <w:t>362781</w:t>
            </w:r>
          </w:p>
        </w:tc>
        <w:tc>
          <w:tcPr>
            <w:tcW w:w="1304" w:type="dxa"/>
            <w:tcBorders>
              <w:top w:val="nil"/>
              <w:left w:val="nil"/>
              <w:bottom w:val="nil"/>
              <w:right w:val="nil"/>
            </w:tcBorders>
          </w:tcPr>
          <w:p w:rsidR="004B0D6F" w:rsidRDefault="004B0D6F">
            <w:pPr>
              <w:pStyle w:val="ConsPlusNormal"/>
              <w:jc w:val="center"/>
            </w:pPr>
            <w:r>
              <w:t>49470,1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 xml:space="preserve">Создание дополнительных мест для детей в возрасте от 1,5 до 3 </w:t>
            </w:r>
            <w:r>
              <w:lastRenderedPageBreak/>
              <w:t>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 xml:space="preserve">количество дополнительных мест для детей в возрасте от </w:t>
            </w:r>
            <w:r>
              <w:lastRenderedPageBreak/>
              <w:t>1,5 до 3 лет в дошкольных организациях</w:t>
            </w:r>
          </w:p>
        </w:tc>
        <w:tc>
          <w:tcPr>
            <w:tcW w:w="1304" w:type="dxa"/>
            <w:tcBorders>
              <w:top w:val="nil"/>
              <w:left w:val="nil"/>
              <w:bottom w:val="nil"/>
              <w:right w:val="nil"/>
            </w:tcBorders>
          </w:tcPr>
          <w:p w:rsidR="004B0D6F" w:rsidRDefault="004B0D6F">
            <w:pPr>
              <w:pStyle w:val="ConsPlusNormal"/>
              <w:jc w:val="center"/>
            </w:pPr>
            <w:r>
              <w:lastRenderedPageBreak/>
              <w:t>2754902,1</w:t>
            </w:r>
          </w:p>
        </w:tc>
        <w:tc>
          <w:tcPr>
            <w:tcW w:w="1304" w:type="dxa"/>
            <w:tcBorders>
              <w:top w:val="nil"/>
              <w:left w:val="nil"/>
              <w:bottom w:val="nil"/>
              <w:right w:val="nil"/>
            </w:tcBorders>
          </w:tcPr>
          <w:p w:rsidR="004B0D6F" w:rsidRDefault="004B0D6F">
            <w:pPr>
              <w:pStyle w:val="ConsPlusNormal"/>
              <w:jc w:val="center"/>
            </w:pPr>
            <w:r>
              <w:t>2699804,1</w:t>
            </w:r>
          </w:p>
        </w:tc>
        <w:tc>
          <w:tcPr>
            <w:tcW w:w="1304" w:type="dxa"/>
            <w:tcBorders>
              <w:top w:val="nil"/>
              <w:left w:val="nil"/>
              <w:bottom w:val="nil"/>
              <w:right w:val="nil"/>
            </w:tcBorders>
          </w:tcPr>
          <w:p w:rsidR="004B0D6F" w:rsidRDefault="004B0D6F">
            <w:pPr>
              <w:pStyle w:val="ConsPlusNormal"/>
              <w:jc w:val="center"/>
            </w:pPr>
            <w:r>
              <w:t>55098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255811,5</w:t>
            </w:r>
          </w:p>
        </w:tc>
        <w:tc>
          <w:tcPr>
            <w:tcW w:w="1304" w:type="dxa"/>
            <w:tcBorders>
              <w:top w:val="nil"/>
              <w:left w:val="nil"/>
              <w:bottom w:val="nil"/>
              <w:right w:val="nil"/>
            </w:tcBorders>
          </w:tcPr>
          <w:p w:rsidR="004B0D6F" w:rsidRDefault="004B0D6F">
            <w:pPr>
              <w:pStyle w:val="ConsPlusNormal"/>
              <w:jc w:val="center"/>
            </w:pPr>
            <w:r>
              <w:t>250695,3</w:t>
            </w:r>
          </w:p>
        </w:tc>
        <w:tc>
          <w:tcPr>
            <w:tcW w:w="1304" w:type="dxa"/>
            <w:tcBorders>
              <w:top w:val="nil"/>
              <w:left w:val="nil"/>
              <w:bottom w:val="nil"/>
              <w:right w:val="nil"/>
            </w:tcBorders>
          </w:tcPr>
          <w:p w:rsidR="004B0D6F" w:rsidRDefault="004B0D6F">
            <w:pPr>
              <w:pStyle w:val="ConsPlusNormal"/>
              <w:jc w:val="center"/>
            </w:pPr>
            <w:r>
              <w:t>5116,2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515</w:t>
            </w:r>
          </w:p>
        </w:tc>
        <w:tc>
          <w:tcPr>
            <w:tcW w:w="1304" w:type="dxa"/>
            <w:tcBorders>
              <w:top w:val="nil"/>
              <w:left w:val="nil"/>
              <w:bottom w:val="nil"/>
              <w:right w:val="nil"/>
            </w:tcBorders>
          </w:tcPr>
          <w:p w:rsidR="004B0D6F" w:rsidRDefault="004B0D6F">
            <w:pPr>
              <w:pStyle w:val="ConsPlusNormal"/>
              <w:jc w:val="center"/>
            </w:pPr>
            <w:r>
              <w:t>762274,5</w:t>
            </w:r>
          </w:p>
        </w:tc>
        <w:tc>
          <w:tcPr>
            <w:tcW w:w="1304" w:type="dxa"/>
            <w:tcBorders>
              <w:top w:val="nil"/>
              <w:left w:val="nil"/>
              <w:bottom w:val="nil"/>
              <w:right w:val="nil"/>
            </w:tcBorders>
          </w:tcPr>
          <w:p w:rsidR="004B0D6F" w:rsidRDefault="004B0D6F">
            <w:pPr>
              <w:pStyle w:val="ConsPlusNormal"/>
              <w:jc w:val="center"/>
            </w:pPr>
            <w:r>
              <w:t>747029</w:t>
            </w:r>
          </w:p>
        </w:tc>
        <w:tc>
          <w:tcPr>
            <w:tcW w:w="1304" w:type="dxa"/>
            <w:tcBorders>
              <w:top w:val="nil"/>
              <w:left w:val="nil"/>
              <w:bottom w:val="nil"/>
              <w:right w:val="nil"/>
            </w:tcBorders>
          </w:tcPr>
          <w:p w:rsidR="004B0D6F" w:rsidRDefault="004B0D6F">
            <w:pPr>
              <w:pStyle w:val="ConsPlusNormal"/>
              <w:jc w:val="center"/>
            </w:pPr>
            <w:r>
              <w:t>15245,5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3015</w:t>
            </w:r>
          </w:p>
        </w:tc>
        <w:tc>
          <w:tcPr>
            <w:tcW w:w="1304" w:type="dxa"/>
            <w:tcBorders>
              <w:top w:val="nil"/>
              <w:left w:val="nil"/>
              <w:bottom w:val="nil"/>
              <w:right w:val="nil"/>
            </w:tcBorders>
          </w:tcPr>
          <w:p w:rsidR="004B0D6F" w:rsidRDefault="004B0D6F">
            <w:pPr>
              <w:pStyle w:val="ConsPlusNormal"/>
              <w:jc w:val="center"/>
            </w:pPr>
            <w:r>
              <w:t>1736816,1</w:t>
            </w:r>
          </w:p>
        </w:tc>
        <w:tc>
          <w:tcPr>
            <w:tcW w:w="1304" w:type="dxa"/>
            <w:tcBorders>
              <w:top w:val="nil"/>
              <w:left w:val="nil"/>
              <w:bottom w:val="nil"/>
              <w:right w:val="nil"/>
            </w:tcBorders>
          </w:tcPr>
          <w:p w:rsidR="004B0D6F" w:rsidRDefault="004B0D6F">
            <w:pPr>
              <w:pStyle w:val="ConsPlusNormal"/>
              <w:jc w:val="center"/>
            </w:pPr>
            <w:r>
              <w:t>1702079,8</w:t>
            </w:r>
          </w:p>
        </w:tc>
        <w:tc>
          <w:tcPr>
            <w:tcW w:w="1304" w:type="dxa"/>
            <w:tcBorders>
              <w:top w:val="nil"/>
              <w:left w:val="nil"/>
              <w:bottom w:val="nil"/>
              <w:right w:val="nil"/>
            </w:tcBorders>
          </w:tcPr>
          <w:p w:rsidR="004B0D6F" w:rsidRDefault="004B0D6F">
            <w:pPr>
              <w:pStyle w:val="ConsPlusNormal"/>
              <w:jc w:val="center"/>
            </w:pPr>
            <w:r>
              <w:t>34736,3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Хабаровский край</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1989300,9</w:t>
            </w:r>
          </w:p>
        </w:tc>
        <w:tc>
          <w:tcPr>
            <w:tcW w:w="1304" w:type="dxa"/>
            <w:tcBorders>
              <w:top w:val="nil"/>
              <w:left w:val="nil"/>
              <w:bottom w:val="nil"/>
              <w:right w:val="nil"/>
            </w:tcBorders>
          </w:tcPr>
          <w:p w:rsidR="004B0D6F" w:rsidRDefault="004B0D6F">
            <w:pPr>
              <w:pStyle w:val="ConsPlusNormal"/>
              <w:jc w:val="center"/>
            </w:pPr>
            <w:r>
              <w:t>1795347,5</w:t>
            </w:r>
          </w:p>
        </w:tc>
        <w:tc>
          <w:tcPr>
            <w:tcW w:w="1304" w:type="dxa"/>
            <w:tcBorders>
              <w:top w:val="nil"/>
              <w:left w:val="nil"/>
              <w:bottom w:val="nil"/>
              <w:right w:val="nil"/>
            </w:tcBorders>
          </w:tcPr>
          <w:p w:rsidR="004B0D6F" w:rsidRDefault="004B0D6F">
            <w:pPr>
              <w:pStyle w:val="ConsPlusNormal"/>
              <w:jc w:val="center"/>
            </w:pPr>
            <w:r>
              <w:t>193953,4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"Современная школа"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818191,4</w:t>
            </w:r>
          </w:p>
        </w:tc>
        <w:tc>
          <w:tcPr>
            <w:tcW w:w="1304" w:type="dxa"/>
            <w:tcBorders>
              <w:top w:val="nil"/>
              <w:left w:val="nil"/>
              <w:bottom w:val="nil"/>
              <w:right w:val="nil"/>
            </w:tcBorders>
          </w:tcPr>
          <w:p w:rsidR="004B0D6F" w:rsidRDefault="004B0D6F">
            <w:pPr>
              <w:pStyle w:val="ConsPlusNormal"/>
              <w:jc w:val="center"/>
            </w:pPr>
            <w:r>
              <w:t>697030,1</w:t>
            </w:r>
          </w:p>
        </w:tc>
        <w:tc>
          <w:tcPr>
            <w:tcW w:w="1304" w:type="dxa"/>
            <w:tcBorders>
              <w:top w:val="nil"/>
              <w:left w:val="nil"/>
              <w:bottom w:val="nil"/>
              <w:right w:val="nil"/>
            </w:tcBorders>
          </w:tcPr>
          <w:p w:rsidR="004B0D6F" w:rsidRDefault="004B0D6F">
            <w:pPr>
              <w:pStyle w:val="ConsPlusNormal"/>
              <w:jc w:val="center"/>
            </w:pPr>
            <w:r>
              <w:t>121161,3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417870,6</w:t>
            </w:r>
          </w:p>
        </w:tc>
        <w:tc>
          <w:tcPr>
            <w:tcW w:w="1304" w:type="dxa"/>
            <w:tcBorders>
              <w:top w:val="nil"/>
              <w:left w:val="nil"/>
              <w:bottom w:val="nil"/>
              <w:right w:val="nil"/>
            </w:tcBorders>
          </w:tcPr>
          <w:p w:rsidR="004B0D6F" w:rsidRDefault="004B0D6F">
            <w:pPr>
              <w:pStyle w:val="ConsPlusNormal"/>
              <w:jc w:val="center"/>
            </w:pPr>
            <w:r>
              <w:t>360760,6</w:t>
            </w:r>
          </w:p>
        </w:tc>
        <w:tc>
          <w:tcPr>
            <w:tcW w:w="1304" w:type="dxa"/>
            <w:tcBorders>
              <w:top w:val="nil"/>
              <w:left w:val="nil"/>
              <w:bottom w:val="nil"/>
              <w:right w:val="nil"/>
            </w:tcBorders>
          </w:tcPr>
          <w:p w:rsidR="004B0D6F" w:rsidRDefault="004B0D6F">
            <w:pPr>
              <w:pStyle w:val="ConsPlusNormal"/>
              <w:jc w:val="center"/>
            </w:pPr>
            <w:r>
              <w:t>57110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400320,8</w:t>
            </w:r>
          </w:p>
        </w:tc>
        <w:tc>
          <w:tcPr>
            <w:tcW w:w="1304" w:type="dxa"/>
            <w:tcBorders>
              <w:top w:val="nil"/>
              <w:left w:val="nil"/>
              <w:bottom w:val="nil"/>
              <w:right w:val="nil"/>
            </w:tcBorders>
          </w:tcPr>
          <w:p w:rsidR="004B0D6F" w:rsidRDefault="004B0D6F">
            <w:pPr>
              <w:pStyle w:val="ConsPlusNormal"/>
              <w:jc w:val="center"/>
            </w:pPr>
            <w:r>
              <w:t>336269,5</w:t>
            </w:r>
          </w:p>
        </w:tc>
        <w:tc>
          <w:tcPr>
            <w:tcW w:w="1304" w:type="dxa"/>
            <w:tcBorders>
              <w:top w:val="nil"/>
              <w:left w:val="nil"/>
              <w:bottom w:val="nil"/>
              <w:right w:val="nil"/>
            </w:tcBorders>
          </w:tcPr>
          <w:p w:rsidR="004B0D6F" w:rsidRDefault="004B0D6F">
            <w:pPr>
              <w:pStyle w:val="ConsPlusNormal"/>
              <w:jc w:val="center"/>
            </w:pPr>
            <w:r>
              <w:t>64051,3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Обновление материально-технической базы для формирования у обучающихся современных технологических и гуманитарных навыков</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общеобразовательных организаций, расположенных в сельской местности и малых городах, в которых создана материально-техническая база для реализации основных и дополнительных общеобразовательных программ цифрового и гуманитарного профилей;</w:t>
            </w:r>
          </w:p>
        </w:tc>
        <w:tc>
          <w:tcPr>
            <w:tcW w:w="1304" w:type="dxa"/>
            <w:tcBorders>
              <w:top w:val="nil"/>
              <w:left w:val="nil"/>
              <w:bottom w:val="nil"/>
              <w:right w:val="nil"/>
            </w:tcBorders>
          </w:tcPr>
          <w:p w:rsidR="004B0D6F" w:rsidRDefault="004B0D6F">
            <w:pPr>
              <w:pStyle w:val="ConsPlusNormal"/>
              <w:jc w:val="center"/>
            </w:pPr>
            <w:r>
              <w:t>38525,8</w:t>
            </w:r>
          </w:p>
        </w:tc>
        <w:tc>
          <w:tcPr>
            <w:tcW w:w="1304" w:type="dxa"/>
            <w:tcBorders>
              <w:top w:val="nil"/>
              <w:left w:val="nil"/>
              <w:bottom w:val="nil"/>
              <w:right w:val="nil"/>
            </w:tcBorders>
          </w:tcPr>
          <w:p w:rsidR="004B0D6F" w:rsidRDefault="004B0D6F">
            <w:pPr>
              <w:pStyle w:val="ConsPlusNormal"/>
              <w:jc w:val="center"/>
            </w:pPr>
            <w:r>
              <w:t>37370</w:t>
            </w:r>
          </w:p>
        </w:tc>
        <w:tc>
          <w:tcPr>
            <w:tcW w:w="1304" w:type="dxa"/>
            <w:tcBorders>
              <w:top w:val="nil"/>
              <w:left w:val="nil"/>
              <w:bottom w:val="nil"/>
              <w:right w:val="nil"/>
            </w:tcBorders>
          </w:tcPr>
          <w:p w:rsidR="004B0D6F" w:rsidRDefault="004B0D6F">
            <w:pPr>
              <w:pStyle w:val="ConsPlusNormal"/>
              <w:jc w:val="center"/>
            </w:pPr>
            <w:r>
              <w:t>1155,8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24</w:t>
            </w:r>
          </w:p>
        </w:tc>
        <w:tc>
          <w:tcPr>
            <w:tcW w:w="1304" w:type="dxa"/>
            <w:tcBorders>
              <w:top w:val="nil"/>
              <w:left w:val="nil"/>
              <w:bottom w:val="nil"/>
              <w:right w:val="nil"/>
            </w:tcBorders>
          </w:tcPr>
          <w:p w:rsidR="004B0D6F" w:rsidRDefault="004B0D6F">
            <w:pPr>
              <w:pStyle w:val="ConsPlusNormal"/>
              <w:jc w:val="center"/>
            </w:pPr>
            <w:r>
              <w:t>38525,8</w:t>
            </w:r>
          </w:p>
        </w:tc>
        <w:tc>
          <w:tcPr>
            <w:tcW w:w="1304" w:type="dxa"/>
            <w:tcBorders>
              <w:top w:val="nil"/>
              <w:left w:val="nil"/>
              <w:bottom w:val="nil"/>
              <w:right w:val="nil"/>
            </w:tcBorders>
          </w:tcPr>
          <w:p w:rsidR="004B0D6F" w:rsidRDefault="004B0D6F">
            <w:pPr>
              <w:pStyle w:val="ConsPlusNormal"/>
              <w:jc w:val="center"/>
            </w:pPr>
            <w:r>
              <w:t>37370</w:t>
            </w:r>
          </w:p>
        </w:tc>
        <w:tc>
          <w:tcPr>
            <w:tcW w:w="1304" w:type="dxa"/>
            <w:tcBorders>
              <w:top w:val="nil"/>
              <w:left w:val="nil"/>
              <w:bottom w:val="nil"/>
              <w:right w:val="nil"/>
            </w:tcBorders>
          </w:tcPr>
          <w:p w:rsidR="004B0D6F" w:rsidRDefault="004B0D6F">
            <w:pPr>
              <w:pStyle w:val="ConsPlusNormal"/>
              <w:jc w:val="center"/>
            </w:pPr>
            <w:r>
              <w:t>1155,8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lastRenderedPageBreak/>
              <w:t>Модернизация инфраструктуры общего образования в отдельных субъектах Российской Федерации</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новых мест в образовательных организациях</w:t>
            </w:r>
          </w:p>
        </w:tc>
        <w:tc>
          <w:tcPr>
            <w:tcW w:w="1304" w:type="dxa"/>
            <w:tcBorders>
              <w:top w:val="nil"/>
              <w:left w:val="nil"/>
              <w:bottom w:val="nil"/>
              <w:right w:val="nil"/>
            </w:tcBorders>
          </w:tcPr>
          <w:p w:rsidR="004B0D6F" w:rsidRDefault="004B0D6F">
            <w:pPr>
              <w:pStyle w:val="ConsPlusNormal"/>
              <w:jc w:val="center"/>
            </w:pPr>
            <w:r>
              <w:t>36469,4</w:t>
            </w:r>
          </w:p>
        </w:tc>
        <w:tc>
          <w:tcPr>
            <w:tcW w:w="1304" w:type="dxa"/>
            <w:tcBorders>
              <w:top w:val="nil"/>
              <w:left w:val="nil"/>
              <w:bottom w:val="nil"/>
              <w:right w:val="nil"/>
            </w:tcBorders>
          </w:tcPr>
          <w:p w:rsidR="004B0D6F" w:rsidRDefault="004B0D6F">
            <w:pPr>
              <w:pStyle w:val="ConsPlusNormal"/>
              <w:jc w:val="center"/>
            </w:pPr>
            <w:r>
              <w:t>35375,3</w:t>
            </w:r>
          </w:p>
        </w:tc>
        <w:tc>
          <w:tcPr>
            <w:tcW w:w="1304" w:type="dxa"/>
            <w:tcBorders>
              <w:top w:val="nil"/>
              <w:left w:val="nil"/>
              <w:bottom w:val="nil"/>
              <w:right w:val="nil"/>
            </w:tcBorders>
          </w:tcPr>
          <w:p w:rsidR="004B0D6F" w:rsidRDefault="004B0D6F">
            <w:pPr>
              <w:pStyle w:val="ConsPlusNormal"/>
              <w:jc w:val="center"/>
            </w:pPr>
            <w:r>
              <w:t>1094,1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36469,4</w:t>
            </w:r>
          </w:p>
        </w:tc>
        <w:tc>
          <w:tcPr>
            <w:tcW w:w="1304" w:type="dxa"/>
            <w:tcBorders>
              <w:top w:val="nil"/>
              <w:left w:val="nil"/>
              <w:bottom w:val="nil"/>
              <w:right w:val="nil"/>
            </w:tcBorders>
          </w:tcPr>
          <w:p w:rsidR="004B0D6F" w:rsidRDefault="004B0D6F">
            <w:pPr>
              <w:pStyle w:val="ConsPlusNormal"/>
              <w:jc w:val="center"/>
            </w:pPr>
            <w:r>
              <w:t>35375,3</w:t>
            </w:r>
          </w:p>
        </w:tc>
        <w:tc>
          <w:tcPr>
            <w:tcW w:w="1304" w:type="dxa"/>
            <w:tcBorders>
              <w:top w:val="nil"/>
              <w:left w:val="nil"/>
              <w:bottom w:val="nil"/>
              <w:right w:val="nil"/>
            </w:tcBorders>
          </w:tcPr>
          <w:p w:rsidR="004B0D6F" w:rsidRDefault="004B0D6F">
            <w:pPr>
              <w:pStyle w:val="ConsPlusNormal"/>
              <w:jc w:val="center"/>
            </w:pPr>
            <w:r>
              <w:t>1094,1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20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новых мест в общеобразовательных организациях</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новых мест в общеобразовательных организациях субъекта Российской Федерации, введенных путем реализации региональных программ в рамках софинансирования за счет средств федерального бюджета</w:t>
            </w:r>
          </w:p>
        </w:tc>
        <w:tc>
          <w:tcPr>
            <w:tcW w:w="1304" w:type="dxa"/>
            <w:tcBorders>
              <w:top w:val="nil"/>
              <w:left w:val="nil"/>
              <w:bottom w:val="nil"/>
              <w:right w:val="nil"/>
            </w:tcBorders>
          </w:tcPr>
          <w:p w:rsidR="004B0D6F" w:rsidRDefault="004B0D6F">
            <w:pPr>
              <w:pStyle w:val="ConsPlusNormal"/>
              <w:jc w:val="center"/>
            </w:pPr>
            <w:r>
              <w:t>743196,2</w:t>
            </w:r>
          </w:p>
        </w:tc>
        <w:tc>
          <w:tcPr>
            <w:tcW w:w="1304" w:type="dxa"/>
            <w:tcBorders>
              <w:top w:val="nil"/>
              <w:left w:val="nil"/>
              <w:bottom w:val="nil"/>
              <w:right w:val="nil"/>
            </w:tcBorders>
          </w:tcPr>
          <w:p w:rsidR="004B0D6F" w:rsidRDefault="004B0D6F">
            <w:pPr>
              <w:pStyle w:val="ConsPlusNormal"/>
              <w:jc w:val="center"/>
            </w:pPr>
            <w:r>
              <w:t>624284,8</w:t>
            </w:r>
          </w:p>
        </w:tc>
        <w:tc>
          <w:tcPr>
            <w:tcW w:w="1304" w:type="dxa"/>
            <w:tcBorders>
              <w:top w:val="nil"/>
              <w:left w:val="nil"/>
              <w:bottom w:val="nil"/>
              <w:right w:val="nil"/>
            </w:tcBorders>
          </w:tcPr>
          <w:p w:rsidR="004B0D6F" w:rsidRDefault="004B0D6F">
            <w:pPr>
              <w:pStyle w:val="ConsPlusNormal"/>
              <w:jc w:val="center"/>
            </w:pPr>
            <w:r>
              <w:t>118911,4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300</w:t>
            </w:r>
          </w:p>
        </w:tc>
        <w:tc>
          <w:tcPr>
            <w:tcW w:w="1304" w:type="dxa"/>
            <w:tcBorders>
              <w:top w:val="nil"/>
              <w:left w:val="nil"/>
              <w:bottom w:val="nil"/>
              <w:right w:val="nil"/>
            </w:tcBorders>
          </w:tcPr>
          <w:p w:rsidR="004B0D6F" w:rsidRDefault="004B0D6F">
            <w:pPr>
              <w:pStyle w:val="ConsPlusNormal"/>
              <w:jc w:val="center"/>
            </w:pPr>
            <w:r>
              <w:t>342875,4</w:t>
            </w:r>
          </w:p>
        </w:tc>
        <w:tc>
          <w:tcPr>
            <w:tcW w:w="1304" w:type="dxa"/>
            <w:tcBorders>
              <w:top w:val="nil"/>
              <w:left w:val="nil"/>
              <w:bottom w:val="nil"/>
              <w:right w:val="nil"/>
            </w:tcBorders>
          </w:tcPr>
          <w:p w:rsidR="004B0D6F" w:rsidRDefault="004B0D6F">
            <w:pPr>
              <w:pStyle w:val="ConsPlusNormal"/>
              <w:jc w:val="center"/>
            </w:pPr>
            <w:r>
              <w:t>288015,3</w:t>
            </w:r>
          </w:p>
        </w:tc>
        <w:tc>
          <w:tcPr>
            <w:tcW w:w="1304" w:type="dxa"/>
            <w:tcBorders>
              <w:top w:val="nil"/>
              <w:left w:val="nil"/>
              <w:bottom w:val="nil"/>
              <w:right w:val="nil"/>
            </w:tcBorders>
          </w:tcPr>
          <w:p w:rsidR="004B0D6F" w:rsidRDefault="004B0D6F">
            <w:pPr>
              <w:pStyle w:val="ConsPlusNormal"/>
              <w:jc w:val="center"/>
            </w:pPr>
            <w:r>
              <w:t>54860,1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800</w:t>
            </w:r>
          </w:p>
        </w:tc>
        <w:tc>
          <w:tcPr>
            <w:tcW w:w="1304" w:type="dxa"/>
            <w:tcBorders>
              <w:top w:val="nil"/>
              <w:left w:val="nil"/>
              <w:bottom w:val="nil"/>
              <w:right w:val="nil"/>
            </w:tcBorders>
          </w:tcPr>
          <w:p w:rsidR="004B0D6F" w:rsidRDefault="004B0D6F">
            <w:pPr>
              <w:pStyle w:val="ConsPlusNormal"/>
              <w:jc w:val="center"/>
            </w:pPr>
            <w:r>
              <w:t>400320,8</w:t>
            </w:r>
          </w:p>
        </w:tc>
        <w:tc>
          <w:tcPr>
            <w:tcW w:w="1304" w:type="dxa"/>
            <w:tcBorders>
              <w:top w:val="nil"/>
              <w:left w:val="nil"/>
              <w:bottom w:val="nil"/>
              <w:right w:val="nil"/>
            </w:tcBorders>
          </w:tcPr>
          <w:p w:rsidR="004B0D6F" w:rsidRDefault="004B0D6F">
            <w:pPr>
              <w:pStyle w:val="ConsPlusNormal"/>
              <w:jc w:val="center"/>
            </w:pPr>
            <w:r>
              <w:t>336269,5</w:t>
            </w:r>
          </w:p>
        </w:tc>
        <w:tc>
          <w:tcPr>
            <w:tcW w:w="1304" w:type="dxa"/>
            <w:tcBorders>
              <w:top w:val="nil"/>
              <w:left w:val="nil"/>
              <w:bottom w:val="nil"/>
              <w:right w:val="nil"/>
            </w:tcBorders>
          </w:tcPr>
          <w:p w:rsidR="004B0D6F" w:rsidRDefault="004B0D6F">
            <w:pPr>
              <w:pStyle w:val="ConsPlusNormal"/>
              <w:jc w:val="center"/>
            </w:pPr>
            <w:r>
              <w:t>64051,3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"Успех каждого ребенка"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11578,2</w:t>
            </w:r>
          </w:p>
        </w:tc>
        <w:tc>
          <w:tcPr>
            <w:tcW w:w="1304" w:type="dxa"/>
            <w:tcBorders>
              <w:top w:val="nil"/>
              <w:left w:val="nil"/>
              <w:bottom w:val="nil"/>
              <w:right w:val="nil"/>
            </w:tcBorders>
          </w:tcPr>
          <w:p w:rsidR="004B0D6F" w:rsidRDefault="004B0D6F">
            <w:pPr>
              <w:pStyle w:val="ConsPlusNormal"/>
              <w:jc w:val="center"/>
            </w:pPr>
            <w:r>
              <w:t>9725,7</w:t>
            </w:r>
          </w:p>
        </w:tc>
        <w:tc>
          <w:tcPr>
            <w:tcW w:w="1304" w:type="dxa"/>
            <w:tcBorders>
              <w:top w:val="nil"/>
              <w:left w:val="nil"/>
              <w:bottom w:val="nil"/>
              <w:right w:val="nil"/>
            </w:tcBorders>
          </w:tcPr>
          <w:p w:rsidR="004B0D6F" w:rsidRDefault="004B0D6F">
            <w:pPr>
              <w:pStyle w:val="ConsPlusNormal"/>
              <w:jc w:val="center"/>
            </w:pPr>
            <w:r>
              <w:t>1852,5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11578,2</w:t>
            </w:r>
          </w:p>
        </w:tc>
        <w:tc>
          <w:tcPr>
            <w:tcW w:w="1304" w:type="dxa"/>
            <w:tcBorders>
              <w:top w:val="nil"/>
              <w:left w:val="nil"/>
              <w:bottom w:val="nil"/>
              <w:right w:val="nil"/>
            </w:tcBorders>
          </w:tcPr>
          <w:p w:rsidR="004B0D6F" w:rsidRDefault="004B0D6F">
            <w:pPr>
              <w:pStyle w:val="ConsPlusNormal"/>
              <w:jc w:val="center"/>
            </w:pPr>
            <w:r>
              <w:t>9725,7</w:t>
            </w:r>
          </w:p>
        </w:tc>
        <w:tc>
          <w:tcPr>
            <w:tcW w:w="1304" w:type="dxa"/>
            <w:tcBorders>
              <w:top w:val="nil"/>
              <w:left w:val="nil"/>
              <w:bottom w:val="nil"/>
              <w:right w:val="nil"/>
            </w:tcBorders>
          </w:tcPr>
          <w:p w:rsidR="004B0D6F" w:rsidRDefault="004B0D6F">
            <w:pPr>
              <w:pStyle w:val="ConsPlusNormal"/>
              <w:jc w:val="center"/>
            </w:pPr>
            <w:r>
              <w:t>1852,5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 xml:space="preserve">Создание в общеобразовательных </w:t>
            </w:r>
            <w:r>
              <w:lastRenderedPageBreak/>
              <w:t>организациях, расположенных в сельской местности, условий для занятий физической культурой и спортом</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 xml:space="preserve">количество общеобразовательных </w:t>
            </w:r>
            <w:r>
              <w:lastRenderedPageBreak/>
              <w:t>организаций, расположенных в сельской местности, в которых обновлена материально-техническая база для занятий физической культурой и спортом</w:t>
            </w:r>
          </w:p>
        </w:tc>
        <w:tc>
          <w:tcPr>
            <w:tcW w:w="1304" w:type="dxa"/>
            <w:tcBorders>
              <w:top w:val="nil"/>
              <w:left w:val="nil"/>
              <w:bottom w:val="nil"/>
              <w:right w:val="nil"/>
            </w:tcBorders>
          </w:tcPr>
          <w:p w:rsidR="004B0D6F" w:rsidRDefault="004B0D6F">
            <w:pPr>
              <w:pStyle w:val="ConsPlusNormal"/>
              <w:jc w:val="center"/>
            </w:pPr>
            <w:r>
              <w:lastRenderedPageBreak/>
              <w:t>11578,2</w:t>
            </w:r>
          </w:p>
        </w:tc>
        <w:tc>
          <w:tcPr>
            <w:tcW w:w="1304" w:type="dxa"/>
            <w:tcBorders>
              <w:top w:val="nil"/>
              <w:left w:val="nil"/>
              <w:bottom w:val="nil"/>
              <w:right w:val="nil"/>
            </w:tcBorders>
          </w:tcPr>
          <w:p w:rsidR="004B0D6F" w:rsidRDefault="004B0D6F">
            <w:pPr>
              <w:pStyle w:val="ConsPlusNormal"/>
              <w:jc w:val="center"/>
            </w:pPr>
            <w:r>
              <w:t>9725,7</w:t>
            </w:r>
          </w:p>
        </w:tc>
        <w:tc>
          <w:tcPr>
            <w:tcW w:w="1304" w:type="dxa"/>
            <w:tcBorders>
              <w:top w:val="nil"/>
              <w:left w:val="nil"/>
              <w:bottom w:val="nil"/>
              <w:right w:val="nil"/>
            </w:tcBorders>
          </w:tcPr>
          <w:p w:rsidR="004B0D6F" w:rsidRDefault="004B0D6F">
            <w:pPr>
              <w:pStyle w:val="ConsPlusNormal"/>
              <w:jc w:val="center"/>
            </w:pPr>
            <w:r>
              <w:t>1852,5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6</w:t>
            </w:r>
          </w:p>
        </w:tc>
        <w:tc>
          <w:tcPr>
            <w:tcW w:w="1304" w:type="dxa"/>
            <w:tcBorders>
              <w:top w:val="nil"/>
              <w:left w:val="nil"/>
              <w:bottom w:val="nil"/>
              <w:right w:val="nil"/>
            </w:tcBorders>
          </w:tcPr>
          <w:p w:rsidR="004B0D6F" w:rsidRDefault="004B0D6F">
            <w:pPr>
              <w:pStyle w:val="ConsPlusNormal"/>
              <w:jc w:val="center"/>
            </w:pPr>
            <w:r>
              <w:t>11578,2</w:t>
            </w:r>
          </w:p>
        </w:tc>
        <w:tc>
          <w:tcPr>
            <w:tcW w:w="1304" w:type="dxa"/>
            <w:tcBorders>
              <w:top w:val="nil"/>
              <w:left w:val="nil"/>
              <w:bottom w:val="nil"/>
              <w:right w:val="nil"/>
            </w:tcBorders>
          </w:tcPr>
          <w:p w:rsidR="004B0D6F" w:rsidRDefault="004B0D6F">
            <w:pPr>
              <w:pStyle w:val="ConsPlusNormal"/>
              <w:jc w:val="center"/>
            </w:pPr>
            <w:r>
              <w:t>9725,7</w:t>
            </w:r>
          </w:p>
        </w:tc>
        <w:tc>
          <w:tcPr>
            <w:tcW w:w="1304" w:type="dxa"/>
            <w:tcBorders>
              <w:top w:val="nil"/>
              <w:left w:val="nil"/>
              <w:bottom w:val="nil"/>
              <w:right w:val="nil"/>
            </w:tcBorders>
          </w:tcPr>
          <w:p w:rsidR="004B0D6F" w:rsidRDefault="004B0D6F">
            <w:pPr>
              <w:pStyle w:val="ConsPlusNormal"/>
              <w:jc w:val="center"/>
            </w:pPr>
            <w:r>
              <w:t>1852,5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"Цифровая образовательная среда"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30908</w:t>
            </w:r>
          </w:p>
        </w:tc>
        <w:tc>
          <w:tcPr>
            <w:tcW w:w="1304" w:type="dxa"/>
            <w:tcBorders>
              <w:top w:val="nil"/>
              <w:left w:val="nil"/>
              <w:bottom w:val="nil"/>
              <w:right w:val="nil"/>
            </w:tcBorders>
          </w:tcPr>
          <w:p w:rsidR="004B0D6F" w:rsidRDefault="004B0D6F">
            <w:pPr>
              <w:pStyle w:val="ConsPlusNormal"/>
              <w:jc w:val="center"/>
            </w:pPr>
            <w:r>
              <w:t>29980,8</w:t>
            </w:r>
          </w:p>
        </w:tc>
        <w:tc>
          <w:tcPr>
            <w:tcW w:w="1304" w:type="dxa"/>
            <w:tcBorders>
              <w:top w:val="nil"/>
              <w:left w:val="nil"/>
              <w:bottom w:val="nil"/>
              <w:right w:val="nil"/>
            </w:tcBorders>
          </w:tcPr>
          <w:p w:rsidR="004B0D6F" w:rsidRDefault="004B0D6F">
            <w:pPr>
              <w:pStyle w:val="ConsPlusNormal"/>
              <w:jc w:val="center"/>
            </w:pPr>
            <w:r>
              <w:t>927,2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30908</w:t>
            </w:r>
          </w:p>
        </w:tc>
        <w:tc>
          <w:tcPr>
            <w:tcW w:w="1304" w:type="dxa"/>
            <w:tcBorders>
              <w:top w:val="nil"/>
              <w:left w:val="nil"/>
              <w:bottom w:val="nil"/>
              <w:right w:val="nil"/>
            </w:tcBorders>
          </w:tcPr>
          <w:p w:rsidR="004B0D6F" w:rsidRDefault="004B0D6F">
            <w:pPr>
              <w:pStyle w:val="ConsPlusNormal"/>
              <w:jc w:val="center"/>
            </w:pPr>
            <w:r>
              <w:t>29980,8</w:t>
            </w:r>
          </w:p>
        </w:tc>
        <w:tc>
          <w:tcPr>
            <w:tcW w:w="1304" w:type="dxa"/>
            <w:tcBorders>
              <w:top w:val="nil"/>
              <w:left w:val="nil"/>
              <w:bottom w:val="nil"/>
              <w:right w:val="nil"/>
            </w:tcBorders>
          </w:tcPr>
          <w:p w:rsidR="004B0D6F" w:rsidRDefault="004B0D6F">
            <w:pPr>
              <w:pStyle w:val="ConsPlusNormal"/>
              <w:jc w:val="center"/>
            </w:pPr>
            <w:r>
              <w:t>927,2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общеобразовательных организаций и организаций среднего профессионального образования, внедривших целевую модель цифровой образовательной среды</w:t>
            </w:r>
          </w:p>
        </w:tc>
        <w:tc>
          <w:tcPr>
            <w:tcW w:w="1304" w:type="dxa"/>
            <w:tcBorders>
              <w:top w:val="nil"/>
              <w:left w:val="nil"/>
              <w:bottom w:val="nil"/>
              <w:right w:val="nil"/>
            </w:tcBorders>
          </w:tcPr>
          <w:p w:rsidR="004B0D6F" w:rsidRDefault="004B0D6F">
            <w:pPr>
              <w:pStyle w:val="ConsPlusNormal"/>
              <w:jc w:val="center"/>
            </w:pPr>
            <w:r>
              <w:t>30908</w:t>
            </w:r>
          </w:p>
        </w:tc>
        <w:tc>
          <w:tcPr>
            <w:tcW w:w="1304" w:type="dxa"/>
            <w:tcBorders>
              <w:top w:val="nil"/>
              <w:left w:val="nil"/>
              <w:bottom w:val="nil"/>
              <w:right w:val="nil"/>
            </w:tcBorders>
          </w:tcPr>
          <w:p w:rsidR="004B0D6F" w:rsidRDefault="004B0D6F">
            <w:pPr>
              <w:pStyle w:val="ConsPlusNormal"/>
              <w:jc w:val="center"/>
            </w:pPr>
            <w:r>
              <w:t>29980,8</w:t>
            </w:r>
          </w:p>
        </w:tc>
        <w:tc>
          <w:tcPr>
            <w:tcW w:w="1304" w:type="dxa"/>
            <w:tcBorders>
              <w:top w:val="nil"/>
              <w:left w:val="nil"/>
              <w:bottom w:val="nil"/>
              <w:right w:val="nil"/>
            </w:tcBorders>
          </w:tcPr>
          <w:p w:rsidR="004B0D6F" w:rsidRDefault="004B0D6F">
            <w:pPr>
              <w:pStyle w:val="ConsPlusNormal"/>
              <w:jc w:val="center"/>
            </w:pPr>
            <w:r>
              <w:t>927,2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w:t>
            </w:r>
          </w:p>
        </w:tc>
        <w:tc>
          <w:tcPr>
            <w:tcW w:w="1304" w:type="dxa"/>
            <w:tcBorders>
              <w:top w:val="nil"/>
              <w:left w:val="nil"/>
              <w:bottom w:val="nil"/>
              <w:right w:val="nil"/>
            </w:tcBorders>
          </w:tcPr>
          <w:p w:rsidR="004B0D6F" w:rsidRDefault="004B0D6F">
            <w:pPr>
              <w:pStyle w:val="ConsPlusNormal"/>
              <w:jc w:val="center"/>
            </w:pPr>
            <w:r>
              <w:t>30908</w:t>
            </w:r>
          </w:p>
        </w:tc>
        <w:tc>
          <w:tcPr>
            <w:tcW w:w="1304" w:type="dxa"/>
            <w:tcBorders>
              <w:top w:val="nil"/>
              <w:left w:val="nil"/>
              <w:bottom w:val="nil"/>
              <w:right w:val="nil"/>
            </w:tcBorders>
          </w:tcPr>
          <w:p w:rsidR="004B0D6F" w:rsidRDefault="004B0D6F">
            <w:pPr>
              <w:pStyle w:val="ConsPlusNormal"/>
              <w:jc w:val="center"/>
            </w:pPr>
            <w:r>
              <w:t>29980,8</w:t>
            </w:r>
          </w:p>
        </w:tc>
        <w:tc>
          <w:tcPr>
            <w:tcW w:w="1304" w:type="dxa"/>
            <w:tcBorders>
              <w:top w:val="nil"/>
              <w:left w:val="nil"/>
              <w:bottom w:val="nil"/>
              <w:right w:val="nil"/>
            </w:tcBorders>
          </w:tcPr>
          <w:p w:rsidR="004B0D6F" w:rsidRDefault="004B0D6F">
            <w:pPr>
              <w:pStyle w:val="ConsPlusNormal"/>
              <w:jc w:val="center"/>
            </w:pPr>
            <w:r>
              <w:t>927,2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 xml:space="preserve">Федеральный проект </w:t>
            </w:r>
            <w:r>
              <w:lastRenderedPageBreak/>
              <w:t>"Содействие занятости женщин - создание условий дошкольного образования для детей в возрасте до трех лет"</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1128623,2</w:t>
            </w:r>
          </w:p>
        </w:tc>
        <w:tc>
          <w:tcPr>
            <w:tcW w:w="1304" w:type="dxa"/>
            <w:tcBorders>
              <w:top w:val="nil"/>
              <w:left w:val="nil"/>
              <w:bottom w:val="nil"/>
              <w:right w:val="nil"/>
            </w:tcBorders>
          </w:tcPr>
          <w:p w:rsidR="004B0D6F" w:rsidRDefault="004B0D6F">
            <w:pPr>
              <w:pStyle w:val="ConsPlusNormal"/>
              <w:jc w:val="center"/>
            </w:pPr>
            <w:r>
              <w:t>1058610,9</w:t>
            </w:r>
          </w:p>
        </w:tc>
        <w:tc>
          <w:tcPr>
            <w:tcW w:w="1304" w:type="dxa"/>
            <w:tcBorders>
              <w:top w:val="nil"/>
              <w:left w:val="nil"/>
              <w:bottom w:val="nil"/>
              <w:right w:val="nil"/>
            </w:tcBorders>
          </w:tcPr>
          <w:p w:rsidR="004B0D6F" w:rsidRDefault="004B0D6F">
            <w:pPr>
              <w:pStyle w:val="ConsPlusNormal"/>
              <w:jc w:val="center"/>
            </w:pPr>
            <w:r>
              <w:t>70012,3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311958,9</w:t>
            </w:r>
          </w:p>
        </w:tc>
        <w:tc>
          <w:tcPr>
            <w:tcW w:w="1304" w:type="dxa"/>
            <w:tcBorders>
              <w:top w:val="nil"/>
              <w:left w:val="nil"/>
              <w:bottom w:val="nil"/>
              <w:right w:val="nil"/>
            </w:tcBorders>
          </w:tcPr>
          <w:p w:rsidR="004B0D6F" w:rsidRDefault="004B0D6F">
            <w:pPr>
              <w:pStyle w:val="ConsPlusNormal"/>
              <w:jc w:val="center"/>
            </w:pPr>
            <w:r>
              <w:t>266446,6</w:t>
            </w:r>
          </w:p>
        </w:tc>
        <w:tc>
          <w:tcPr>
            <w:tcW w:w="1304" w:type="dxa"/>
            <w:tcBorders>
              <w:top w:val="nil"/>
              <w:left w:val="nil"/>
              <w:bottom w:val="nil"/>
              <w:right w:val="nil"/>
            </w:tcBorders>
          </w:tcPr>
          <w:p w:rsidR="004B0D6F" w:rsidRDefault="004B0D6F">
            <w:pPr>
              <w:pStyle w:val="ConsPlusNormal"/>
              <w:jc w:val="center"/>
            </w:pPr>
            <w:r>
              <w:t>45512,3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425773,4</w:t>
            </w:r>
          </w:p>
        </w:tc>
        <w:tc>
          <w:tcPr>
            <w:tcW w:w="1304" w:type="dxa"/>
            <w:tcBorders>
              <w:top w:val="nil"/>
              <w:left w:val="nil"/>
              <w:bottom w:val="nil"/>
              <w:right w:val="nil"/>
            </w:tcBorders>
          </w:tcPr>
          <w:p w:rsidR="004B0D6F" w:rsidRDefault="004B0D6F">
            <w:pPr>
              <w:pStyle w:val="ConsPlusNormal"/>
              <w:jc w:val="center"/>
            </w:pPr>
            <w:r>
              <w:t>413000,2</w:t>
            </w:r>
          </w:p>
        </w:tc>
        <w:tc>
          <w:tcPr>
            <w:tcW w:w="1304" w:type="dxa"/>
            <w:tcBorders>
              <w:top w:val="nil"/>
              <w:left w:val="nil"/>
              <w:bottom w:val="nil"/>
              <w:right w:val="nil"/>
            </w:tcBorders>
          </w:tcPr>
          <w:p w:rsidR="004B0D6F" w:rsidRDefault="004B0D6F">
            <w:pPr>
              <w:pStyle w:val="ConsPlusNormal"/>
              <w:jc w:val="center"/>
            </w:pPr>
            <w:r>
              <w:t>12773,2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390890,9</w:t>
            </w:r>
          </w:p>
        </w:tc>
        <w:tc>
          <w:tcPr>
            <w:tcW w:w="1304" w:type="dxa"/>
            <w:tcBorders>
              <w:top w:val="nil"/>
              <w:left w:val="nil"/>
              <w:bottom w:val="nil"/>
              <w:right w:val="nil"/>
            </w:tcBorders>
          </w:tcPr>
          <w:p w:rsidR="004B0D6F" w:rsidRDefault="004B0D6F">
            <w:pPr>
              <w:pStyle w:val="ConsPlusNormal"/>
              <w:jc w:val="center"/>
            </w:pPr>
            <w:r>
              <w:t>379164,1</w:t>
            </w:r>
          </w:p>
        </w:tc>
        <w:tc>
          <w:tcPr>
            <w:tcW w:w="1304" w:type="dxa"/>
            <w:tcBorders>
              <w:top w:val="nil"/>
              <w:left w:val="nil"/>
              <w:bottom w:val="nil"/>
              <w:right w:val="nil"/>
            </w:tcBorders>
          </w:tcPr>
          <w:p w:rsidR="004B0D6F" w:rsidRDefault="004B0D6F">
            <w:pPr>
              <w:pStyle w:val="ConsPlusNormal"/>
              <w:jc w:val="center"/>
            </w:pPr>
            <w:r>
              <w:t>11726,8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дополнительных мест для детей в возрасте от 2 месяцев до 3 лет в организациях, осуществляющих образовательную деятельность по образовательным программам дошкольного образования</w:t>
            </w:r>
          </w:p>
        </w:tc>
        <w:tc>
          <w:tcPr>
            <w:tcW w:w="1304" w:type="dxa"/>
            <w:tcBorders>
              <w:top w:val="nil"/>
              <w:left w:val="nil"/>
              <w:bottom w:val="nil"/>
              <w:right w:val="nil"/>
            </w:tcBorders>
          </w:tcPr>
          <w:p w:rsidR="004B0D6F" w:rsidRDefault="004B0D6F">
            <w:pPr>
              <w:pStyle w:val="ConsPlusNormal"/>
              <w:jc w:val="center"/>
            </w:pPr>
            <w:r>
              <w:t>278104</w:t>
            </w:r>
          </w:p>
        </w:tc>
        <w:tc>
          <w:tcPr>
            <w:tcW w:w="1304" w:type="dxa"/>
            <w:tcBorders>
              <w:top w:val="nil"/>
              <w:left w:val="nil"/>
              <w:bottom w:val="nil"/>
              <w:right w:val="nil"/>
            </w:tcBorders>
          </w:tcPr>
          <w:p w:rsidR="004B0D6F" w:rsidRDefault="004B0D6F">
            <w:pPr>
              <w:pStyle w:val="ConsPlusNormal"/>
              <w:jc w:val="center"/>
            </w:pPr>
            <w:r>
              <w:t>233607,4</w:t>
            </w:r>
          </w:p>
        </w:tc>
        <w:tc>
          <w:tcPr>
            <w:tcW w:w="1304" w:type="dxa"/>
            <w:tcBorders>
              <w:top w:val="nil"/>
              <w:left w:val="nil"/>
              <w:bottom w:val="nil"/>
              <w:right w:val="nil"/>
            </w:tcBorders>
          </w:tcPr>
          <w:p w:rsidR="004B0D6F" w:rsidRDefault="004B0D6F">
            <w:pPr>
              <w:pStyle w:val="ConsPlusNormal"/>
              <w:jc w:val="center"/>
            </w:pPr>
            <w:r>
              <w:t>44496,6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940</w:t>
            </w:r>
          </w:p>
        </w:tc>
        <w:tc>
          <w:tcPr>
            <w:tcW w:w="1304" w:type="dxa"/>
            <w:tcBorders>
              <w:top w:val="nil"/>
              <w:left w:val="nil"/>
              <w:bottom w:val="nil"/>
              <w:right w:val="nil"/>
            </w:tcBorders>
          </w:tcPr>
          <w:p w:rsidR="004B0D6F" w:rsidRDefault="004B0D6F">
            <w:pPr>
              <w:pStyle w:val="ConsPlusNormal"/>
              <w:jc w:val="center"/>
            </w:pPr>
            <w:r>
              <w:t>278104</w:t>
            </w:r>
          </w:p>
        </w:tc>
        <w:tc>
          <w:tcPr>
            <w:tcW w:w="1304" w:type="dxa"/>
            <w:tcBorders>
              <w:top w:val="nil"/>
              <w:left w:val="nil"/>
              <w:bottom w:val="nil"/>
              <w:right w:val="nil"/>
            </w:tcBorders>
          </w:tcPr>
          <w:p w:rsidR="004B0D6F" w:rsidRDefault="004B0D6F">
            <w:pPr>
              <w:pStyle w:val="ConsPlusNormal"/>
              <w:jc w:val="center"/>
            </w:pPr>
            <w:r>
              <w:t>233607,4</w:t>
            </w:r>
          </w:p>
        </w:tc>
        <w:tc>
          <w:tcPr>
            <w:tcW w:w="1304" w:type="dxa"/>
            <w:tcBorders>
              <w:top w:val="nil"/>
              <w:left w:val="nil"/>
              <w:bottom w:val="nil"/>
              <w:right w:val="nil"/>
            </w:tcBorders>
          </w:tcPr>
          <w:p w:rsidR="004B0D6F" w:rsidRDefault="004B0D6F">
            <w:pPr>
              <w:pStyle w:val="ConsPlusNormal"/>
              <w:jc w:val="center"/>
            </w:pPr>
            <w:r>
              <w:t>44496,6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дополнительных мест для детей в возрасте от 1,5 до 3 лет в дошкольных организациях</w:t>
            </w:r>
          </w:p>
        </w:tc>
        <w:tc>
          <w:tcPr>
            <w:tcW w:w="1304" w:type="dxa"/>
            <w:tcBorders>
              <w:top w:val="nil"/>
              <w:left w:val="nil"/>
              <w:bottom w:val="nil"/>
              <w:right w:val="nil"/>
            </w:tcBorders>
          </w:tcPr>
          <w:p w:rsidR="004B0D6F" w:rsidRDefault="004B0D6F">
            <w:pPr>
              <w:pStyle w:val="ConsPlusNormal"/>
              <w:jc w:val="center"/>
            </w:pPr>
            <w:r>
              <w:t>850519,2</w:t>
            </w:r>
          </w:p>
        </w:tc>
        <w:tc>
          <w:tcPr>
            <w:tcW w:w="1304" w:type="dxa"/>
            <w:tcBorders>
              <w:top w:val="nil"/>
              <w:left w:val="nil"/>
              <w:bottom w:val="nil"/>
              <w:right w:val="nil"/>
            </w:tcBorders>
          </w:tcPr>
          <w:p w:rsidR="004B0D6F" w:rsidRDefault="004B0D6F">
            <w:pPr>
              <w:pStyle w:val="ConsPlusNormal"/>
              <w:jc w:val="center"/>
            </w:pPr>
            <w:r>
              <w:t>825003,5</w:t>
            </w:r>
          </w:p>
        </w:tc>
        <w:tc>
          <w:tcPr>
            <w:tcW w:w="1304" w:type="dxa"/>
            <w:tcBorders>
              <w:top w:val="nil"/>
              <w:left w:val="nil"/>
              <w:bottom w:val="nil"/>
              <w:right w:val="nil"/>
            </w:tcBorders>
          </w:tcPr>
          <w:p w:rsidR="004B0D6F" w:rsidRDefault="004B0D6F">
            <w:pPr>
              <w:pStyle w:val="ConsPlusNormal"/>
              <w:jc w:val="center"/>
            </w:pPr>
            <w:r>
              <w:t>25515,7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33854,9</w:t>
            </w:r>
          </w:p>
        </w:tc>
        <w:tc>
          <w:tcPr>
            <w:tcW w:w="1304" w:type="dxa"/>
            <w:tcBorders>
              <w:top w:val="nil"/>
              <w:left w:val="nil"/>
              <w:bottom w:val="nil"/>
              <w:right w:val="nil"/>
            </w:tcBorders>
          </w:tcPr>
          <w:p w:rsidR="004B0D6F" w:rsidRDefault="004B0D6F">
            <w:pPr>
              <w:pStyle w:val="ConsPlusNormal"/>
              <w:jc w:val="center"/>
            </w:pPr>
            <w:r>
              <w:t>32839,2</w:t>
            </w:r>
          </w:p>
        </w:tc>
        <w:tc>
          <w:tcPr>
            <w:tcW w:w="1304" w:type="dxa"/>
            <w:tcBorders>
              <w:top w:val="nil"/>
              <w:left w:val="nil"/>
              <w:bottom w:val="nil"/>
              <w:right w:val="nil"/>
            </w:tcBorders>
          </w:tcPr>
          <w:p w:rsidR="004B0D6F" w:rsidRDefault="004B0D6F">
            <w:pPr>
              <w:pStyle w:val="ConsPlusNormal"/>
              <w:jc w:val="center"/>
            </w:pPr>
            <w:r>
              <w:t>1015,7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75</w:t>
            </w:r>
          </w:p>
        </w:tc>
        <w:tc>
          <w:tcPr>
            <w:tcW w:w="1304" w:type="dxa"/>
            <w:tcBorders>
              <w:top w:val="nil"/>
              <w:left w:val="nil"/>
              <w:bottom w:val="nil"/>
              <w:right w:val="nil"/>
            </w:tcBorders>
          </w:tcPr>
          <w:p w:rsidR="004B0D6F" w:rsidRDefault="004B0D6F">
            <w:pPr>
              <w:pStyle w:val="ConsPlusNormal"/>
              <w:jc w:val="center"/>
            </w:pPr>
            <w:r>
              <w:t>425773,4</w:t>
            </w:r>
          </w:p>
        </w:tc>
        <w:tc>
          <w:tcPr>
            <w:tcW w:w="1304" w:type="dxa"/>
            <w:tcBorders>
              <w:top w:val="nil"/>
              <w:left w:val="nil"/>
              <w:bottom w:val="nil"/>
              <w:right w:val="nil"/>
            </w:tcBorders>
          </w:tcPr>
          <w:p w:rsidR="004B0D6F" w:rsidRDefault="004B0D6F">
            <w:pPr>
              <w:pStyle w:val="ConsPlusNormal"/>
              <w:jc w:val="center"/>
            </w:pPr>
            <w:r>
              <w:t>413000,2</w:t>
            </w:r>
          </w:p>
        </w:tc>
        <w:tc>
          <w:tcPr>
            <w:tcW w:w="1304" w:type="dxa"/>
            <w:tcBorders>
              <w:top w:val="nil"/>
              <w:left w:val="nil"/>
              <w:bottom w:val="nil"/>
              <w:right w:val="nil"/>
            </w:tcBorders>
          </w:tcPr>
          <w:p w:rsidR="004B0D6F" w:rsidRDefault="004B0D6F">
            <w:pPr>
              <w:pStyle w:val="ConsPlusNormal"/>
              <w:jc w:val="center"/>
            </w:pPr>
            <w:r>
              <w:t>12773,2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895</w:t>
            </w:r>
          </w:p>
        </w:tc>
        <w:tc>
          <w:tcPr>
            <w:tcW w:w="1304" w:type="dxa"/>
            <w:tcBorders>
              <w:top w:val="nil"/>
              <w:left w:val="nil"/>
              <w:bottom w:val="nil"/>
              <w:right w:val="nil"/>
            </w:tcBorders>
          </w:tcPr>
          <w:p w:rsidR="004B0D6F" w:rsidRDefault="004B0D6F">
            <w:pPr>
              <w:pStyle w:val="ConsPlusNormal"/>
              <w:jc w:val="center"/>
            </w:pPr>
            <w:r>
              <w:t>390890,9</w:t>
            </w:r>
          </w:p>
        </w:tc>
        <w:tc>
          <w:tcPr>
            <w:tcW w:w="1304" w:type="dxa"/>
            <w:tcBorders>
              <w:top w:val="nil"/>
              <w:left w:val="nil"/>
              <w:bottom w:val="nil"/>
              <w:right w:val="nil"/>
            </w:tcBorders>
          </w:tcPr>
          <w:p w:rsidR="004B0D6F" w:rsidRDefault="004B0D6F">
            <w:pPr>
              <w:pStyle w:val="ConsPlusNormal"/>
              <w:jc w:val="center"/>
            </w:pPr>
            <w:r>
              <w:t>379164,1</w:t>
            </w:r>
          </w:p>
        </w:tc>
        <w:tc>
          <w:tcPr>
            <w:tcW w:w="1304" w:type="dxa"/>
            <w:tcBorders>
              <w:top w:val="nil"/>
              <w:left w:val="nil"/>
              <w:bottom w:val="nil"/>
              <w:right w:val="nil"/>
            </w:tcBorders>
          </w:tcPr>
          <w:p w:rsidR="004B0D6F" w:rsidRDefault="004B0D6F">
            <w:pPr>
              <w:pStyle w:val="ConsPlusNormal"/>
              <w:jc w:val="center"/>
            </w:pPr>
            <w:r>
              <w:t>11726,8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Амурская область</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1553235,6</w:t>
            </w:r>
          </w:p>
        </w:tc>
        <w:tc>
          <w:tcPr>
            <w:tcW w:w="1304" w:type="dxa"/>
            <w:tcBorders>
              <w:top w:val="nil"/>
              <w:left w:val="nil"/>
              <w:bottom w:val="nil"/>
              <w:right w:val="nil"/>
            </w:tcBorders>
          </w:tcPr>
          <w:p w:rsidR="004B0D6F" w:rsidRDefault="004B0D6F">
            <w:pPr>
              <w:pStyle w:val="ConsPlusNormal"/>
              <w:jc w:val="center"/>
            </w:pPr>
            <w:r>
              <w:t>1221551,7</w:t>
            </w:r>
          </w:p>
        </w:tc>
        <w:tc>
          <w:tcPr>
            <w:tcW w:w="1304" w:type="dxa"/>
            <w:tcBorders>
              <w:top w:val="nil"/>
              <w:left w:val="nil"/>
              <w:bottom w:val="nil"/>
              <w:right w:val="nil"/>
            </w:tcBorders>
          </w:tcPr>
          <w:p w:rsidR="004B0D6F" w:rsidRDefault="004B0D6F">
            <w:pPr>
              <w:pStyle w:val="ConsPlusNormal"/>
              <w:jc w:val="center"/>
            </w:pPr>
            <w:r>
              <w:t>331683,9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lastRenderedPageBreak/>
              <w:t>Федеральный проект "Современная школа"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947217,9</w:t>
            </w:r>
          </w:p>
        </w:tc>
        <w:tc>
          <w:tcPr>
            <w:tcW w:w="1304" w:type="dxa"/>
            <w:tcBorders>
              <w:top w:val="nil"/>
              <w:left w:val="nil"/>
              <w:bottom w:val="nil"/>
              <w:right w:val="nil"/>
            </w:tcBorders>
          </w:tcPr>
          <w:p w:rsidR="004B0D6F" w:rsidRDefault="004B0D6F">
            <w:pPr>
              <w:pStyle w:val="ConsPlusNormal"/>
              <w:jc w:val="center"/>
            </w:pPr>
            <w:r>
              <w:t>828781,8</w:t>
            </w:r>
          </w:p>
        </w:tc>
        <w:tc>
          <w:tcPr>
            <w:tcW w:w="1304" w:type="dxa"/>
            <w:tcBorders>
              <w:top w:val="nil"/>
              <w:left w:val="nil"/>
              <w:bottom w:val="nil"/>
              <w:right w:val="nil"/>
            </w:tcBorders>
          </w:tcPr>
          <w:p w:rsidR="004B0D6F" w:rsidRDefault="004B0D6F">
            <w:pPr>
              <w:pStyle w:val="ConsPlusNormal"/>
              <w:jc w:val="center"/>
            </w:pPr>
            <w:r>
              <w:t>118436,1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375761,4</w:t>
            </w:r>
          </w:p>
        </w:tc>
        <w:tc>
          <w:tcPr>
            <w:tcW w:w="1304" w:type="dxa"/>
            <w:tcBorders>
              <w:top w:val="nil"/>
              <w:left w:val="nil"/>
              <w:bottom w:val="nil"/>
              <w:right w:val="nil"/>
            </w:tcBorders>
          </w:tcPr>
          <w:p w:rsidR="004B0D6F" w:rsidRDefault="004B0D6F">
            <w:pPr>
              <w:pStyle w:val="ConsPlusNormal"/>
              <w:jc w:val="center"/>
            </w:pPr>
            <w:r>
              <w:t>323540,8</w:t>
            </w:r>
          </w:p>
        </w:tc>
        <w:tc>
          <w:tcPr>
            <w:tcW w:w="1304" w:type="dxa"/>
            <w:tcBorders>
              <w:top w:val="nil"/>
              <w:left w:val="nil"/>
              <w:bottom w:val="nil"/>
              <w:right w:val="nil"/>
            </w:tcBorders>
          </w:tcPr>
          <w:p w:rsidR="004B0D6F" w:rsidRDefault="004B0D6F">
            <w:pPr>
              <w:pStyle w:val="ConsPlusNormal"/>
              <w:jc w:val="center"/>
            </w:pPr>
            <w:r>
              <w:t>52220,6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437101,9</w:t>
            </w:r>
          </w:p>
        </w:tc>
        <w:tc>
          <w:tcPr>
            <w:tcW w:w="1304" w:type="dxa"/>
            <w:tcBorders>
              <w:top w:val="nil"/>
              <w:left w:val="nil"/>
              <w:bottom w:val="nil"/>
              <w:right w:val="nil"/>
            </w:tcBorders>
          </w:tcPr>
          <w:p w:rsidR="004B0D6F" w:rsidRDefault="004B0D6F">
            <w:pPr>
              <w:pStyle w:val="ConsPlusNormal"/>
              <w:jc w:val="center"/>
            </w:pPr>
            <w:r>
              <w:t>381433,2</w:t>
            </w:r>
          </w:p>
        </w:tc>
        <w:tc>
          <w:tcPr>
            <w:tcW w:w="1304" w:type="dxa"/>
            <w:tcBorders>
              <w:top w:val="nil"/>
              <w:left w:val="nil"/>
              <w:bottom w:val="nil"/>
              <w:right w:val="nil"/>
            </w:tcBorders>
          </w:tcPr>
          <w:p w:rsidR="004B0D6F" w:rsidRDefault="004B0D6F">
            <w:pPr>
              <w:pStyle w:val="ConsPlusNormal"/>
              <w:jc w:val="center"/>
            </w:pPr>
            <w:r>
              <w:t>55668,7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134354,6</w:t>
            </w:r>
          </w:p>
        </w:tc>
        <w:tc>
          <w:tcPr>
            <w:tcW w:w="1304" w:type="dxa"/>
            <w:tcBorders>
              <w:top w:val="nil"/>
              <w:left w:val="nil"/>
              <w:bottom w:val="nil"/>
              <w:right w:val="nil"/>
            </w:tcBorders>
          </w:tcPr>
          <w:p w:rsidR="004B0D6F" w:rsidRDefault="004B0D6F">
            <w:pPr>
              <w:pStyle w:val="ConsPlusNormal"/>
              <w:jc w:val="center"/>
            </w:pPr>
            <w:r>
              <w:t>123807,8</w:t>
            </w:r>
          </w:p>
        </w:tc>
        <w:tc>
          <w:tcPr>
            <w:tcW w:w="1304" w:type="dxa"/>
            <w:tcBorders>
              <w:top w:val="nil"/>
              <w:left w:val="nil"/>
              <w:bottom w:val="nil"/>
              <w:right w:val="nil"/>
            </w:tcBorders>
          </w:tcPr>
          <w:p w:rsidR="004B0D6F" w:rsidRDefault="004B0D6F">
            <w:pPr>
              <w:pStyle w:val="ConsPlusNormal"/>
              <w:jc w:val="center"/>
            </w:pPr>
            <w:r>
              <w:t>10546,8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Обновление материально-технической базы для формирования у обучающихся современных технологических и гуманитарных навыков</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общеобразовательных организаций, расположенных в сельской местности и малых городах, в которых создана материально-техническая база для реализации основных и дополнительных общеобразовательных программ цифрового и гуманитарного профилей</w:t>
            </w:r>
          </w:p>
        </w:tc>
        <w:tc>
          <w:tcPr>
            <w:tcW w:w="1304" w:type="dxa"/>
            <w:tcBorders>
              <w:top w:val="nil"/>
              <w:left w:val="nil"/>
              <w:bottom w:val="nil"/>
              <w:right w:val="nil"/>
            </w:tcBorders>
          </w:tcPr>
          <w:p w:rsidR="004B0D6F" w:rsidRDefault="004B0D6F">
            <w:pPr>
              <w:pStyle w:val="ConsPlusNormal"/>
              <w:jc w:val="center"/>
            </w:pPr>
            <w:r>
              <w:t>44258,7</w:t>
            </w:r>
          </w:p>
        </w:tc>
        <w:tc>
          <w:tcPr>
            <w:tcW w:w="1304" w:type="dxa"/>
            <w:tcBorders>
              <w:top w:val="nil"/>
              <w:left w:val="nil"/>
              <w:bottom w:val="nil"/>
              <w:right w:val="nil"/>
            </w:tcBorders>
          </w:tcPr>
          <w:p w:rsidR="004B0D6F" w:rsidRDefault="004B0D6F">
            <w:pPr>
              <w:pStyle w:val="ConsPlusNormal"/>
              <w:jc w:val="center"/>
            </w:pPr>
            <w:r>
              <w:t>40784,4</w:t>
            </w:r>
          </w:p>
        </w:tc>
        <w:tc>
          <w:tcPr>
            <w:tcW w:w="1304" w:type="dxa"/>
            <w:tcBorders>
              <w:top w:val="nil"/>
              <w:left w:val="nil"/>
              <w:bottom w:val="nil"/>
              <w:right w:val="nil"/>
            </w:tcBorders>
          </w:tcPr>
          <w:p w:rsidR="004B0D6F" w:rsidRDefault="004B0D6F">
            <w:pPr>
              <w:pStyle w:val="ConsPlusNormal"/>
              <w:jc w:val="center"/>
            </w:pPr>
            <w:r>
              <w:t>3474,3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26</w:t>
            </w:r>
          </w:p>
        </w:tc>
        <w:tc>
          <w:tcPr>
            <w:tcW w:w="1304" w:type="dxa"/>
            <w:tcBorders>
              <w:top w:val="nil"/>
              <w:left w:val="nil"/>
              <w:bottom w:val="nil"/>
              <w:right w:val="nil"/>
            </w:tcBorders>
          </w:tcPr>
          <w:p w:rsidR="004B0D6F" w:rsidRDefault="004B0D6F">
            <w:pPr>
              <w:pStyle w:val="ConsPlusNormal"/>
              <w:jc w:val="center"/>
            </w:pPr>
            <w:r>
              <w:t>44258,7</w:t>
            </w:r>
          </w:p>
        </w:tc>
        <w:tc>
          <w:tcPr>
            <w:tcW w:w="1304" w:type="dxa"/>
            <w:tcBorders>
              <w:top w:val="nil"/>
              <w:left w:val="nil"/>
              <w:bottom w:val="nil"/>
              <w:right w:val="nil"/>
            </w:tcBorders>
          </w:tcPr>
          <w:p w:rsidR="004B0D6F" w:rsidRDefault="004B0D6F">
            <w:pPr>
              <w:pStyle w:val="ConsPlusNormal"/>
              <w:jc w:val="center"/>
            </w:pPr>
            <w:r>
              <w:t>40784,4</w:t>
            </w:r>
          </w:p>
        </w:tc>
        <w:tc>
          <w:tcPr>
            <w:tcW w:w="1304" w:type="dxa"/>
            <w:tcBorders>
              <w:top w:val="nil"/>
              <w:left w:val="nil"/>
              <w:bottom w:val="nil"/>
              <w:right w:val="nil"/>
            </w:tcBorders>
          </w:tcPr>
          <w:p w:rsidR="004B0D6F" w:rsidRDefault="004B0D6F">
            <w:pPr>
              <w:pStyle w:val="ConsPlusNormal"/>
              <w:jc w:val="center"/>
            </w:pPr>
            <w:r>
              <w:t>3474,3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Поддержка образования для детей с ограниченными возможностями здоровья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организаций, осуществляющих образовательную деятельность исключительно по адаптированным основным общеобразовательным программам, в которых обновлена материально-</w:t>
            </w:r>
            <w:r>
              <w:lastRenderedPageBreak/>
              <w:t>техническая база</w:t>
            </w:r>
          </w:p>
        </w:tc>
        <w:tc>
          <w:tcPr>
            <w:tcW w:w="1304" w:type="dxa"/>
            <w:tcBorders>
              <w:top w:val="nil"/>
              <w:left w:val="nil"/>
              <w:bottom w:val="nil"/>
              <w:right w:val="nil"/>
            </w:tcBorders>
          </w:tcPr>
          <w:p w:rsidR="004B0D6F" w:rsidRDefault="004B0D6F">
            <w:pPr>
              <w:pStyle w:val="ConsPlusNormal"/>
              <w:jc w:val="center"/>
            </w:pPr>
            <w:r>
              <w:lastRenderedPageBreak/>
              <w:t>8159,4</w:t>
            </w:r>
          </w:p>
        </w:tc>
        <w:tc>
          <w:tcPr>
            <w:tcW w:w="1304" w:type="dxa"/>
            <w:tcBorders>
              <w:top w:val="nil"/>
              <w:left w:val="nil"/>
              <w:bottom w:val="nil"/>
              <w:right w:val="nil"/>
            </w:tcBorders>
          </w:tcPr>
          <w:p w:rsidR="004B0D6F" w:rsidRDefault="004B0D6F">
            <w:pPr>
              <w:pStyle w:val="ConsPlusNormal"/>
              <w:jc w:val="center"/>
            </w:pPr>
            <w:r>
              <w:t>7914,6</w:t>
            </w:r>
          </w:p>
        </w:tc>
        <w:tc>
          <w:tcPr>
            <w:tcW w:w="1304" w:type="dxa"/>
            <w:tcBorders>
              <w:top w:val="nil"/>
              <w:left w:val="nil"/>
              <w:bottom w:val="nil"/>
              <w:right w:val="nil"/>
            </w:tcBorders>
          </w:tcPr>
          <w:p w:rsidR="004B0D6F" w:rsidRDefault="004B0D6F">
            <w:pPr>
              <w:pStyle w:val="ConsPlusNormal"/>
              <w:jc w:val="center"/>
            </w:pPr>
            <w:r>
              <w:t>244,8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2</w:t>
            </w:r>
          </w:p>
        </w:tc>
        <w:tc>
          <w:tcPr>
            <w:tcW w:w="1304" w:type="dxa"/>
            <w:tcBorders>
              <w:top w:val="nil"/>
              <w:left w:val="nil"/>
              <w:bottom w:val="nil"/>
              <w:right w:val="nil"/>
            </w:tcBorders>
          </w:tcPr>
          <w:p w:rsidR="004B0D6F" w:rsidRDefault="004B0D6F">
            <w:pPr>
              <w:pStyle w:val="ConsPlusNormal"/>
              <w:jc w:val="center"/>
            </w:pPr>
            <w:r>
              <w:t>8159,4</w:t>
            </w:r>
          </w:p>
        </w:tc>
        <w:tc>
          <w:tcPr>
            <w:tcW w:w="1304" w:type="dxa"/>
            <w:tcBorders>
              <w:top w:val="nil"/>
              <w:left w:val="nil"/>
              <w:bottom w:val="nil"/>
              <w:right w:val="nil"/>
            </w:tcBorders>
          </w:tcPr>
          <w:p w:rsidR="004B0D6F" w:rsidRDefault="004B0D6F">
            <w:pPr>
              <w:pStyle w:val="ConsPlusNormal"/>
              <w:jc w:val="center"/>
            </w:pPr>
            <w:r>
              <w:t>7914,6</w:t>
            </w:r>
          </w:p>
        </w:tc>
        <w:tc>
          <w:tcPr>
            <w:tcW w:w="1304" w:type="dxa"/>
            <w:tcBorders>
              <w:top w:val="nil"/>
              <w:left w:val="nil"/>
              <w:bottom w:val="nil"/>
              <w:right w:val="nil"/>
            </w:tcBorders>
          </w:tcPr>
          <w:p w:rsidR="004B0D6F" w:rsidRDefault="004B0D6F">
            <w:pPr>
              <w:pStyle w:val="ConsPlusNormal"/>
              <w:jc w:val="center"/>
            </w:pPr>
            <w:r>
              <w:t>244,8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новых мест в общеобразовательных организациях, расположенных в сельской местности и поселках городского типа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новых мест в общеобразовательных организациях субъекта Российской Федерации, введенных путем реализации мероприятий региональных программ (региональных проектов), софинансируемых из федерального бюджета</w:t>
            </w:r>
          </w:p>
        </w:tc>
        <w:tc>
          <w:tcPr>
            <w:tcW w:w="1304" w:type="dxa"/>
            <w:tcBorders>
              <w:top w:val="nil"/>
              <w:left w:val="nil"/>
              <w:bottom w:val="nil"/>
              <w:right w:val="nil"/>
            </w:tcBorders>
          </w:tcPr>
          <w:p w:rsidR="004B0D6F" w:rsidRDefault="004B0D6F">
            <w:pPr>
              <w:pStyle w:val="ConsPlusNormal"/>
              <w:jc w:val="center"/>
            </w:pPr>
            <w:r>
              <w:t>272762,3</w:t>
            </w:r>
          </w:p>
        </w:tc>
        <w:tc>
          <w:tcPr>
            <w:tcW w:w="1304" w:type="dxa"/>
            <w:tcBorders>
              <w:top w:val="nil"/>
              <w:left w:val="nil"/>
              <w:bottom w:val="nil"/>
              <w:right w:val="nil"/>
            </w:tcBorders>
          </w:tcPr>
          <w:p w:rsidR="004B0D6F" w:rsidRDefault="004B0D6F">
            <w:pPr>
              <w:pStyle w:val="ConsPlusNormal"/>
              <w:jc w:val="center"/>
            </w:pPr>
            <w:r>
              <w:t>251350,9</w:t>
            </w:r>
          </w:p>
        </w:tc>
        <w:tc>
          <w:tcPr>
            <w:tcW w:w="1304" w:type="dxa"/>
            <w:tcBorders>
              <w:top w:val="nil"/>
              <w:left w:val="nil"/>
              <w:bottom w:val="nil"/>
              <w:right w:val="nil"/>
            </w:tcBorders>
          </w:tcPr>
          <w:p w:rsidR="004B0D6F" w:rsidRDefault="004B0D6F">
            <w:pPr>
              <w:pStyle w:val="ConsPlusNormal"/>
              <w:jc w:val="center"/>
            </w:pPr>
            <w:r>
              <w:t>21411,4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138407,7</w:t>
            </w:r>
          </w:p>
        </w:tc>
        <w:tc>
          <w:tcPr>
            <w:tcW w:w="1304" w:type="dxa"/>
            <w:tcBorders>
              <w:top w:val="nil"/>
              <w:left w:val="nil"/>
              <w:bottom w:val="nil"/>
              <w:right w:val="nil"/>
            </w:tcBorders>
          </w:tcPr>
          <w:p w:rsidR="004B0D6F" w:rsidRDefault="004B0D6F">
            <w:pPr>
              <w:pStyle w:val="ConsPlusNormal"/>
              <w:jc w:val="center"/>
            </w:pPr>
            <w:r>
              <w:t>127543,1</w:t>
            </w:r>
          </w:p>
        </w:tc>
        <w:tc>
          <w:tcPr>
            <w:tcW w:w="1304" w:type="dxa"/>
            <w:tcBorders>
              <w:top w:val="nil"/>
              <w:left w:val="nil"/>
              <w:bottom w:val="nil"/>
              <w:right w:val="nil"/>
            </w:tcBorders>
          </w:tcPr>
          <w:p w:rsidR="004B0D6F" w:rsidRDefault="004B0D6F">
            <w:pPr>
              <w:pStyle w:val="ConsPlusNormal"/>
              <w:jc w:val="center"/>
            </w:pPr>
            <w:r>
              <w:t>10864,6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165</w:t>
            </w:r>
          </w:p>
        </w:tc>
        <w:tc>
          <w:tcPr>
            <w:tcW w:w="1304" w:type="dxa"/>
            <w:tcBorders>
              <w:top w:val="nil"/>
              <w:left w:val="nil"/>
              <w:bottom w:val="nil"/>
              <w:right w:val="nil"/>
            </w:tcBorders>
          </w:tcPr>
          <w:p w:rsidR="004B0D6F" w:rsidRDefault="004B0D6F">
            <w:pPr>
              <w:pStyle w:val="ConsPlusNormal"/>
              <w:jc w:val="center"/>
            </w:pPr>
            <w:r>
              <w:t>134354,6</w:t>
            </w:r>
          </w:p>
        </w:tc>
        <w:tc>
          <w:tcPr>
            <w:tcW w:w="1304" w:type="dxa"/>
            <w:tcBorders>
              <w:top w:val="nil"/>
              <w:left w:val="nil"/>
              <w:bottom w:val="nil"/>
              <w:right w:val="nil"/>
            </w:tcBorders>
          </w:tcPr>
          <w:p w:rsidR="004B0D6F" w:rsidRDefault="004B0D6F">
            <w:pPr>
              <w:pStyle w:val="ConsPlusNormal"/>
              <w:jc w:val="center"/>
            </w:pPr>
            <w:r>
              <w:t>123807,8</w:t>
            </w:r>
          </w:p>
        </w:tc>
        <w:tc>
          <w:tcPr>
            <w:tcW w:w="1304" w:type="dxa"/>
            <w:tcBorders>
              <w:top w:val="nil"/>
              <w:left w:val="nil"/>
              <w:bottom w:val="nil"/>
              <w:right w:val="nil"/>
            </w:tcBorders>
          </w:tcPr>
          <w:p w:rsidR="004B0D6F" w:rsidRDefault="004B0D6F">
            <w:pPr>
              <w:pStyle w:val="ConsPlusNormal"/>
              <w:jc w:val="center"/>
            </w:pPr>
            <w:r>
              <w:t>10546,8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новых мест в общеобразовательных организациях</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новых мест в общеобразовательных организациях субъекта Российской Федерации, введенных путем реализации региональных программ в рамках софинансирования за счет средств федерального бюджета</w:t>
            </w:r>
          </w:p>
        </w:tc>
        <w:tc>
          <w:tcPr>
            <w:tcW w:w="1304" w:type="dxa"/>
            <w:tcBorders>
              <w:top w:val="nil"/>
              <w:left w:val="nil"/>
              <w:bottom w:val="nil"/>
              <w:right w:val="nil"/>
            </w:tcBorders>
          </w:tcPr>
          <w:p w:rsidR="004B0D6F" w:rsidRDefault="004B0D6F">
            <w:pPr>
              <w:pStyle w:val="ConsPlusNormal"/>
              <w:jc w:val="center"/>
            </w:pPr>
            <w:r>
              <w:t>622037,5</w:t>
            </w:r>
          </w:p>
        </w:tc>
        <w:tc>
          <w:tcPr>
            <w:tcW w:w="1304" w:type="dxa"/>
            <w:tcBorders>
              <w:top w:val="nil"/>
              <w:left w:val="nil"/>
              <w:bottom w:val="nil"/>
              <w:right w:val="nil"/>
            </w:tcBorders>
          </w:tcPr>
          <w:p w:rsidR="004B0D6F" w:rsidRDefault="004B0D6F">
            <w:pPr>
              <w:pStyle w:val="ConsPlusNormal"/>
              <w:jc w:val="center"/>
            </w:pPr>
            <w:r>
              <w:t>528731,9</w:t>
            </w:r>
          </w:p>
        </w:tc>
        <w:tc>
          <w:tcPr>
            <w:tcW w:w="1304" w:type="dxa"/>
            <w:tcBorders>
              <w:top w:val="nil"/>
              <w:left w:val="nil"/>
              <w:bottom w:val="nil"/>
              <w:right w:val="nil"/>
            </w:tcBorders>
          </w:tcPr>
          <w:p w:rsidR="004B0D6F" w:rsidRDefault="004B0D6F">
            <w:pPr>
              <w:pStyle w:val="ConsPlusNormal"/>
              <w:jc w:val="center"/>
            </w:pPr>
            <w:r>
              <w:t>93305,6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528</w:t>
            </w:r>
          </w:p>
        </w:tc>
        <w:tc>
          <w:tcPr>
            <w:tcW w:w="1304" w:type="dxa"/>
            <w:tcBorders>
              <w:top w:val="nil"/>
              <w:left w:val="nil"/>
              <w:bottom w:val="nil"/>
              <w:right w:val="nil"/>
            </w:tcBorders>
          </w:tcPr>
          <w:p w:rsidR="004B0D6F" w:rsidRDefault="004B0D6F">
            <w:pPr>
              <w:pStyle w:val="ConsPlusNormal"/>
              <w:jc w:val="center"/>
            </w:pPr>
            <w:r>
              <w:t>323343,3</w:t>
            </w:r>
          </w:p>
        </w:tc>
        <w:tc>
          <w:tcPr>
            <w:tcW w:w="1304" w:type="dxa"/>
            <w:tcBorders>
              <w:top w:val="nil"/>
              <w:left w:val="nil"/>
              <w:bottom w:val="nil"/>
              <w:right w:val="nil"/>
            </w:tcBorders>
          </w:tcPr>
          <w:p w:rsidR="004B0D6F" w:rsidRDefault="004B0D6F">
            <w:pPr>
              <w:pStyle w:val="ConsPlusNormal"/>
              <w:jc w:val="center"/>
            </w:pPr>
            <w:r>
              <w:t>274841,8</w:t>
            </w:r>
          </w:p>
        </w:tc>
        <w:tc>
          <w:tcPr>
            <w:tcW w:w="1304" w:type="dxa"/>
            <w:tcBorders>
              <w:top w:val="nil"/>
              <w:left w:val="nil"/>
              <w:bottom w:val="nil"/>
              <w:right w:val="nil"/>
            </w:tcBorders>
          </w:tcPr>
          <w:p w:rsidR="004B0D6F" w:rsidRDefault="004B0D6F">
            <w:pPr>
              <w:pStyle w:val="ConsPlusNormal"/>
              <w:jc w:val="center"/>
            </w:pPr>
            <w:r>
              <w:t>48501,5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528</w:t>
            </w:r>
          </w:p>
        </w:tc>
        <w:tc>
          <w:tcPr>
            <w:tcW w:w="1304" w:type="dxa"/>
            <w:tcBorders>
              <w:top w:val="nil"/>
              <w:left w:val="nil"/>
              <w:bottom w:val="nil"/>
              <w:right w:val="nil"/>
            </w:tcBorders>
          </w:tcPr>
          <w:p w:rsidR="004B0D6F" w:rsidRDefault="004B0D6F">
            <w:pPr>
              <w:pStyle w:val="ConsPlusNormal"/>
              <w:jc w:val="center"/>
            </w:pPr>
            <w:r>
              <w:t>298694,2</w:t>
            </w:r>
          </w:p>
        </w:tc>
        <w:tc>
          <w:tcPr>
            <w:tcW w:w="1304" w:type="dxa"/>
            <w:tcBorders>
              <w:top w:val="nil"/>
              <w:left w:val="nil"/>
              <w:bottom w:val="nil"/>
              <w:right w:val="nil"/>
            </w:tcBorders>
          </w:tcPr>
          <w:p w:rsidR="004B0D6F" w:rsidRDefault="004B0D6F">
            <w:pPr>
              <w:pStyle w:val="ConsPlusNormal"/>
              <w:jc w:val="center"/>
            </w:pPr>
            <w:r>
              <w:t>253890,1</w:t>
            </w:r>
          </w:p>
        </w:tc>
        <w:tc>
          <w:tcPr>
            <w:tcW w:w="1304" w:type="dxa"/>
            <w:tcBorders>
              <w:top w:val="nil"/>
              <w:left w:val="nil"/>
              <w:bottom w:val="nil"/>
              <w:right w:val="nil"/>
            </w:tcBorders>
          </w:tcPr>
          <w:p w:rsidR="004B0D6F" w:rsidRDefault="004B0D6F">
            <w:pPr>
              <w:pStyle w:val="ConsPlusNormal"/>
              <w:jc w:val="center"/>
            </w:pPr>
            <w:r>
              <w:t>44804,1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"Успех каждого ребенка"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15538,6</w:t>
            </w:r>
          </w:p>
        </w:tc>
        <w:tc>
          <w:tcPr>
            <w:tcW w:w="1304" w:type="dxa"/>
            <w:tcBorders>
              <w:top w:val="nil"/>
              <w:left w:val="nil"/>
              <w:bottom w:val="nil"/>
              <w:right w:val="nil"/>
            </w:tcBorders>
          </w:tcPr>
          <w:p w:rsidR="004B0D6F" w:rsidRDefault="004B0D6F">
            <w:pPr>
              <w:pStyle w:val="ConsPlusNormal"/>
              <w:jc w:val="center"/>
            </w:pPr>
            <w:r>
              <w:t>11887</w:t>
            </w:r>
          </w:p>
        </w:tc>
        <w:tc>
          <w:tcPr>
            <w:tcW w:w="1304" w:type="dxa"/>
            <w:tcBorders>
              <w:top w:val="nil"/>
              <w:left w:val="nil"/>
              <w:bottom w:val="nil"/>
              <w:right w:val="nil"/>
            </w:tcBorders>
          </w:tcPr>
          <w:p w:rsidR="004B0D6F" w:rsidRDefault="004B0D6F">
            <w:pPr>
              <w:pStyle w:val="ConsPlusNormal"/>
              <w:jc w:val="center"/>
            </w:pPr>
            <w:r>
              <w:t>3651,6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15538,6</w:t>
            </w:r>
          </w:p>
        </w:tc>
        <w:tc>
          <w:tcPr>
            <w:tcW w:w="1304" w:type="dxa"/>
            <w:tcBorders>
              <w:top w:val="nil"/>
              <w:left w:val="nil"/>
              <w:bottom w:val="nil"/>
              <w:right w:val="nil"/>
            </w:tcBorders>
          </w:tcPr>
          <w:p w:rsidR="004B0D6F" w:rsidRDefault="004B0D6F">
            <w:pPr>
              <w:pStyle w:val="ConsPlusNormal"/>
              <w:jc w:val="center"/>
            </w:pPr>
            <w:r>
              <w:t>11887</w:t>
            </w:r>
          </w:p>
        </w:tc>
        <w:tc>
          <w:tcPr>
            <w:tcW w:w="1304" w:type="dxa"/>
            <w:tcBorders>
              <w:top w:val="nil"/>
              <w:left w:val="nil"/>
              <w:bottom w:val="nil"/>
              <w:right w:val="nil"/>
            </w:tcBorders>
          </w:tcPr>
          <w:p w:rsidR="004B0D6F" w:rsidRDefault="004B0D6F">
            <w:pPr>
              <w:pStyle w:val="ConsPlusNormal"/>
              <w:jc w:val="center"/>
            </w:pPr>
            <w:r>
              <w:t>3651,6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общеобразовательных организаций, расположенных в сельской местности, в которых обновлена материально-техническая база для занятий физической культурой и спортом</w:t>
            </w:r>
          </w:p>
        </w:tc>
        <w:tc>
          <w:tcPr>
            <w:tcW w:w="1304" w:type="dxa"/>
            <w:tcBorders>
              <w:top w:val="nil"/>
              <w:left w:val="nil"/>
              <w:bottom w:val="nil"/>
              <w:right w:val="nil"/>
            </w:tcBorders>
          </w:tcPr>
          <w:p w:rsidR="004B0D6F" w:rsidRDefault="004B0D6F">
            <w:pPr>
              <w:pStyle w:val="ConsPlusNormal"/>
              <w:jc w:val="center"/>
            </w:pPr>
            <w:r>
              <w:t>15538,6</w:t>
            </w:r>
          </w:p>
        </w:tc>
        <w:tc>
          <w:tcPr>
            <w:tcW w:w="1304" w:type="dxa"/>
            <w:tcBorders>
              <w:top w:val="nil"/>
              <w:left w:val="nil"/>
              <w:bottom w:val="nil"/>
              <w:right w:val="nil"/>
            </w:tcBorders>
          </w:tcPr>
          <w:p w:rsidR="004B0D6F" w:rsidRDefault="004B0D6F">
            <w:pPr>
              <w:pStyle w:val="ConsPlusNormal"/>
              <w:jc w:val="center"/>
            </w:pPr>
            <w:r>
              <w:t>11887</w:t>
            </w:r>
          </w:p>
        </w:tc>
        <w:tc>
          <w:tcPr>
            <w:tcW w:w="1304" w:type="dxa"/>
            <w:tcBorders>
              <w:top w:val="nil"/>
              <w:left w:val="nil"/>
              <w:bottom w:val="nil"/>
              <w:right w:val="nil"/>
            </w:tcBorders>
          </w:tcPr>
          <w:p w:rsidR="004B0D6F" w:rsidRDefault="004B0D6F">
            <w:pPr>
              <w:pStyle w:val="ConsPlusNormal"/>
              <w:jc w:val="center"/>
            </w:pPr>
            <w:r>
              <w:t>3651,6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8</w:t>
            </w:r>
          </w:p>
        </w:tc>
        <w:tc>
          <w:tcPr>
            <w:tcW w:w="1304" w:type="dxa"/>
            <w:tcBorders>
              <w:top w:val="nil"/>
              <w:left w:val="nil"/>
              <w:bottom w:val="nil"/>
              <w:right w:val="nil"/>
            </w:tcBorders>
          </w:tcPr>
          <w:p w:rsidR="004B0D6F" w:rsidRDefault="004B0D6F">
            <w:pPr>
              <w:pStyle w:val="ConsPlusNormal"/>
              <w:jc w:val="center"/>
            </w:pPr>
            <w:r>
              <w:t>15538,6</w:t>
            </w:r>
          </w:p>
        </w:tc>
        <w:tc>
          <w:tcPr>
            <w:tcW w:w="1304" w:type="dxa"/>
            <w:tcBorders>
              <w:top w:val="nil"/>
              <w:left w:val="nil"/>
              <w:bottom w:val="nil"/>
              <w:right w:val="nil"/>
            </w:tcBorders>
          </w:tcPr>
          <w:p w:rsidR="004B0D6F" w:rsidRDefault="004B0D6F">
            <w:pPr>
              <w:pStyle w:val="ConsPlusNormal"/>
              <w:jc w:val="center"/>
            </w:pPr>
            <w:r>
              <w:t>11887</w:t>
            </w:r>
          </w:p>
        </w:tc>
        <w:tc>
          <w:tcPr>
            <w:tcW w:w="1304" w:type="dxa"/>
            <w:tcBorders>
              <w:top w:val="nil"/>
              <w:left w:val="nil"/>
              <w:bottom w:val="nil"/>
              <w:right w:val="nil"/>
            </w:tcBorders>
          </w:tcPr>
          <w:p w:rsidR="004B0D6F" w:rsidRDefault="004B0D6F">
            <w:pPr>
              <w:pStyle w:val="ConsPlusNormal"/>
              <w:jc w:val="center"/>
            </w:pPr>
            <w:r>
              <w:t>3651,6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"Цифровая образовательная среда"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25362,2</w:t>
            </w:r>
          </w:p>
        </w:tc>
        <w:tc>
          <w:tcPr>
            <w:tcW w:w="1304" w:type="dxa"/>
            <w:tcBorders>
              <w:top w:val="nil"/>
              <w:left w:val="nil"/>
              <w:bottom w:val="nil"/>
              <w:right w:val="nil"/>
            </w:tcBorders>
          </w:tcPr>
          <w:p w:rsidR="004B0D6F" w:rsidRDefault="004B0D6F">
            <w:pPr>
              <w:pStyle w:val="ConsPlusNormal"/>
              <w:jc w:val="center"/>
            </w:pPr>
            <w:r>
              <w:t>23478</w:t>
            </w:r>
          </w:p>
        </w:tc>
        <w:tc>
          <w:tcPr>
            <w:tcW w:w="1304" w:type="dxa"/>
            <w:tcBorders>
              <w:top w:val="nil"/>
              <w:left w:val="nil"/>
              <w:bottom w:val="nil"/>
              <w:right w:val="nil"/>
            </w:tcBorders>
          </w:tcPr>
          <w:p w:rsidR="004B0D6F" w:rsidRDefault="004B0D6F">
            <w:pPr>
              <w:pStyle w:val="ConsPlusNormal"/>
              <w:jc w:val="center"/>
            </w:pPr>
            <w:r>
              <w:t>1884,2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25362,2</w:t>
            </w:r>
          </w:p>
        </w:tc>
        <w:tc>
          <w:tcPr>
            <w:tcW w:w="1304" w:type="dxa"/>
            <w:tcBorders>
              <w:top w:val="nil"/>
              <w:left w:val="nil"/>
              <w:bottom w:val="nil"/>
              <w:right w:val="nil"/>
            </w:tcBorders>
          </w:tcPr>
          <w:p w:rsidR="004B0D6F" w:rsidRDefault="004B0D6F">
            <w:pPr>
              <w:pStyle w:val="ConsPlusNormal"/>
              <w:jc w:val="center"/>
            </w:pPr>
            <w:r>
              <w:t>23478</w:t>
            </w:r>
          </w:p>
        </w:tc>
        <w:tc>
          <w:tcPr>
            <w:tcW w:w="1304" w:type="dxa"/>
            <w:tcBorders>
              <w:top w:val="nil"/>
              <w:left w:val="nil"/>
              <w:bottom w:val="nil"/>
              <w:right w:val="nil"/>
            </w:tcBorders>
          </w:tcPr>
          <w:p w:rsidR="004B0D6F" w:rsidRDefault="004B0D6F">
            <w:pPr>
              <w:pStyle w:val="ConsPlusNormal"/>
              <w:jc w:val="center"/>
            </w:pPr>
            <w:r>
              <w:t>1884,2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 xml:space="preserve">Внедрение целевой модели цифровой образовательной </w:t>
            </w:r>
            <w:r>
              <w:lastRenderedPageBreak/>
              <w:t>среды в общеобразовательных организациях и профессиональных образовательных организациях</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 xml:space="preserve">количество общеобразовательных </w:t>
            </w:r>
            <w:r>
              <w:lastRenderedPageBreak/>
              <w:t>организаций и организаций среднего профессионального образования, внедривших целевую модель цифровой образовательной среды</w:t>
            </w:r>
          </w:p>
        </w:tc>
        <w:tc>
          <w:tcPr>
            <w:tcW w:w="1304" w:type="dxa"/>
            <w:tcBorders>
              <w:top w:val="nil"/>
              <w:left w:val="nil"/>
              <w:bottom w:val="nil"/>
              <w:right w:val="nil"/>
            </w:tcBorders>
          </w:tcPr>
          <w:p w:rsidR="004B0D6F" w:rsidRDefault="004B0D6F">
            <w:pPr>
              <w:pStyle w:val="ConsPlusNormal"/>
              <w:jc w:val="center"/>
            </w:pPr>
            <w:r>
              <w:lastRenderedPageBreak/>
              <w:t>25362,2</w:t>
            </w:r>
          </w:p>
        </w:tc>
        <w:tc>
          <w:tcPr>
            <w:tcW w:w="1304" w:type="dxa"/>
            <w:tcBorders>
              <w:top w:val="nil"/>
              <w:left w:val="nil"/>
              <w:bottom w:val="nil"/>
              <w:right w:val="nil"/>
            </w:tcBorders>
          </w:tcPr>
          <w:p w:rsidR="004B0D6F" w:rsidRDefault="004B0D6F">
            <w:pPr>
              <w:pStyle w:val="ConsPlusNormal"/>
              <w:jc w:val="center"/>
            </w:pPr>
            <w:r>
              <w:t>23478</w:t>
            </w:r>
          </w:p>
        </w:tc>
        <w:tc>
          <w:tcPr>
            <w:tcW w:w="1304" w:type="dxa"/>
            <w:tcBorders>
              <w:top w:val="nil"/>
              <w:left w:val="nil"/>
              <w:bottom w:val="nil"/>
              <w:right w:val="nil"/>
            </w:tcBorders>
          </w:tcPr>
          <w:p w:rsidR="004B0D6F" w:rsidRDefault="004B0D6F">
            <w:pPr>
              <w:pStyle w:val="ConsPlusNormal"/>
              <w:jc w:val="center"/>
            </w:pPr>
            <w:r>
              <w:t>1884,2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w:t>
            </w:r>
          </w:p>
        </w:tc>
        <w:tc>
          <w:tcPr>
            <w:tcW w:w="1304" w:type="dxa"/>
            <w:tcBorders>
              <w:top w:val="nil"/>
              <w:left w:val="nil"/>
              <w:bottom w:val="nil"/>
              <w:right w:val="nil"/>
            </w:tcBorders>
          </w:tcPr>
          <w:p w:rsidR="004B0D6F" w:rsidRDefault="004B0D6F">
            <w:pPr>
              <w:pStyle w:val="ConsPlusNormal"/>
              <w:jc w:val="center"/>
            </w:pPr>
            <w:r>
              <w:t>25362,2</w:t>
            </w:r>
          </w:p>
        </w:tc>
        <w:tc>
          <w:tcPr>
            <w:tcW w:w="1304" w:type="dxa"/>
            <w:tcBorders>
              <w:top w:val="nil"/>
              <w:left w:val="nil"/>
              <w:bottom w:val="nil"/>
              <w:right w:val="nil"/>
            </w:tcBorders>
          </w:tcPr>
          <w:p w:rsidR="004B0D6F" w:rsidRDefault="004B0D6F">
            <w:pPr>
              <w:pStyle w:val="ConsPlusNormal"/>
              <w:jc w:val="center"/>
            </w:pPr>
            <w:r>
              <w:t>23478</w:t>
            </w:r>
          </w:p>
        </w:tc>
        <w:tc>
          <w:tcPr>
            <w:tcW w:w="1304" w:type="dxa"/>
            <w:tcBorders>
              <w:top w:val="nil"/>
              <w:left w:val="nil"/>
              <w:bottom w:val="nil"/>
              <w:right w:val="nil"/>
            </w:tcBorders>
          </w:tcPr>
          <w:p w:rsidR="004B0D6F" w:rsidRDefault="004B0D6F">
            <w:pPr>
              <w:pStyle w:val="ConsPlusNormal"/>
              <w:jc w:val="center"/>
            </w:pPr>
            <w:r>
              <w:t>1884,2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565116,9</w:t>
            </w:r>
          </w:p>
        </w:tc>
        <w:tc>
          <w:tcPr>
            <w:tcW w:w="1304" w:type="dxa"/>
            <w:tcBorders>
              <w:top w:val="nil"/>
              <w:left w:val="nil"/>
              <w:bottom w:val="nil"/>
              <w:right w:val="nil"/>
            </w:tcBorders>
          </w:tcPr>
          <w:p w:rsidR="004B0D6F" w:rsidRDefault="004B0D6F">
            <w:pPr>
              <w:pStyle w:val="ConsPlusNormal"/>
              <w:jc w:val="center"/>
            </w:pPr>
            <w:r>
              <w:t>357404,9</w:t>
            </w:r>
          </w:p>
        </w:tc>
        <w:tc>
          <w:tcPr>
            <w:tcW w:w="1304" w:type="dxa"/>
            <w:tcBorders>
              <w:top w:val="nil"/>
              <w:left w:val="nil"/>
              <w:bottom w:val="nil"/>
              <w:right w:val="nil"/>
            </w:tcBorders>
          </w:tcPr>
          <w:p w:rsidR="004B0D6F" w:rsidRDefault="004B0D6F">
            <w:pPr>
              <w:pStyle w:val="ConsPlusNormal"/>
              <w:jc w:val="center"/>
            </w:pPr>
            <w:r>
              <w:t>207712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449064,6</w:t>
            </w:r>
          </w:p>
        </w:tc>
        <w:tc>
          <w:tcPr>
            <w:tcW w:w="1304" w:type="dxa"/>
            <w:tcBorders>
              <w:top w:val="nil"/>
              <w:left w:val="nil"/>
              <w:bottom w:val="nil"/>
              <w:right w:val="nil"/>
            </w:tcBorders>
          </w:tcPr>
          <w:p w:rsidR="004B0D6F" w:rsidRDefault="004B0D6F">
            <w:pPr>
              <w:pStyle w:val="ConsPlusNormal"/>
              <w:jc w:val="center"/>
            </w:pPr>
            <w:r>
              <w:t>248914,8</w:t>
            </w:r>
          </w:p>
        </w:tc>
        <w:tc>
          <w:tcPr>
            <w:tcW w:w="1304" w:type="dxa"/>
            <w:tcBorders>
              <w:top w:val="nil"/>
              <w:left w:val="nil"/>
              <w:bottom w:val="nil"/>
              <w:right w:val="nil"/>
            </w:tcBorders>
          </w:tcPr>
          <w:p w:rsidR="004B0D6F" w:rsidRDefault="004B0D6F">
            <w:pPr>
              <w:pStyle w:val="ConsPlusNormal"/>
              <w:jc w:val="center"/>
            </w:pPr>
            <w:r>
              <w:t>200149,8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57258,3</w:t>
            </w:r>
          </w:p>
        </w:tc>
        <w:tc>
          <w:tcPr>
            <w:tcW w:w="1304" w:type="dxa"/>
            <w:tcBorders>
              <w:top w:val="nil"/>
              <w:left w:val="nil"/>
              <w:bottom w:val="nil"/>
              <w:right w:val="nil"/>
            </w:tcBorders>
          </w:tcPr>
          <w:p w:rsidR="004B0D6F" w:rsidRDefault="004B0D6F">
            <w:pPr>
              <w:pStyle w:val="ConsPlusNormal"/>
              <w:jc w:val="center"/>
            </w:pPr>
            <w:r>
              <w:t>54311,4</w:t>
            </w:r>
          </w:p>
        </w:tc>
        <w:tc>
          <w:tcPr>
            <w:tcW w:w="1304" w:type="dxa"/>
            <w:tcBorders>
              <w:top w:val="nil"/>
              <w:left w:val="nil"/>
              <w:bottom w:val="nil"/>
              <w:right w:val="nil"/>
            </w:tcBorders>
          </w:tcPr>
          <w:p w:rsidR="004B0D6F" w:rsidRDefault="004B0D6F">
            <w:pPr>
              <w:pStyle w:val="ConsPlusNormal"/>
              <w:jc w:val="center"/>
            </w:pPr>
            <w:r>
              <w:t>2946,9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58794</w:t>
            </w:r>
          </w:p>
        </w:tc>
        <w:tc>
          <w:tcPr>
            <w:tcW w:w="1304" w:type="dxa"/>
            <w:tcBorders>
              <w:top w:val="nil"/>
              <w:left w:val="nil"/>
              <w:bottom w:val="nil"/>
              <w:right w:val="nil"/>
            </w:tcBorders>
          </w:tcPr>
          <w:p w:rsidR="004B0D6F" w:rsidRDefault="004B0D6F">
            <w:pPr>
              <w:pStyle w:val="ConsPlusNormal"/>
              <w:jc w:val="center"/>
            </w:pPr>
            <w:r>
              <w:t>54178,7</w:t>
            </w:r>
          </w:p>
        </w:tc>
        <w:tc>
          <w:tcPr>
            <w:tcW w:w="1304" w:type="dxa"/>
            <w:tcBorders>
              <w:top w:val="nil"/>
              <w:left w:val="nil"/>
              <w:bottom w:val="nil"/>
              <w:right w:val="nil"/>
            </w:tcBorders>
          </w:tcPr>
          <w:p w:rsidR="004B0D6F" w:rsidRDefault="004B0D6F">
            <w:pPr>
              <w:pStyle w:val="ConsPlusNormal"/>
              <w:jc w:val="center"/>
            </w:pPr>
            <w:r>
              <w:t>4615,3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дополнительных мест для детей в возрасте от 2 месяцев до 3 лет в организациях, осуществляющих образовательную деятельность по образовательным программам дошкольного образования</w:t>
            </w:r>
          </w:p>
        </w:tc>
        <w:tc>
          <w:tcPr>
            <w:tcW w:w="1304" w:type="dxa"/>
            <w:tcBorders>
              <w:top w:val="nil"/>
              <w:left w:val="nil"/>
              <w:bottom w:val="nil"/>
              <w:right w:val="nil"/>
            </w:tcBorders>
          </w:tcPr>
          <w:p w:rsidR="004B0D6F" w:rsidRDefault="004B0D6F">
            <w:pPr>
              <w:pStyle w:val="ConsPlusNormal"/>
              <w:jc w:val="center"/>
            </w:pPr>
            <w:r>
              <w:t>449064,6</w:t>
            </w:r>
          </w:p>
        </w:tc>
        <w:tc>
          <w:tcPr>
            <w:tcW w:w="1304" w:type="dxa"/>
            <w:tcBorders>
              <w:top w:val="nil"/>
              <w:left w:val="nil"/>
              <w:bottom w:val="nil"/>
              <w:right w:val="nil"/>
            </w:tcBorders>
          </w:tcPr>
          <w:p w:rsidR="004B0D6F" w:rsidRDefault="004B0D6F">
            <w:pPr>
              <w:pStyle w:val="ConsPlusNormal"/>
              <w:jc w:val="center"/>
            </w:pPr>
            <w:r>
              <w:t>248914,8</w:t>
            </w:r>
          </w:p>
        </w:tc>
        <w:tc>
          <w:tcPr>
            <w:tcW w:w="1304" w:type="dxa"/>
            <w:tcBorders>
              <w:top w:val="nil"/>
              <w:left w:val="nil"/>
              <w:bottom w:val="nil"/>
              <w:right w:val="nil"/>
            </w:tcBorders>
          </w:tcPr>
          <w:p w:rsidR="004B0D6F" w:rsidRDefault="004B0D6F">
            <w:pPr>
              <w:pStyle w:val="ConsPlusNormal"/>
              <w:jc w:val="center"/>
            </w:pPr>
            <w:r>
              <w:t>200149,8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740</w:t>
            </w:r>
          </w:p>
        </w:tc>
        <w:tc>
          <w:tcPr>
            <w:tcW w:w="1304" w:type="dxa"/>
            <w:tcBorders>
              <w:top w:val="nil"/>
              <w:left w:val="nil"/>
              <w:bottom w:val="nil"/>
              <w:right w:val="nil"/>
            </w:tcBorders>
          </w:tcPr>
          <w:p w:rsidR="004B0D6F" w:rsidRDefault="004B0D6F">
            <w:pPr>
              <w:pStyle w:val="ConsPlusNormal"/>
              <w:jc w:val="center"/>
            </w:pPr>
            <w:r>
              <w:t>449064,6</w:t>
            </w:r>
          </w:p>
        </w:tc>
        <w:tc>
          <w:tcPr>
            <w:tcW w:w="1304" w:type="dxa"/>
            <w:tcBorders>
              <w:top w:val="nil"/>
              <w:left w:val="nil"/>
              <w:bottom w:val="nil"/>
              <w:right w:val="nil"/>
            </w:tcBorders>
          </w:tcPr>
          <w:p w:rsidR="004B0D6F" w:rsidRDefault="004B0D6F">
            <w:pPr>
              <w:pStyle w:val="ConsPlusNormal"/>
              <w:jc w:val="center"/>
            </w:pPr>
            <w:r>
              <w:t>248914,8</w:t>
            </w:r>
          </w:p>
        </w:tc>
        <w:tc>
          <w:tcPr>
            <w:tcW w:w="1304" w:type="dxa"/>
            <w:tcBorders>
              <w:top w:val="nil"/>
              <w:left w:val="nil"/>
              <w:bottom w:val="nil"/>
              <w:right w:val="nil"/>
            </w:tcBorders>
          </w:tcPr>
          <w:p w:rsidR="004B0D6F" w:rsidRDefault="004B0D6F">
            <w:pPr>
              <w:pStyle w:val="ConsPlusNormal"/>
              <w:jc w:val="center"/>
            </w:pPr>
            <w:r>
              <w:t>200149,8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lastRenderedPageBreak/>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дополнительных мест для детей в возрасте от 1,5 до 3 лет в дошкольных организациях</w:t>
            </w:r>
          </w:p>
        </w:tc>
        <w:tc>
          <w:tcPr>
            <w:tcW w:w="1304" w:type="dxa"/>
            <w:tcBorders>
              <w:top w:val="nil"/>
              <w:left w:val="nil"/>
              <w:bottom w:val="nil"/>
              <w:right w:val="nil"/>
            </w:tcBorders>
          </w:tcPr>
          <w:p w:rsidR="004B0D6F" w:rsidRDefault="004B0D6F">
            <w:pPr>
              <w:pStyle w:val="ConsPlusNormal"/>
              <w:jc w:val="center"/>
            </w:pPr>
            <w:r>
              <w:t>116052,3</w:t>
            </w:r>
          </w:p>
        </w:tc>
        <w:tc>
          <w:tcPr>
            <w:tcW w:w="1304" w:type="dxa"/>
            <w:tcBorders>
              <w:top w:val="nil"/>
              <w:left w:val="nil"/>
              <w:bottom w:val="nil"/>
              <w:right w:val="nil"/>
            </w:tcBorders>
          </w:tcPr>
          <w:p w:rsidR="004B0D6F" w:rsidRDefault="004B0D6F">
            <w:pPr>
              <w:pStyle w:val="ConsPlusNormal"/>
              <w:jc w:val="center"/>
            </w:pPr>
            <w:r>
              <w:t>108490,1</w:t>
            </w:r>
          </w:p>
        </w:tc>
        <w:tc>
          <w:tcPr>
            <w:tcW w:w="1304" w:type="dxa"/>
            <w:tcBorders>
              <w:top w:val="nil"/>
              <w:left w:val="nil"/>
              <w:bottom w:val="nil"/>
              <w:right w:val="nil"/>
            </w:tcBorders>
          </w:tcPr>
          <w:p w:rsidR="004B0D6F" w:rsidRDefault="004B0D6F">
            <w:pPr>
              <w:pStyle w:val="ConsPlusNormal"/>
              <w:jc w:val="center"/>
            </w:pPr>
            <w:r>
              <w:t>7562,2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57258,3</w:t>
            </w:r>
          </w:p>
        </w:tc>
        <w:tc>
          <w:tcPr>
            <w:tcW w:w="1304" w:type="dxa"/>
            <w:tcBorders>
              <w:top w:val="nil"/>
              <w:left w:val="nil"/>
              <w:bottom w:val="nil"/>
              <w:right w:val="nil"/>
            </w:tcBorders>
          </w:tcPr>
          <w:p w:rsidR="004B0D6F" w:rsidRDefault="004B0D6F">
            <w:pPr>
              <w:pStyle w:val="ConsPlusNormal"/>
              <w:jc w:val="center"/>
            </w:pPr>
            <w:r>
              <w:t>54311,4</w:t>
            </w:r>
          </w:p>
        </w:tc>
        <w:tc>
          <w:tcPr>
            <w:tcW w:w="1304" w:type="dxa"/>
            <w:tcBorders>
              <w:top w:val="nil"/>
              <w:left w:val="nil"/>
              <w:bottom w:val="nil"/>
              <w:right w:val="nil"/>
            </w:tcBorders>
          </w:tcPr>
          <w:p w:rsidR="004B0D6F" w:rsidRDefault="004B0D6F">
            <w:pPr>
              <w:pStyle w:val="ConsPlusNormal"/>
              <w:jc w:val="center"/>
            </w:pPr>
            <w:r>
              <w:t>2946,9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120</w:t>
            </w:r>
          </w:p>
        </w:tc>
        <w:tc>
          <w:tcPr>
            <w:tcW w:w="1304" w:type="dxa"/>
            <w:tcBorders>
              <w:top w:val="nil"/>
              <w:left w:val="nil"/>
              <w:bottom w:val="nil"/>
              <w:right w:val="nil"/>
            </w:tcBorders>
          </w:tcPr>
          <w:p w:rsidR="004B0D6F" w:rsidRDefault="004B0D6F">
            <w:pPr>
              <w:pStyle w:val="ConsPlusNormal"/>
              <w:jc w:val="center"/>
            </w:pPr>
            <w:r>
              <w:t>58794</w:t>
            </w:r>
          </w:p>
        </w:tc>
        <w:tc>
          <w:tcPr>
            <w:tcW w:w="1304" w:type="dxa"/>
            <w:tcBorders>
              <w:top w:val="nil"/>
              <w:left w:val="nil"/>
              <w:bottom w:val="nil"/>
              <w:right w:val="nil"/>
            </w:tcBorders>
          </w:tcPr>
          <w:p w:rsidR="004B0D6F" w:rsidRDefault="004B0D6F">
            <w:pPr>
              <w:pStyle w:val="ConsPlusNormal"/>
              <w:jc w:val="center"/>
            </w:pPr>
            <w:r>
              <w:t>54178,7</w:t>
            </w:r>
          </w:p>
        </w:tc>
        <w:tc>
          <w:tcPr>
            <w:tcW w:w="1304" w:type="dxa"/>
            <w:tcBorders>
              <w:top w:val="nil"/>
              <w:left w:val="nil"/>
              <w:bottom w:val="nil"/>
              <w:right w:val="nil"/>
            </w:tcBorders>
          </w:tcPr>
          <w:p w:rsidR="004B0D6F" w:rsidRDefault="004B0D6F">
            <w:pPr>
              <w:pStyle w:val="ConsPlusNormal"/>
              <w:jc w:val="center"/>
            </w:pPr>
            <w:r>
              <w:t>4615,3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Магаданская область</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719720,9</w:t>
            </w:r>
          </w:p>
        </w:tc>
        <w:tc>
          <w:tcPr>
            <w:tcW w:w="1304" w:type="dxa"/>
            <w:tcBorders>
              <w:top w:val="nil"/>
              <w:left w:val="nil"/>
              <w:bottom w:val="nil"/>
              <w:right w:val="nil"/>
            </w:tcBorders>
          </w:tcPr>
          <w:p w:rsidR="004B0D6F" w:rsidRDefault="004B0D6F">
            <w:pPr>
              <w:pStyle w:val="ConsPlusNormal"/>
              <w:jc w:val="center"/>
            </w:pPr>
            <w:r>
              <w:t>652177,9</w:t>
            </w:r>
          </w:p>
        </w:tc>
        <w:tc>
          <w:tcPr>
            <w:tcW w:w="1304" w:type="dxa"/>
            <w:tcBorders>
              <w:top w:val="nil"/>
              <w:left w:val="nil"/>
              <w:bottom w:val="nil"/>
              <w:right w:val="nil"/>
            </w:tcBorders>
          </w:tcPr>
          <w:p w:rsidR="004B0D6F" w:rsidRDefault="004B0D6F">
            <w:pPr>
              <w:pStyle w:val="ConsPlusNormal"/>
              <w:jc w:val="center"/>
            </w:pPr>
            <w:r>
              <w:t>67543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"Современная школа"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147984,2</w:t>
            </w:r>
          </w:p>
        </w:tc>
        <w:tc>
          <w:tcPr>
            <w:tcW w:w="1304" w:type="dxa"/>
            <w:tcBorders>
              <w:top w:val="nil"/>
              <w:left w:val="nil"/>
              <w:bottom w:val="nil"/>
              <w:right w:val="nil"/>
            </w:tcBorders>
          </w:tcPr>
          <w:p w:rsidR="004B0D6F" w:rsidRDefault="004B0D6F">
            <w:pPr>
              <w:pStyle w:val="ConsPlusNormal"/>
              <w:jc w:val="center"/>
            </w:pPr>
            <w:r>
              <w:t>131897,6</w:t>
            </w:r>
          </w:p>
        </w:tc>
        <w:tc>
          <w:tcPr>
            <w:tcW w:w="1304" w:type="dxa"/>
            <w:tcBorders>
              <w:top w:val="nil"/>
              <w:left w:val="nil"/>
              <w:bottom w:val="nil"/>
              <w:right w:val="nil"/>
            </w:tcBorders>
          </w:tcPr>
          <w:p w:rsidR="004B0D6F" w:rsidRDefault="004B0D6F">
            <w:pPr>
              <w:pStyle w:val="ConsPlusNormal"/>
              <w:jc w:val="center"/>
            </w:pPr>
            <w:r>
              <w:t>16086,6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55717,7</w:t>
            </w:r>
          </w:p>
        </w:tc>
        <w:tc>
          <w:tcPr>
            <w:tcW w:w="1304" w:type="dxa"/>
            <w:tcBorders>
              <w:top w:val="nil"/>
              <w:left w:val="nil"/>
              <w:bottom w:val="nil"/>
              <w:right w:val="nil"/>
            </w:tcBorders>
          </w:tcPr>
          <w:p w:rsidR="004B0D6F" w:rsidRDefault="004B0D6F">
            <w:pPr>
              <w:pStyle w:val="ConsPlusNormal"/>
              <w:jc w:val="center"/>
            </w:pPr>
            <w:r>
              <w:t>50703,1</w:t>
            </w:r>
          </w:p>
        </w:tc>
        <w:tc>
          <w:tcPr>
            <w:tcW w:w="1304" w:type="dxa"/>
            <w:tcBorders>
              <w:top w:val="nil"/>
              <w:left w:val="nil"/>
              <w:bottom w:val="nil"/>
              <w:right w:val="nil"/>
            </w:tcBorders>
          </w:tcPr>
          <w:p w:rsidR="004B0D6F" w:rsidRDefault="004B0D6F">
            <w:pPr>
              <w:pStyle w:val="ConsPlusNormal"/>
              <w:jc w:val="center"/>
            </w:pPr>
            <w:r>
              <w:t>5014,6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92266,5</w:t>
            </w:r>
          </w:p>
        </w:tc>
        <w:tc>
          <w:tcPr>
            <w:tcW w:w="1304" w:type="dxa"/>
            <w:tcBorders>
              <w:top w:val="nil"/>
              <w:left w:val="nil"/>
              <w:bottom w:val="nil"/>
              <w:right w:val="nil"/>
            </w:tcBorders>
          </w:tcPr>
          <w:p w:rsidR="004B0D6F" w:rsidRDefault="004B0D6F">
            <w:pPr>
              <w:pStyle w:val="ConsPlusNormal"/>
              <w:jc w:val="center"/>
            </w:pPr>
            <w:r>
              <w:t>81194,5</w:t>
            </w:r>
          </w:p>
        </w:tc>
        <w:tc>
          <w:tcPr>
            <w:tcW w:w="1304" w:type="dxa"/>
            <w:tcBorders>
              <w:top w:val="nil"/>
              <w:left w:val="nil"/>
              <w:bottom w:val="nil"/>
              <w:right w:val="nil"/>
            </w:tcBorders>
          </w:tcPr>
          <w:p w:rsidR="004B0D6F" w:rsidRDefault="004B0D6F">
            <w:pPr>
              <w:pStyle w:val="ConsPlusNormal"/>
              <w:jc w:val="center"/>
            </w:pPr>
            <w:r>
              <w:t>11072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Обновление материально-технической базы для формирования у обучающихся современных технологических и гуманитарных навыков</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общеобразовательных организаций, расположенных в сельской местности и малых городах, в которых создана материально-техническая база для реализации основных и дополнительных общеобразовательных программ цифрового и гуманитарного профилей;</w:t>
            </w:r>
          </w:p>
        </w:tc>
        <w:tc>
          <w:tcPr>
            <w:tcW w:w="1304" w:type="dxa"/>
            <w:tcBorders>
              <w:top w:val="nil"/>
              <w:left w:val="nil"/>
              <w:bottom w:val="nil"/>
              <w:right w:val="nil"/>
            </w:tcBorders>
          </w:tcPr>
          <w:p w:rsidR="004B0D6F" w:rsidRDefault="004B0D6F">
            <w:pPr>
              <w:pStyle w:val="ConsPlusNormal"/>
              <w:jc w:val="center"/>
            </w:pPr>
            <w:r>
              <w:t>2336,4</w:t>
            </w:r>
          </w:p>
        </w:tc>
        <w:tc>
          <w:tcPr>
            <w:tcW w:w="1304" w:type="dxa"/>
            <w:tcBorders>
              <w:top w:val="nil"/>
              <w:left w:val="nil"/>
              <w:bottom w:val="nil"/>
              <w:right w:val="nil"/>
            </w:tcBorders>
          </w:tcPr>
          <w:p w:rsidR="004B0D6F" w:rsidRDefault="004B0D6F">
            <w:pPr>
              <w:pStyle w:val="ConsPlusNormal"/>
              <w:jc w:val="center"/>
            </w:pPr>
            <w:r>
              <w:t>2126,1</w:t>
            </w:r>
          </w:p>
        </w:tc>
        <w:tc>
          <w:tcPr>
            <w:tcW w:w="1304" w:type="dxa"/>
            <w:tcBorders>
              <w:top w:val="nil"/>
              <w:left w:val="nil"/>
              <w:bottom w:val="nil"/>
              <w:right w:val="nil"/>
            </w:tcBorders>
          </w:tcPr>
          <w:p w:rsidR="004B0D6F" w:rsidRDefault="004B0D6F">
            <w:pPr>
              <w:pStyle w:val="ConsPlusNormal"/>
              <w:jc w:val="center"/>
            </w:pPr>
            <w:r>
              <w:t>210,3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w:t>
            </w:r>
          </w:p>
        </w:tc>
        <w:tc>
          <w:tcPr>
            <w:tcW w:w="1304" w:type="dxa"/>
            <w:tcBorders>
              <w:top w:val="nil"/>
              <w:left w:val="nil"/>
              <w:bottom w:val="nil"/>
              <w:right w:val="nil"/>
            </w:tcBorders>
          </w:tcPr>
          <w:p w:rsidR="004B0D6F" w:rsidRDefault="004B0D6F">
            <w:pPr>
              <w:pStyle w:val="ConsPlusNormal"/>
              <w:jc w:val="center"/>
            </w:pPr>
            <w:r>
              <w:t>2336,4</w:t>
            </w:r>
          </w:p>
        </w:tc>
        <w:tc>
          <w:tcPr>
            <w:tcW w:w="1304" w:type="dxa"/>
            <w:tcBorders>
              <w:top w:val="nil"/>
              <w:left w:val="nil"/>
              <w:bottom w:val="nil"/>
              <w:right w:val="nil"/>
            </w:tcBorders>
          </w:tcPr>
          <w:p w:rsidR="004B0D6F" w:rsidRDefault="004B0D6F">
            <w:pPr>
              <w:pStyle w:val="ConsPlusNormal"/>
              <w:jc w:val="center"/>
            </w:pPr>
            <w:r>
              <w:t>2126,1</w:t>
            </w:r>
          </w:p>
        </w:tc>
        <w:tc>
          <w:tcPr>
            <w:tcW w:w="1304" w:type="dxa"/>
            <w:tcBorders>
              <w:top w:val="nil"/>
              <w:left w:val="nil"/>
              <w:bottom w:val="nil"/>
              <w:right w:val="nil"/>
            </w:tcBorders>
          </w:tcPr>
          <w:p w:rsidR="004B0D6F" w:rsidRDefault="004B0D6F">
            <w:pPr>
              <w:pStyle w:val="ConsPlusNormal"/>
              <w:jc w:val="center"/>
            </w:pPr>
            <w:r>
              <w:t>210,3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новых мест в общеобразовательных организациях</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новых мест в общеобразовательных организациях субъекта Российской Федерации, введенных путем реализации региональных программ в рамках софинансирования за счет средств федерального бюджета</w:t>
            </w:r>
          </w:p>
        </w:tc>
        <w:tc>
          <w:tcPr>
            <w:tcW w:w="1304" w:type="dxa"/>
            <w:tcBorders>
              <w:top w:val="nil"/>
              <w:left w:val="nil"/>
              <w:bottom w:val="nil"/>
              <w:right w:val="nil"/>
            </w:tcBorders>
          </w:tcPr>
          <w:p w:rsidR="004B0D6F" w:rsidRDefault="004B0D6F">
            <w:pPr>
              <w:pStyle w:val="ConsPlusNormal"/>
              <w:jc w:val="center"/>
            </w:pPr>
            <w:r>
              <w:t>145647,8</w:t>
            </w:r>
          </w:p>
        </w:tc>
        <w:tc>
          <w:tcPr>
            <w:tcW w:w="1304" w:type="dxa"/>
            <w:tcBorders>
              <w:top w:val="nil"/>
              <w:left w:val="nil"/>
              <w:bottom w:val="nil"/>
              <w:right w:val="nil"/>
            </w:tcBorders>
          </w:tcPr>
          <w:p w:rsidR="004B0D6F" w:rsidRDefault="004B0D6F">
            <w:pPr>
              <w:pStyle w:val="ConsPlusNormal"/>
              <w:jc w:val="center"/>
            </w:pPr>
            <w:r>
              <w:t>129771,5</w:t>
            </w:r>
          </w:p>
        </w:tc>
        <w:tc>
          <w:tcPr>
            <w:tcW w:w="1304" w:type="dxa"/>
            <w:tcBorders>
              <w:top w:val="nil"/>
              <w:left w:val="nil"/>
              <w:bottom w:val="nil"/>
              <w:right w:val="nil"/>
            </w:tcBorders>
          </w:tcPr>
          <w:p w:rsidR="004B0D6F" w:rsidRDefault="004B0D6F">
            <w:pPr>
              <w:pStyle w:val="ConsPlusNormal"/>
              <w:jc w:val="center"/>
            </w:pPr>
            <w:r>
              <w:t>15876,3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53381,3</w:t>
            </w:r>
          </w:p>
        </w:tc>
        <w:tc>
          <w:tcPr>
            <w:tcW w:w="1304" w:type="dxa"/>
            <w:tcBorders>
              <w:top w:val="nil"/>
              <w:left w:val="nil"/>
              <w:bottom w:val="nil"/>
              <w:right w:val="nil"/>
            </w:tcBorders>
          </w:tcPr>
          <w:p w:rsidR="004B0D6F" w:rsidRDefault="004B0D6F">
            <w:pPr>
              <w:pStyle w:val="ConsPlusNormal"/>
              <w:jc w:val="center"/>
            </w:pPr>
            <w:r>
              <w:t>48577</w:t>
            </w:r>
          </w:p>
        </w:tc>
        <w:tc>
          <w:tcPr>
            <w:tcW w:w="1304" w:type="dxa"/>
            <w:tcBorders>
              <w:top w:val="nil"/>
              <w:left w:val="nil"/>
              <w:bottom w:val="nil"/>
              <w:right w:val="nil"/>
            </w:tcBorders>
          </w:tcPr>
          <w:p w:rsidR="004B0D6F" w:rsidRDefault="004B0D6F">
            <w:pPr>
              <w:pStyle w:val="ConsPlusNormal"/>
              <w:jc w:val="center"/>
            </w:pPr>
            <w:r>
              <w:t>4804,3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50</w:t>
            </w:r>
          </w:p>
        </w:tc>
        <w:tc>
          <w:tcPr>
            <w:tcW w:w="1304" w:type="dxa"/>
            <w:tcBorders>
              <w:top w:val="nil"/>
              <w:left w:val="nil"/>
              <w:bottom w:val="nil"/>
              <w:right w:val="nil"/>
            </w:tcBorders>
          </w:tcPr>
          <w:p w:rsidR="004B0D6F" w:rsidRDefault="004B0D6F">
            <w:pPr>
              <w:pStyle w:val="ConsPlusNormal"/>
              <w:jc w:val="center"/>
            </w:pPr>
            <w:r>
              <w:t>92266,5</w:t>
            </w:r>
          </w:p>
        </w:tc>
        <w:tc>
          <w:tcPr>
            <w:tcW w:w="1304" w:type="dxa"/>
            <w:tcBorders>
              <w:top w:val="nil"/>
              <w:left w:val="nil"/>
              <w:bottom w:val="nil"/>
              <w:right w:val="nil"/>
            </w:tcBorders>
          </w:tcPr>
          <w:p w:rsidR="004B0D6F" w:rsidRDefault="004B0D6F">
            <w:pPr>
              <w:pStyle w:val="ConsPlusNormal"/>
              <w:jc w:val="center"/>
            </w:pPr>
            <w:r>
              <w:t>81194,5</w:t>
            </w:r>
          </w:p>
        </w:tc>
        <w:tc>
          <w:tcPr>
            <w:tcW w:w="1304" w:type="dxa"/>
            <w:tcBorders>
              <w:top w:val="nil"/>
              <w:left w:val="nil"/>
              <w:bottom w:val="nil"/>
              <w:right w:val="nil"/>
            </w:tcBorders>
          </w:tcPr>
          <w:p w:rsidR="004B0D6F" w:rsidRDefault="004B0D6F">
            <w:pPr>
              <w:pStyle w:val="ConsPlusNormal"/>
              <w:jc w:val="center"/>
            </w:pPr>
            <w:r>
              <w:t>11072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"Успех каждого ребенка"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13232,3</w:t>
            </w:r>
          </w:p>
        </w:tc>
        <w:tc>
          <w:tcPr>
            <w:tcW w:w="1304" w:type="dxa"/>
            <w:tcBorders>
              <w:top w:val="nil"/>
              <w:left w:val="nil"/>
              <w:bottom w:val="nil"/>
              <w:right w:val="nil"/>
            </w:tcBorders>
          </w:tcPr>
          <w:p w:rsidR="004B0D6F" w:rsidRDefault="004B0D6F">
            <w:pPr>
              <w:pStyle w:val="ConsPlusNormal"/>
              <w:jc w:val="center"/>
            </w:pPr>
            <w:r>
              <w:t>12041,4</w:t>
            </w:r>
          </w:p>
        </w:tc>
        <w:tc>
          <w:tcPr>
            <w:tcW w:w="1304" w:type="dxa"/>
            <w:tcBorders>
              <w:top w:val="nil"/>
              <w:left w:val="nil"/>
              <w:bottom w:val="nil"/>
              <w:right w:val="nil"/>
            </w:tcBorders>
          </w:tcPr>
          <w:p w:rsidR="004B0D6F" w:rsidRDefault="004B0D6F">
            <w:pPr>
              <w:pStyle w:val="ConsPlusNormal"/>
              <w:jc w:val="center"/>
            </w:pPr>
            <w:r>
              <w:t>1190,9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13232,3</w:t>
            </w:r>
          </w:p>
        </w:tc>
        <w:tc>
          <w:tcPr>
            <w:tcW w:w="1304" w:type="dxa"/>
            <w:tcBorders>
              <w:top w:val="nil"/>
              <w:left w:val="nil"/>
              <w:bottom w:val="nil"/>
              <w:right w:val="nil"/>
            </w:tcBorders>
          </w:tcPr>
          <w:p w:rsidR="004B0D6F" w:rsidRDefault="004B0D6F">
            <w:pPr>
              <w:pStyle w:val="ConsPlusNormal"/>
              <w:jc w:val="center"/>
            </w:pPr>
            <w:r>
              <w:t>12041,4</w:t>
            </w:r>
          </w:p>
        </w:tc>
        <w:tc>
          <w:tcPr>
            <w:tcW w:w="1304" w:type="dxa"/>
            <w:tcBorders>
              <w:top w:val="nil"/>
              <w:left w:val="nil"/>
              <w:bottom w:val="nil"/>
              <w:right w:val="nil"/>
            </w:tcBorders>
          </w:tcPr>
          <w:p w:rsidR="004B0D6F" w:rsidRDefault="004B0D6F">
            <w:pPr>
              <w:pStyle w:val="ConsPlusNormal"/>
              <w:jc w:val="center"/>
            </w:pPr>
            <w:r>
              <w:t>1190,9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общеобразовательных организаций, расположенных в сельской местности, в которых обновлена материально-техническая база для занятий физической культурой и спортом</w:t>
            </w:r>
          </w:p>
        </w:tc>
        <w:tc>
          <w:tcPr>
            <w:tcW w:w="1304" w:type="dxa"/>
            <w:tcBorders>
              <w:top w:val="nil"/>
              <w:left w:val="nil"/>
              <w:bottom w:val="nil"/>
              <w:right w:val="nil"/>
            </w:tcBorders>
          </w:tcPr>
          <w:p w:rsidR="004B0D6F" w:rsidRDefault="004B0D6F">
            <w:pPr>
              <w:pStyle w:val="ConsPlusNormal"/>
              <w:jc w:val="center"/>
            </w:pPr>
            <w:r>
              <w:t>13232,3</w:t>
            </w:r>
          </w:p>
        </w:tc>
        <w:tc>
          <w:tcPr>
            <w:tcW w:w="1304" w:type="dxa"/>
            <w:tcBorders>
              <w:top w:val="nil"/>
              <w:left w:val="nil"/>
              <w:bottom w:val="nil"/>
              <w:right w:val="nil"/>
            </w:tcBorders>
          </w:tcPr>
          <w:p w:rsidR="004B0D6F" w:rsidRDefault="004B0D6F">
            <w:pPr>
              <w:pStyle w:val="ConsPlusNormal"/>
              <w:jc w:val="center"/>
            </w:pPr>
            <w:r>
              <w:t>12041,4</w:t>
            </w:r>
          </w:p>
        </w:tc>
        <w:tc>
          <w:tcPr>
            <w:tcW w:w="1304" w:type="dxa"/>
            <w:tcBorders>
              <w:top w:val="nil"/>
              <w:left w:val="nil"/>
              <w:bottom w:val="nil"/>
              <w:right w:val="nil"/>
            </w:tcBorders>
          </w:tcPr>
          <w:p w:rsidR="004B0D6F" w:rsidRDefault="004B0D6F">
            <w:pPr>
              <w:pStyle w:val="ConsPlusNormal"/>
              <w:jc w:val="center"/>
            </w:pPr>
            <w:r>
              <w:t>1190,9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5</w:t>
            </w:r>
          </w:p>
        </w:tc>
        <w:tc>
          <w:tcPr>
            <w:tcW w:w="1304" w:type="dxa"/>
            <w:tcBorders>
              <w:top w:val="nil"/>
              <w:left w:val="nil"/>
              <w:bottom w:val="nil"/>
              <w:right w:val="nil"/>
            </w:tcBorders>
          </w:tcPr>
          <w:p w:rsidR="004B0D6F" w:rsidRDefault="004B0D6F">
            <w:pPr>
              <w:pStyle w:val="ConsPlusNormal"/>
              <w:jc w:val="center"/>
            </w:pPr>
            <w:r>
              <w:t>13232,3</w:t>
            </w:r>
          </w:p>
        </w:tc>
        <w:tc>
          <w:tcPr>
            <w:tcW w:w="1304" w:type="dxa"/>
            <w:tcBorders>
              <w:top w:val="nil"/>
              <w:left w:val="nil"/>
              <w:bottom w:val="nil"/>
              <w:right w:val="nil"/>
            </w:tcBorders>
          </w:tcPr>
          <w:p w:rsidR="004B0D6F" w:rsidRDefault="004B0D6F">
            <w:pPr>
              <w:pStyle w:val="ConsPlusNormal"/>
              <w:jc w:val="center"/>
            </w:pPr>
            <w:r>
              <w:t>12041,4</w:t>
            </w:r>
          </w:p>
        </w:tc>
        <w:tc>
          <w:tcPr>
            <w:tcW w:w="1304" w:type="dxa"/>
            <w:tcBorders>
              <w:top w:val="nil"/>
              <w:left w:val="nil"/>
              <w:bottom w:val="nil"/>
              <w:right w:val="nil"/>
            </w:tcBorders>
          </w:tcPr>
          <w:p w:rsidR="004B0D6F" w:rsidRDefault="004B0D6F">
            <w:pPr>
              <w:pStyle w:val="ConsPlusNormal"/>
              <w:jc w:val="center"/>
            </w:pPr>
            <w:r>
              <w:t>1190,9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"Цифровая образовательная среда"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3485,4</w:t>
            </w:r>
          </w:p>
        </w:tc>
        <w:tc>
          <w:tcPr>
            <w:tcW w:w="1304" w:type="dxa"/>
            <w:tcBorders>
              <w:top w:val="nil"/>
              <w:left w:val="nil"/>
              <w:bottom w:val="nil"/>
              <w:right w:val="nil"/>
            </w:tcBorders>
          </w:tcPr>
          <w:p w:rsidR="004B0D6F" w:rsidRDefault="004B0D6F">
            <w:pPr>
              <w:pStyle w:val="ConsPlusNormal"/>
              <w:jc w:val="center"/>
            </w:pPr>
            <w:r>
              <w:t>3171,7</w:t>
            </w:r>
          </w:p>
        </w:tc>
        <w:tc>
          <w:tcPr>
            <w:tcW w:w="1304" w:type="dxa"/>
            <w:tcBorders>
              <w:top w:val="nil"/>
              <w:left w:val="nil"/>
              <w:bottom w:val="nil"/>
              <w:right w:val="nil"/>
            </w:tcBorders>
          </w:tcPr>
          <w:p w:rsidR="004B0D6F" w:rsidRDefault="004B0D6F">
            <w:pPr>
              <w:pStyle w:val="ConsPlusNormal"/>
              <w:jc w:val="center"/>
            </w:pPr>
            <w:r>
              <w:t>313,7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3485,4</w:t>
            </w:r>
          </w:p>
        </w:tc>
        <w:tc>
          <w:tcPr>
            <w:tcW w:w="1304" w:type="dxa"/>
            <w:tcBorders>
              <w:top w:val="nil"/>
              <w:left w:val="nil"/>
              <w:bottom w:val="nil"/>
              <w:right w:val="nil"/>
            </w:tcBorders>
          </w:tcPr>
          <w:p w:rsidR="004B0D6F" w:rsidRDefault="004B0D6F">
            <w:pPr>
              <w:pStyle w:val="ConsPlusNormal"/>
              <w:jc w:val="center"/>
            </w:pPr>
            <w:r>
              <w:t>3171,7</w:t>
            </w:r>
          </w:p>
        </w:tc>
        <w:tc>
          <w:tcPr>
            <w:tcW w:w="1304" w:type="dxa"/>
            <w:tcBorders>
              <w:top w:val="nil"/>
              <w:left w:val="nil"/>
              <w:bottom w:val="nil"/>
              <w:right w:val="nil"/>
            </w:tcBorders>
          </w:tcPr>
          <w:p w:rsidR="004B0D6F" w:rsidRDefault="004B0D6F">
            <w:pPr>
              <w:pStyle w:val="ConsPlusNormal"/>
              <w:jc w:val="center"/>
            </w:pPr>
            <w:r>
              <w:t>313,7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общеобразовательных организаций и организаций среднего профессионального образования, внедривших целевую модель цифровой образовательной среды</w:t>
            </w:r>
          </w:p>
        </w:tc>
        <w:tc>
          <w:tcPr>
            <w:tcW w:w="1304" w:type="dxa"/>
            <w:tcBorders>
              <w:top w:val="nil"/>
              <w:left w:val="nil"/>
              <w:bottom w:val="nil"/>
              <w:right w:val="nil"/>
            </w:tcBorders>
          </w:tcPr>
          <w:p w:rsidR="004B0D6F" w:rsidRDefault="004B0D6F">
            <w:pPr>
              <w:pStyle w:val="ConsPlusNormal"/>
              <w:jc w:val="center"/>
            </w:pPr>
            <w:r>
              <w:t>3485,4</w:t>
            </w:r>
          </w:p>
        </w:tc>
        <w:tc>
          <w:tcPr>
            <w:tcW w:w="1304" w:type="dxa"/>
            <w:tcBorders>
              <w:top w:val="nil"/>
              <w:left w:val="nil"/>
              <w:bottom w:val="nil"/>
              <w:right w:val="nil"/>
            </w:tcBorders>
          </w:tcPr>
          <w:p w:rsidR="004B0D6F" w:rsidRDefault="004B0D6F">
            <w:pPr>
              <w:pStyle w:val="ConsPlusNormal"/>
              <w:jc w:val="center"/>
            </w:pPr>
            <w:r>
              <w:t>3171,7</w:t>
            </w:r>
          </w:p>
        </w:tc>
        <w:tc>
          <w:tcPr>
            <w:tcW w:w="1304" w:type="dxa"/>
            <w:tcBorders>
              <w:top w:val="nil"/>
              <w:left w:val="nil"/>
              <w:bottom w:val="nil"/>
              <w:right w:val="nil"/>
            </w:tcBorders>
          </w:tcPr>
          <w:p w:rsidR="004B0D6F" w:rsidRDefault="004B0D6F">
            <w:pPr>
              <w:pStyle w:val="ConsPlusNormal"/>
              <w:jc w:val="center"/>
            </w:pPr>
            <w:r>
              <w:t>313,7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w:t>
            </w:r>
          </w:p>
        </w:tc>
        <w:tc>
          <w:tcPr>
            <w:tcW w:w="1304" w:type="dxa"/>
            <w:tcBorders>
              <w:top w:val="nil"/>
              <w:left w:val="nil"/>
              <w:bottom w:val="nil"/>
              <w:right w:val="nil"/>
            </w:tcBorders>
          </w:tcPr>
          <w:p w:rsidR="004B0D6F" w:rsidRDefault="004B0D6F">
            <w:pPr>
              <w:pStyle w:val="ConsPlusNormal"/>
              <w:jc w:val="center"/>
            </w:pPr>
            <w:r>
              <w:t>3485,4</w:t>
            </w:r>
          </w:p>
        </w:tc>
        <w:tc>
          <w:tcPr>
            <w:tcW w:w="1304" w:type="dxa"/>
            <w:tcBorders>
              <w:top w:val="nil"/>
              <w:left w:val="nil"/>
              <w:bottom w:val="nil"/>
              <w:right w:val="nil"/>
            </w:tcBorders>
          </w:tcPr>
          <w:p w:rsidR="004B0D6F" w:rsidRDefault="004B0D6F">
            <w:pPr>
              <w:pStyle w:val="ConsPlusNormal"/>
              <w:jc w:val="center"/>
            </w:pPr>
            <w:r>
              <w:t>3171,7</w:t>
            </w:r>
          </w:p>
        </w:tc>
        <w:tc>
          <w:tcPr>
            <w:tcW w:w="1304" w:type="dxa"/>
            <w:tcBorders>
              <w:top w:val="nil"/>
              <w:left w:val="nil"/>
              <w:bottom w:val="nil"/>
              <w:right w:val="nil"/>
            </w:tcBorders>
          </w:tcPr>
          <w:p w:rsidR="004B0D6F" w:rsidRDefault="004B0D6F">
            <w:pPr>
              <w:pStyle w:val="ConsPlusNormal"/>
              <w:jc w:val="center"/>
            </w:pPr>
            <w:r>
              <w:t>313,7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555019</w:t>
            </w:r>
          </w:p>
        </w:tc>
        <w:tc>
          <w:tcPr>
            <w:tcW w:w="1304" w:type="dxa"/>
            <w:tcBorders>
              <w:top w:val="nil"/>
              <w:left w:val="nil"/>
              <w:bottom w:val="nil"/>
              <w:right w:val="nil"/>
            </w:tcBorders>
          </w:tcPr>
          <w:p w:rsidR="004B0D6F" w:rsidRDefault="004B0D6F">
            <w:pPr>
              <w:pStyle w:val="ConsPlusNormal"/>
              <w:jc w:val="center"/>
            </w:pPr>
            <w:r>
              <w:t>505067,2</w:t>
            </w:r>
          </w:p>
        </w:tc>
        <w:tc>
          <w:tcPr>
            <w:tcW w:w="1304" w:type="dxa"/>
            <w:tcBorders>
              <w:top w:val="nil"/>
              <w:left w:val="nil"/>
              <w:bottom w:val="nil"/>
              <w:right w:val="nil"/>
            </w:tcBorders>
          </w:tcPr>
          <w:p w:rsidR="004B0D6F" w:rsidRDefault="004B0D6F">
            <w:pPr>
              <w:pStyle w:val="ConsPlusNormal"/>
              <w:jc w:val="center"/>
            </w:pPr>
            <w:r>
              <w:t>49951,8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115758,2</w:t>
            </w:r>
          </w:p>
        </w:tc>
        <w:tc>
          <w:tcPr>
            <w:tcW w:w="1304" w:type="dxa"/>
            <w:tcBorders>
              <w:top w:val="nil"/>
              <w:left w:val="nil"/>
              <w:bottom w:val="nil"/>
              <w:right w:val="nil"/>
            </w:tcBorders>
          </w:tcPr>
          <w:p w:rsidR="004B0D6F" w:rsidRDefault="004B0D6F">
            <w:pPr>
              <w:pStyle w:val="ConsPlusNormal"/>
              <w:jc w:val="center"/>
            </w:pPr>
            <w:r>
              <w:t>105339,9</w:t>
            </w:r>
          </w:p>
        </w:tc>
        <w:tc>
          <w:tcPr>
            <w:tcW w:w="1304" w:type="dxa"/>
            <w:tcBorders>
              <w:top w:val="nil"/>
              <w:left w:val="nil"/>
              <w:bottom w:val="nil"/>
              <w:right w:val="nil"/>
            </w:tcBorders>
          </w:tcPr>
          <w:p w:rsidR="004B0D6F" w:rsidRDefault="004B0D6F">
            <w:pPr>
              <w:pStyle w:val="ConsPlusNormal"/>
              <w:jc w:val="center"/>
            </w:pPr>
            <w:r>
              <w:t>10418,3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110016,7</w:t>
            </w:r>
          </w:p>
        </w:tc>
        <w:tc>
          <w:tcPr>
            <w:tcW w:w="1304" w:type="dxa"/>
            <w:tcBorders>
              <w:top w:val="nil"/>
              <w:left w:val="nil"/>
              <w:bottom w:val="nil"/>
              <w:right w:val="nil"/>
            </w:tcBorders>
          </w:tcPr>
          <w:p w:rsidR="004B0D6F" w:rsidRDefault="004B0D6F">
            <w:pPr>
              <w:pStyle w:val="ConsPlusNormal"/>
              <w:jc w:val="center"/>
            </w:pPr>
            <w:r>
              <w:t>100115,2</w:t>
            </w:r>
          </w:p>
        </w:tc>
        <w:tc>
          <w:tcPr>
            <w:tcW w:w="1304" w:type="dxa"/>
            <w:tcBorders>
              <w:top w:val="nil"/>
              <w:left w:val="nil"/>
              <w:bottom w:val="nil"/>
              <w:right w:val="nil"/>
            </w:tcBorders>
          </w:tcPr>
          <w:p w:rsidR="004B0D6F" w:rsidRDefault="004B0D6F">
            <w:pPr>
              <w:pStyle w:val="ConsPlusNormal"/>
              <w:jc w:val="center"/>
            </w:pPr>
            <w:r>
              <w:t>9901,5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299612,1</w:t>
            </w:r>
          </w:p>
        </w:tc>
        <w:tc>
          <w:tcPr>
            <w:tcW w:w="1304" w:type="dxa"/>
            <w:tcBorders>
              <w:top w:val="nil"/>
              <w:left w:val="nil"/>
              <w:bottom w:val="nil"/>
              <w:right w:val="nil"/>
            </w:tcBorders>
          </w:tcPr>
          <w:p w:rsidR="004B0D6F" w:rsidRDefault="004B0D6F">
            <w:pPr>
              <w:pStyle w:val="ConsPlusNormal"/>
              <w:jc w:val="center"/>
            </w:pPr>
            <w:r>
              <w:t>29632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 xml:space="preserve">Создание дополнительных мест для детей в возрасте от 2 месяцев до 3 лет в </w:t>
            </w:r>
            <w:r>
              <w:lastRenderedPageBreak/>
              <w:t>образовательных организациях, осуществляющих образовательную деятельность по образовательным программам дошкольного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 xml:space="preserve">количество дополнительных мест для детей в возрасте от 2 месяцев до 3 лет в </w:t>
            </w:r>
            <w:r>
              <w:lastRenderedPageBreak/>
              <w:t>организациях, осуществляющих образовательную деятельность по образовательным программам дошкольного образования</w:t>
            </w:r>
          </w:p>
        </w:tc>
        <w:tc>
          <w:tcPr>
            <w:tcW w:w="1304" w:type="dxa"/>
            <w:tcBorders>
              <w:top w:val="nil"/>
              <w:left w:val="nil"/>
              <w:bottom w:val="nil"/>
              <w:right w:val="nil"/>
            </w:tcBorders>
          </w:tcPr>
          <w:p w:rsidR="004B0D6F" w:rsidRDefault="004B0D6F">
            <w:pPr>
              <w:pStyle w:val="ConsPlusNormal"/>
              <w:jc w:val="center"/>
            </w:pPr>
            <w:r>
              <w:lastRenderedPageBreak/>
              <w:t>115758,2</w:t>
            </w:r>
          </w:p>
        </w:tc>
        <w:tc>
          <w:tcPr>
            <w:tcW w:w="1304" w:type="dxa"/>
            <w:tcBorders>
              <w:top w:val="nil"/>
              <w:left w:val="nil"/>
              <w:bottom w:val="nil"/>
              <w:right w:val="nil"/>
            </w:tcBorders>
          </w:tcPr>
          <w:p w:rsidR="004B0D6F" w:rsidRDefault="004B0D6F">
            <w:pPr>
              <w:pStyle w:val="ConsPlusNormal"/>
              <w:jc w:val="center"/>
            </w:pPr>
            <w:r>
              <w:t>105339,9</w:t>
            </w:r>
          </w:p>
        </w:tc>
        <w:tc>
          <w:tcPr>
            <w:tcW w:w="1304" w:type="dxa"/>
            <w:tcBorders>
              <w:top w:val="nil"/>
              <w:left w:val="nil"/>
              <w:bottom w:val="nil"/>
              <w:right w:val="nil"/>
            </w:tcBorders>
          </w:tcPr>
          <w:p w:rsidR="004B0D6F" w:rsidRDefault="004B0D6F">
            <w:pPr>
              <w:pStyle w:val="ConsPlusNormal"/>
              <w:jc w:val="center"/>
            </w:pPr>
            <w:r>
              <w:t>10418,3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165</w:t>
            </w:r>
          </w:p>
        </w:tc>
        <w:tc>
          <w:tcPr>
            <w:tcW w:w="1304" w:type="dxa"/>
            <w:tcBorders>
              <w:top w:val="nil"/>
              <w:left w:val="nil"/>
              <w:bottom w:val="nil"/>
              <w:right w:val="nil"/>
            </w:tcBorders>
          </w:tcPr>
          <w:p w:rsidR="004B0D6F" w:rsidRDefault="004B0D6F">
            <w:pPr>
              <w:pStyle w:val="ConsPlusNormal"/>
              <w:jc w:val="center"/>
            </w:pPr>
            <w:r>
              <w:t>115758,2</w:t>
            </w:r>
          </w:p>
        </w:tc>
        <w:tc>
          <w:tcPr>
            <w:tcW w:w="1304" w:type="dxa"/>
            <w:tcBorders>
              <w:top w:val="nil"/>
              <w:left w:val="nil"/>
              <w:bottom w:val="nil"/>
              <w:right w:val="nil"/>
            </w:tcBorders>
          </w:tcPr>
          <w:p w:rsidR="004B0D6F" w:rsidRDefault="004B0D6F">
            <w:pPr>
              <w:pStyle w:val="ConsPlusNormal"/>
              <w:jc w:val="center"/>
            </w:pPr>
            <w:r>
              <w:t>105339,9</w:t>
            </w:r>
          </w:p>
        </w:tc>
        <w:tc>
          <w:tcPr>
            <w:tcW w:w="1304" w:type="dxa"/>
            <w:tcBorders>
              <w:top w:val="nil"/>
              <w:left w:val="nil"/>
              <w:bottom w:val="nil"/>
              <w:right w:val="nil"/>
            </w:tcBorders>
          </w:tcPr>
          <w:p w:rsidR="004B0D6F" w:rsidRDefault="004B0D6F">
            <w:pPr>
              <w:pStyle w:val="ConsPlusNormal"/>
              <w:jc w:val="center"/>
            </w:pPr>
            <w:r>
              <w:t>10418,3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дополнительных мест для детей в возрасте от 1,5 до 3 лет в дошкольных организациях</w:t>
            </w:r>
          </w:p>
        </w:tc>
        <w:tc>
          <w:tcPr>
            <w:tcW w:w="1304" w:type="dxa"/>
            <w:tcBorders>
              <w:top w:val="nil"/>
              <w:left w:val="nil"/>
              <w:bottom w:val="nil"/>
              <w:right w:val="nil"/>
            </w:tcBorders>
          </w:tcPr>
          <w:p w:rsidR="004B0D6F" w:rsidRDefault="004B0D6F">
            <w:pPr>
              <w:pStyle w:val="ConsPlusNormal"/>
              <w:jc w:val="center"/>
            </w:pPr>
            <w:r>
              <w:t>439260,8</w:t>
            </w:r>
          </w:p>
        </w:tc>
        <w:tc>
          <w:tcPr>
            <w:tcW w:w="1304" w:type="dxa"/>
            <w:tcBorders>
              <w:top w:val="nil"/>
              <w:left w:val="nil"/>
              <w:bottom w:val="nil"/>
              <w:right w:val="nil"/>
            </w:tcBorders>
          </w:tcPr>
          <w:p w:rsidR="004B0D6F" w:rsidRDefault="004B0D6F">
            <w:pPr>
              <w:pStyle w:val="ConsPlusNormal"/>
              <w:jc w:val="center"/>
            </w:pPr>
            <w:r>
              <w:t>399727,3</w:t>
            </w:r>
          </w:p>
        </w:tc>
        <w:tc>
          <w:tcPr>
            <w:tcW w:w="1304" w:type="dxa"/>
            <w:tcBorders>
              <w:top w:val="nil"/>
              <w:left w:val="nil"/>
              <w:bottom w:val="nil"/>
              <w:right w:val="nil"/>
            </w:tcBorders>
          </w:tcPr>
          <w:p w:rsidR="004B0D6F" w:rsidRDefault="004B0D6F">
            <w:pPr>
              <w:pStyle w:val="ConsPlusNormal"/>
              <w:jc w:val="center"/>
            </w:pPr>
            <w:r>
              <w:t>39533,5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110016,7</w:t>
            </w:r>
          </w:p>
        </w:tc>
        <w:tc>
          <w:tcPr>
            <w:tcW w:w="1304" w:type="dxa"/>
            <w:tcBorders>
              <w:top w:val="nil"/>
              <w:left w:val="nil"/>
              <w:bottom w:val="nil"/>
              <w:right w:val="nil"/>
            </w:tcBorders>
          </w:tcPr>
          <w:p w:rsidR="004B0D6F" w:rsidRDefault="004B0D6F">
            <w:pPr>
              <w:pStyle w:val="ConsPlusNormal"/>
              <w:jc w:val="center"/>
            </w:pPr>
            <w:r>
              <w:t>100115,2</w:t>
            </w:r>
          </w:p>
        </w:tc>
        <w:tc>
          <w:tcPr>
            <w:tcW w:w="1304" w:type="dxa"/>
            <w:tcBorders>
              <w:top w:val="nil"/>
              <w:left w:val="nil"/>
              <w:bottom w:val="nil"/>
              <w:right w:val="nil"/>
            </w:tcBorders>
          </w:tcPr>
          <w:p w:rsidR="004B0D6F" w:rsidRDefault="004B0D6F">
            <w:pPr>
              <w:pStyle w:val="ConsPlusNormal"/>
              <w:jc w:val="center"/>
            </w:pPr>
            <w:r>
              <w:t>9901,5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270</w:t>
            </w:r>
          </w:p>
        </w:tc>
        <w:tc>
          <w:tcPr>
            <w:tcW w:w="1304" w:type="dxa"/>
            <w:tcBorders>
              <w:top w:val="nil"/>
              <w:left w:val="nil"/>
              <w:bottom w:val="nil"/>
              <w:right w:val="nil"/>
            </w:tcBorders>
          </w:tcPr>
          <w:p w:rsidR="004B0D6F" w:rsidRDefault="004B0D6F">
            <w:pPr>
              <w:pStyle w:val="ConsPlusNormal"/>
              <w:jc w:val="center"/>
            </w:pPr>
            <w:r>
              <w:t>329244,1</w:t>
            </w:r>
          </w:p>
        </w:tc>
        <w:tc>
          <w:tcPr>
            <w:tcW w:w="1304" w:type="dxa"/>
            <w:tcBorders>
              <w:top w:val="nil"/>
              <w:left w:val="nil"/>
              <w:bottom w:val="nil"/>
              <w:right w:val="nil"/>
            </w:tcBorders>
          </w:tcPr>
          <w:p w:rsidR="004B0D6F" w:rsidRDefault="004B0D6F">
            <w:pPr>
              <w:pStyle w:val="ConsPlusNormal"/>
              <w:jc w:val="center"/>
            </w:pPr>
            <w:r>
              <w:t>299612,1</w:t>
            </w:r>
          </w:p>
        </w:tc>
        <w:tc>
          <w:tcPr>
            <w:tcW w:w="1304" w:type="dxa"/>
            <w:tcBorders>
              <w:top w:val="nil"/>
              <w:left w:val="nil"/>
              <w:bottom w:val="nil"/>
              <w:right w:val="nil"/>
            </w:tcBorders>
          </w:tcPr>
          <w:p w:rsidR="004B0D6F" w:rsidRDefault="004B0D6F">
            <w:pPr>
              <w:pStyle w:val="ConsPlusNormal"/>
              <w:jc w:val="center"/>
            </w:pPr>
            <w:r>
              <w:t>29632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Сахалинская область</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3886414,9</w:t>
            </w:r>
          </w:p>
        </w:tc>
        <w:tc>
          <w:tcPr>
            <w:tcW w:w="1304" w:type="dxa"/>
            <w:tcBorders>
              <w:top w:val="nil"/>
              <w:left w:val="nil"/>
              <w:bottom w:val="nil"/>
              <w:right w:val="nil"/>
            </w:tcBorders>
          </w:tcPr>
          <w:p w:rsidR="004B0D6F" w:rsidRDefault="004B0D6F">
            <w:pPr>
              <w:pStyle w:val="ConsPlusNormal"/>
              <w:jc w:val="center"/>
            </w:pPr>
            <w:r>
              <w:t>553702,4</w:t>
            </w:r>
          </w:p>
        </w:tc>
        <w:tc>
          <w:tcPr>
            <w:tcW w:w="1304" w:type="dxa"/>
            <w:tcBorders>
              <w:top w:val="nil"/>
              <w:left w:val="nil"/>
              <w:bottom w:val="nil"/>
              <w:right w:val="nil"/>
            </w:tcBorders>
          </w:tcPr>
          <w:p w:rsidR="004B0D6F" w:rsidRDefault="004B0D6F">
            <w:pPr>
              <w:pStyle w:val="ConsPlusNormal"/>
              <w:jc w:val="center"/>
            </w:pPr>
            <w:r>
              <w:t>3332712,5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"Современная школа"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3450615,9</w:t>
            </w:r>
          </w:p>
        </w:tc>
        <w:tc>
          <w:tcPr>
            <w:tcW w:w="1304" w:type="dxa"/>
            <w:tcBorders>
              <w:top w:val="nil"/>
              <w:left w:val="nil"/>
              <w:bottom w:val="nil"/>
              <w:right w:val="nil"/>
            </w:tcBorders>
          </w:tcPr>
          <w:p w:rsidR="004B0D6F" w:rsidRDefault="004B0D6F">
            <w:pPr>
              <w:pStyle w:val="ConsPlusNormal"/>
              <w:jc w:val="center"/>
            </w:pPr>
            <w:r>
              <w:t>327831,1</w:t>
            </w:r>
          </w:p>
        </w:tc>
        <w:tc>
          <w:tcPr>
            <w:tcW w:w="1304" w:type="dxa"/>
            <w:tcBorders>
              <w:top w:val="nil"/>
              <w:left w:val="nil"/>
              <w:bottom w:val="nil"/>
              <w:right w:val="nil"/>
            </w:tcBorders>
          </w:tcPr>
          <w:p w:rsidR="004B0D6F" w:rsidRDefault="004B0D6F">
            <w:pPr>
              <w:pStyle w:val="ConsPlusNormal"/>
              <w:jc w:val="center"/>
            </w:pPr>
            <w:r>
              <w:t>3122784,8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1785955,5</w:t>
            </w:r>
          </w:p>
        </w:tc>
        <w:tc>
          <w:tcPr>
            <w:tcW w:w="1304" w:type="dxa"/>
            <w:tcBorders>
              <w:top w:val="nil"/>
              <w:left w:val="nil"/>
              <w:bottom w:val="nil"/>
              <w:right w:val="nil"/>
            </w:tcBorders>
          </w:tcPr>
          <w:p w:rsidR="004B0D6F" w:rsidRDefault="004B0D6F">
            <w:pPr>
              <w:pStyle w:val="ConsPlusNormal"/>
              <w:jc w:val="center"/>
            </w:pPr>
            <w:r>
              <w:t>193830,4</w:t>
            </w:r>
          </w:p>
        </w:tc>
        <w:tc>
          <w:tcPr>
            <w:tcW w:w="1304" w:type="dxa"/>
            <w:tcBorders>
              <w:top w:val="nil"/>
              <w:left w:val="nil"/>
              <w:bottom w:val="nil"/>
              <w:right w:val="nil"/>
            </w:tcBorders>
          </w:tcPr>
          <w:p w:rsidR="004B0D6F" w:rsidRDefault="004B0D6F">
            <w:pPr>
              <w:pStyle w:val="ConsPlusNormal"/>
              <w:jc w:val="center"/>
            </w:pPr>
            <w:r>
              <w:t>1592125,1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1238127,2</w:t>
            </w:r>
          </w:p>
        </w:tc>
        <w:tc>
          <w:tcPr>
            <w:tcW w:w="1304" w:type="dxa"/>
            <w:tcBorders>
              <w:top w:val="nil"/>
              <w:left w:val="nil"/>
              <w:bottom w:val="nil"/>
              <w:right w:val="nil"/>
            </w:tcBorders>
          </w:tcPr>
          <w:p w:rsidR="004B0D6F" w:rsidRDefault="004B0D6F">
            <w:pPr>
              <w:pStyle w:val="ConsPlusNormal"/>
              <w:jc w:val="center"/>
            </w:pPr>
            <w:r>
              <w:t>134000,7</w:t>
            </w:r>
          </w:p>
        </w:tc>
        <w:tc>
          <w:tcPr>
            <w:tcW w:w="1304" w:type="dxa"/>
            <w:tcBorders>
              <w:top w:val="nil"/>
              <w:left w:val="nil"/>
              <w:bottom w:val="nil"/>
              <w:right w:val="nil"/>
            </w:tcBorders>
          </w:tcPr>
          <w:p w:rsidR="004B0D6F" w:rsidRDefault="004B0D6F">
            <w:pPr>
              <w:pStyle w:val="ConsPlusNormal"/>
              <w:jc w:val="center"/>
            </w:pPr>
            <w:r>
              <w:t>1104126,5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426533,2</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426533,2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Обновление материально-</w:t>
            </w:r>
            <w:r>
              <w:lastRenderedPageBreak/>
              <w:t>технической базы для формирования у обучающихся современных технологических и гуманитарных навыков</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90000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90000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90000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90000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Поддержка образования для детей с ограниченными возможностями здоровья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25245</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25245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9091,2</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9091,2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8076,9</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8076,9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8076,9</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8076,9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новых мест в общеобразовательных организациях, расположенных в сельской местности и поселках городского типа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455475,4</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455475,4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284698,8</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284698,8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170776,6</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170776,6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новых мест в общеобразовательных организациях</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новых мест в общеобразовательных организациях субъекта Российской Федерации, введенных путем реализации региональных программ в рамках софинансирования за счет средств федерального бюджета</w:t>
            </w:r>
          </w:p>
        </w:tc>
        <w:tc>
          <w:tcPr>
            <w:tcW w:w="1304" w:type="dxa"/>
            <w:tcBorders>
              <w:top w:val="nil"/>
              <w:left w:val="nil"/>
              <w:bottom w:val="nil"/>
              <w:right w:val="nil"/>
            </w:tcBorders>
          </w:tcPr>
          <w:p w:rsidR="004B0D6F" w:rsidRDefault="004B0D6F">
            <w:pPr>
              <w:pStyle w:val="ConsPlusNormal"/>
              <w:jc w:val="center"/>
            </w:pPr>
            <w:r>
              <w:t>2879895,5</w:t>
            </w:r>
          </w:p>
        </w:tc>
        <w:tc>
          <w:tcPr>
            <w:tcW w:w="1304" w:type="dxa"/>
            <w:tcBorders>
              <w:top w:val="nil"/>
              <w:left w:val="nil"/>
              <w:bottom w:val="nil"/>
              <w:right w:val="nil"/>
            </w:tcBorders>
          </w:tcPr>
          <w:p w:rsidR="004B0D6F" w:rsidRDefault="004B0D6F">
            <w:pPr>
              <w:pStyle w:val="ConsPlusNormal"/>
              <w:jc w:val="center"/>
            </w:pPr>
            <w:r>
              <w:t>327831,1</w:t>
            </w:r>
          </w:p>
        </w:tc>
        <w:tc>
          <w:tcPr>
            <w:tcW w:w="1304" w:type="dxa"/>
            <w:tcBorders>
              <w:top w:val="nil"/>
              <w:left w:val="nil"/>
              <w:bottom w:val="nil"/>
              <w:right w:val="nil"/>
            </w:tcBorders>
          </w:tcPr>
          <w:p w:rsidR="004B0D6F" w:rsidRDefault="004B0D6F">
            <w:pPr>
              <w:pStyle w:val="ConsPlusNormal"/>
              <w:jc w:val="center"/>
            </w:pPr>
            <w:r>
              <w:t>2552064,4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800</w:t>
            </w:r>
          </w:p>
        </w:tc>
        <w:tc>
          <w:tcPr>
            <w:tcW w:w="1304" w:type="dxa"/>
            <w:tcBorders>
              <w:top w:val="nil"/>
              <w:left w:val="nil"/>
              <w:bottom w:val="nil"/>
              <w:right w:val="nil"/>
            </w:tcBorders>
          </w:tcPr>
          <w:p w:rsidR="004B0D6F" w:rsidRDefault="004B0D6F">
            <w:pPr>
              <w:pStyle w:val="ConsPlusNormal"/>
              <w:jc w:val="center"/>
            </w:pPr>
            <w:r>
              <w:t>1402165,5</w:t>
            </w:r>
          </w:p>
        </w:tc>
        <w:tc>
          <w:tcPr>
            <w:tcW w:w="1304" w:type="dxa"/>
            <w:tcBorders>
              <w:top w:val="nil"/>
              <w:left w:val="nil"/>
              <w:bottom w:val="nil"/>
              <w:right w:val="nil"/>
            </w:tcBorders>
          </w:tcPr>
          <w:p w:rsidR="004B0D6F" w:rsidRDefault="004B0D6F">
            <w:pPr>
              <w:pStyle w:val="ConsPlusNormal"/>
              <w:jc w:val="center"/>
            </w:pPr>
            <w:r>
              <w:t>193830,4</w:t>
            </w:r>
          </w:p>
        </w:tc>
        <w:tc>
          <w:tcPr>
            <w:tcW w:w="1304" w:type="dxa"/>
            <w:tcBorders>
              <w:top w:val="nil"/>
              <w:left w:val="nil"/>
              <w:bottom w:val="nil"/>
              <w:right w:val="nil"/>
            </w:tcBorders>
          </w:tcPr>
          <w:p w:rsidR="004B0D6F" w:rsidRDefault="004B0D6F">
            <w:pPr>
              <w:pStyle w:val="ConsPlusNormal"/>
              <w:jc w:val="center"/>
            </w:pPr>
            <w:r>
              <w:t>1208335,1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330</w:t>
            </w:r>
          </w:p>
        </w:tc>
        <w:tc>
          <w:tcPr>
            <w:tcW w:w="1304" w:type="dxa"/>
            <w:tcBorders>
              <w:top w:val="nil"/>
              <w:left w:val="nil"/>
              <w:bottom w:val="nil"/>
              <w:right w:val="nil"/>
            </w:tcBorders>
          </w:tcPr>
          <w:p w:rsidR="004B0D6F" w:rsidRDefault="004B0D6F">
            <w:pPr>
              <w:pStyle w:val="ConsPlusNormal"/>
              <w:jc w:val="center"/>
            </w:pPr>
            <w:r>
              <w:t>1059273,7</w:t>
            </w:r>
          </w:p>
        </w:tc>
        <w:tc>
          <w:tcPr>
            <w:tcW w:w="1304" w:type="dxa"/>
            <w:tcBorders>
              <w:top w:val="nil"/>
              <w:left w:val="nil"/>
              <w:bottom w:val="nil"/>
              <w:right w:val="nil"/>
            </w:tcBorders>
          </w:tcPr>
          <w:p w:rsidR="004B0D6F" w:rsidRDefault="004B0D6F">
            <w:pPr>
              <w:pStyle w:val="ConsPlusNormal"/>
              <w:jc w:val="center"/>
            </w:pPr>
            <w:r>
              <w:t>134000,7</w:t>
            </w:r>
          </w:p>
        </w:tc>
        <w:tc>
          <w:tcPr>
            <w:tcW w:w="1304" w:type="dxa"/>
            <w:tcBorders>
              <w:top w:val="nil"/>
              <w:left w:val="nil"/>
              <w:bottom w:val="nil"/>
              <w:right w:val="nil"/>
            </w:tcBorders>
          </w:tcPr>
          <w:p w:rsidR="004B0D6F" w:rsidRDefault="004B0D6F">
            <w:pPr>
              <w:pStyle w:val="ConsPlusNormal"/>
              <w:jc w:val="center"/>
            </w:pPr>
            <w:r>
              <w:t>925273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418456,3</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418456,3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lastRenderedPageBreak/>
              <w:t>Федеральный проект "Успех каждого ребенка"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18274,2</w:t>
            </w:r>
          </w:p>
        </w:tc>
        <w:tc>
          <w:tcPr>
            <w:tcW w:w="1304" w:type="dxa"/>
            <w:tcBorders>
              <w:top w:val="nil"/>
              <w:left w:val="nil"/>
              <w:bottom w:val="nil"/>
              <w:right w:val="nil"/>
            </w:tcBorders>
          </w:tcPr>
          <w:p w:rsidR="004B0D6F" w:rsidRDefault="004B0D6F">
            <w:pPr>
              <w:pStyle w:val="ConsPlusNormal"/>
              <w:jc w:val="center"/>
            </w:pPr>
            <w:r>
              <w:t>2470</w:t>
            </w:r>
          </w:p>
        </w:tc>
        <w:tc>
          <w:tcPr>
            <w:tcW w:w="1304" w:type="dxa"/>
            <w:tcBorders>
              <w:top w:val="nil"/>
              <w:left w:val="nil"/>
              <w:bottom w:val="nil"/>
              <w:right w:val="nil"/>
            </w:tcBorders>
          </w:tcPr>
          <w:p w:rsidR="004B0D6F" w:rsidRDefault="004B0D6F">
            <w:pPr>
              <w:pStyle w:val="ConsPlusNormal"/>
              <w:jc w:val="center"/>
            </w:pPr>
            <w:r>
              <w:t>15804,2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8087,8</w:t>
            </w:r>
          </w:p>
        </w:tc>
        <w:tc>
          <w:tcPr>
            <w:tcW w:w="1304" w:type="dxa"/>
            <w:tcBorders>
              <w:top w:val="nil"/>
              <w:left w:val="nil"/>
              <w:bottom w:val="nil"/>
              <w:right w:val="nil"/>
            </w:tcBorders>
          </w:tcPr>
          <w:p w:rsidR="004B0D6F" w:rsidRDefault="004B0D6F">
            <w:pPr>
              <w:pStyle w:val="ConsPlusNormal"/>
              <w:jc w:val="center"/>
            </w:pPr>
            <w:r>
              <w:t>2470</w:t>
            </w:r>
          </w:p>
        </w:tc>
        <w:tc>
          <w:tcPr>
            <w:tcW w:w="1304" w:type="dxa"/>
            <w:tcBorders>
              <w:top w:val="nil"/>
              <w:left w:val="nil"/>
              <w:bottom w:val="nil"/>
              <w:right w:val="nil"/>
            </w:tcBorders>
          </w:tcPr>
          <w:p w:rsidR="004B0D6F" w:rsidRDefault="004B0D6F">
            <w:pPr>
              <w:pStyle w:val="ConsPlusNormal"/>
              <w:jc w:val="center"/>
            </w:pPr>
            <w:r>
              <w:t>5617,8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6578,2</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6578,2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3608,2</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3608,2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общеобразовательных организаций, расположенных в сельской местности, в которых обновлена материально-техническая база для занятий физической культурой и спортом</w:t>
            </w:r>
          </w:p>
        </w:tc>
        <w:tc>
          <w:tcPr>
            <w:tcW w:w="1304" w:type="dxa"/>
            <w:tcBorders>
              <w:top w:val="nil"/>
              <w:left w:val="nil"/>
              <w:bottom w:val="nil"/>
              <w:right w:val="nil"/>
            </w:tcBorders>
          </w:tcPr>
          <w:p w:rsidR="004B0D6F" w:rsidRDefault="004B0D6F">
            <w:pPr>
              <w:pStyle w:val="ConsPlusNormal"/>
              <w:jc w:val="center"/>
            </w:pPr>
            <w:r>
              <w:t>18274,2</w:t>
            </w:r>
          </w:p>
        </w:tc>
        <w:tc>
          <w:tcPr>
            <w:tcW w:w="1304" w:type="dxa"/>
            <w:tcBorders>
              <w:top w:val="nil"/>
              <w:left w:val="nil"/>
              <w:bottom w:val="nil"/>
              <w:right w:val="nil"/>
            </w:tcBorders>
          </w:tcPr>
          <w:p w:rsidR="004B0D6F" w:rsidRDefault="004B0D6F">
            <w:pPr>
              <w:pStyle w:val="ConsPlusNormal"/>
              <w:jc w:val="center"/>
            </w:pPr>
            <w:r>
              <w:t>2470</w:t>
            </w:r>
          </w:p>
        </w:tc>
        <w:tc>
          <w:tcPr>
            <w:tcW w:w="1304" w:type="dxa"/>
            <w:tcBorders>
              <w:top w:val="nil"/>
              <w:left w:val="nil"/>
              <w:bottom w:val="nil"/>
              <w:right w:val="nil"/>
            </w:tcBorders>
          </w:tcPr>
          <w:p w:rsidR="004B0D6F" w:rsidRDefault="004B0D6F">
            <w:pPr>
              <w:pStyle w:val="ConsPlusNormal"/>
              <w:jc w:val="center"/>
            </w:pPr>
            <w:r>
              <w:t>15804,2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w:t>
            </w:r>
          </w:p>
        </w:tc>
        <w:tc>
          <w:tcPr>
            <w:tcW w:w="1304" w:type="dxa"/>
            <w:tcBorders>
              <w:top w:val="nil"/>
              <w:left w:val="nil"/>
              <w:bottom w:val="nil"/>
              <w:right w:val="nil"/>
            </w:tcBorders>
          </w:tcPr>
          <w:p w:rsidR="004B0D6F" w:rsidRDefault="004B0D6F">
            <w:pPr>
              <w:pStyle w:val="ConsPlusNormal"/>
              <w:jc w:val="center"/>
            </w:pPr>
            <w:r>
              <w:t>8087,8</w:t>
            </w:r>
          </w:p>
        </w:tc>
        <w:tc>
          <w:tcPr>
            <w:tcW w:w="1304" w:type="dxa"/>
            <w:tcBorders>
              <w:top w:val="nil"/>
              <w:left w:val="nil"/>
              <w:bottom w:val="nil"/>
              <w:right w:val="nil"/>
            </w:tcBorders>
          </w:tcPr>
          <w:p w:rsidR="004B0D6F" w:rsidRDefault="004B0D6F">
            <w:pPr>
              <w:pStyle w:val="ConsPlusNormal"/>
              <w:jc w:val="center"/>
            </w:pPr>
            <w:r>
              <w:t>2470</w:t>
            </w:r>
          </w:p>
        </w:tc>
        <w:tc>
          <w:tcPr>
            <w:tcW w:w="1304" w:type="dxa"/>
            <w:tcBorders>
              <w:top w:val="nil"/>
              <w:left w:val="nil"/>
              <w:bottom w:val="nil"/>
              <w:right w:val="nil"/>
            </w:tcBorders>
          </w:tcPr>
          <w:p w:rsidR="004B0D6F" w:rsidRDefault="004B0D6F">
            <w:pPr>
              <w:pStyle w:val="ConsPlusNormal"/>
              <w:jc w:val="center"/>
            </w:pPr>
            <w:r>
              <w:t>5617,8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6578,2</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6578,2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3608,2</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3608,2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417524,8</w:t>
            </w:r>
          </w:p>
        </w:tc>
        <w:tc>
          <w:tcPr>
            <w:tcW w:w="1304" w:type="dxa"/>
            <w:tcBorders>
              <w:top w:val="nil"/>
              <w:left w:val="nil"/>
              <w:bottom w:val="nil"/>
              <w:right w:val="nil"/>
            </w:tcBorders>
          </w:tcPr>
          <w:p w:rsidR="004B0D6F" w:rsidRDefault="004B0D6F">
            <w:pPr>
              <w:pStyle w:val="ConsPlusNormal"/>
              <w:jc w:val="center"/>
            </w:pPr>
            <w:r>
              <w:t>223401,3</w:t>
            </w:r>
          </w:p>
        </w:tc>
        <w:tc>
          <w:tcPr>
            <w:tcW w:w="1304" w:type="dxa"/>
            <w:tcBorders>
              <w:top w:val="nil"/>
              <w:left w:val="nil"/>
              <w:bottom w:val="nil"/>
              <w:right w:val="nil"/>
            </w:tcBorders>
          </w:tcPr>
          <w:p w:rsidR="004B0D6F" w:rsidRDefault="004B0D6F">
            <w:pPr>
              <w:pStyle w:val="ConsPlusNormal"/>
              <w:jc w:val="center"/>
            </w:pPr>
            <w:r>
              <w:t>194123,5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11354,7</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11354,7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212798,2</w:t>
            </w:r>
          </w:p>
        </w:tc>
        <w:tc>
          <w:tcPr>
            <w:tcW w:w="1304" w:type="dxa"/>
            <w:tcBorders>
              <w:top w:val="nil"/>
              <w:left w:val="nil"/>
              <w:bottom w:val="nil"/>
              <w:right w:val="nil"/>
            </w:tcBorders>
          </w:tcPr>
          <w:p w:rsidR="004B0D6F" w:rsidRDefault="004B0D6F">
            <w:pPr>
              <w:pStyle w:val="ConsPlusNormal"/>
              <w:jc w:val="center"/>
            </w:pPr>
            <w:r>
              <w:t>111837,2</w:t>
            </w:r>
          </w:p>
        </w:tc>
        <w:tc>
          <w:tcPr>
            <w:tcW w:w="1304" w:type="dxa"/>
            <w:tcBorders>
              <w:top w:val="nil"/>
              <w:left w:val="nil"/>
              <w:bottom w:val="nil"/>
              <w:right w:val="nil"/>
            </w:tcBorders>
          </w:tcPr>
          <w:p w:rsidR="004B0D6F" w:rsidRDefault="004B0D6F">
            <w:pPr>
              <w:pStyle w:val="ConsPlusNormal"/>
              <w:jc w:val="center"/>
            </w:pPr>
            <w:r>
              <w:t>100961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111564,1</w:t>
            </w:r>
          </w:p>
        </w:tc>
        <w:tc>
          <w:tcPr>
            <w:tcW w:w="1304" w:type="dxa"/>
            <w:tcBorders>
              <w:top w:val="nil"/>
              <w:left w:val="nil"/>
              <w:bottom w:val="nil"/>
              <w:right w:val="nil"/>
            </w:tcBorders>
          </w:tcPr>
          <w:p w:rsidR="004B0D6F" w:rsidRDefault="004B0D6F">
            <w:pPr>
              <w:pStyle w:val="ConsPlusNormal"/>
              <w:jc w:val="center"/>
            </w:pPr>
            <w:r>
              <w:t>81807,8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 xml:space="preserve">Создание дополнительных мест для детей в возрасте от 2 месяцев до 3 лет в образовательных организациях, </w:t>
            </w:r>
            <w:r>
              <w:lastRenderedPageBreak/>
              <w:t>осуществляющих образовательную деятельность по образовательным программам дошкольного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11652,9</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11652,9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11354,7</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11354,7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298,2</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298,2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lastRenderedPageBreak/>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дополнительных мест для детей в возрасте от 1,5 до 3 лет в дошкольных организациях</w:t>
            </w:r>
          </w:p>
        </w:tc>
        <w:tc>
          <w:tcPr>
            <w:tcW w:w="1304" w:type="dxa"/>
            <w:tcBorders>
              <w:top w:val="nil"/>
              <w:left w:val="nil"/>
              <w:bottom w:val="nil"/>
              <w:right w:val="nil"/>
            </w:tcBorders>
          </w:tcPr>
          <w:p w:rsidR="004B0D6F" w:rsidRDefault="004B0D6F">
            <w:pPr>
              <w:pStyle w:val="ConsPlusNormal"/>
              <w:jc w:val="center"/>
            </w:pPr>
            <w:r>
              <w:t>405871,9</w:t>
            </w:r>
          </w:p>
        </w:tc>
        <w:tc>
          <w:tcPr>
            <w:tcW w:w="1304" w:type="dxa"/>
            <w:tcBorders>
              <w:top w:val="nil"/>
              <w:left w:val="nil"/>
              <w:bottom w:val="nil"/>
              <w:right w:val="nil"/>
            </w:tcBorders>
          </w:tcPr>
          <w:p w:rsidR="004B0D6F" w:rsidRDefault="004B0D6F">
            <w:pPr>
              <w:pStyle w:val="ConsPlusNormal"/>
              <w:jc w:val="center"/>
            </w:pPr>
            <w:r>
              <w:t>223401,3</w:t>
            </w:r>
          </w:p>
        </w:tc>
        <w:tc>
          <w:tcPr>
            <w:tcW w:w="1304" w:type="dxa"/>
            <w:tcBorders>
              <w:top w:val="nil"/>
              <w:left w:val="nil"/>
              <w:bottom w:val="nil"/>
              <w:right w:val="nil"/>
            </w:tcBorders>
          </w:tcPr>
          <w:p w:rsidR="004B0D6F" w:rsidRDefault="004B0D6F">
            <w:pPr>
              <w:pStyle w:val="ConsPlusNormal"/>
              <w:jc w:val="center"/>
            </w:pPr>
            <w:r>
              <w:t>182470,6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212500</w:t>
            </w:r>
          </w:p>
        </w:tc>
        <w:tc>
          <w:tcPr>
            <w:tcW w:w="1304" w:type="dxa"/>
            <w:tcBorders>
              <w:top w:val="nil"/>
              <w:left w:val="nil"/>
              <w:bottom w:val="nil"/>
              <w:right w:val="nil"/>
            </w:tcBorders>
          </w:tcPr>
          <w:p w:rsidR="004B0D6F" w:rsidRDefault="004B0D6F">
            <w:pPr>
              <w:pStyle w:val="ConsPlusNormal"/>
              <w:jc w:val="center"/>
            </w:pPr>
            <w:r>
              <w:t>111837,2</w:t>
            </w:r>
          </w:p>
        </w:tc>
        <w:tc>
          <w:tcPr>
            <w:tcW w:w="1304" w:type="dxa"/>
            <w:tcBorders>
              <w:top w:val="nil"/>
              <w:left w:val="nil"/>
              <w:bottom w:val="nil"/>
              <w:right w:val="nil"/>
            </w:tcBorders>
          </w:tcPr>
          <w:p w:rsidR="004B0D6F" w:rsidRDefault="004B0D6F">
            <w:pPr>
              <w:pStyle w:val="ConsPlusNormal"/>
              <w:jc w:val="center"/>
            </w:pPr>
            <w:r>
              <w:t>100662,8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240</w:t>
            </w:r>
          </w:p>
        </w:tc>
        <w:tc>
          <w:tcPr>
            <w:tcW w:w="1304" w:type="dxa"/>
            <w:tcBorders>
              <w:top w:val="nil"/>
              <w:left w:val="nil"/>
              <w:bottom w:val="nil"/>
              <w:right w:val="nil"/>
            </w:tcBorders>
          </w:tcPr>
          <w:p w:rsidR="004B0D6F" w:rsidRDefault="004B0D6F">
            <w:pPr>
              <w:pStyle w:val="ConsPlusNormal"/>
              <w:jc w:val="center"/>
            </w:pPr>
            <w:r>
              <w:t>193371,9</w:t>
            </w:r>
          </w:p>
        </w:tc>
        <w:tc>
          <w:tcPr>
            <w:tcW w:w="1304" w:type="dxa"/>
            <w:tcBorders>
              <w:top w:val="nil"/>
              <w:left w:val="nil"/>
              <w:bottom w:val="nil"/>
              <w:right w:val="nil"/>
            </w:tcBorders>
          </w:tcPr>
          <w:p w:rsidR="004B0D6F" w:rsidRDefault="004B0D6F">
            <w:pPr>
              <w:pStyle w:val="ConsPlusNormal"/>
              <w:jc w:val="center"/>
            </w:pPr>
            <w:r>
              <w:t>111564,1</w:t>
            </w:r>
          </w:p>
        </w:tc>
        <w:tc>
          <w:tcPr>
            <w:tcW w:w="1304" w:type="dxa"/>
            <w:tcBorders>
              <w:top w:val="nil"/>
              <w:left w:val="nil"/>
              <w:bottom w:val="nil"/>
              <w:right w:val="nil"/>
            </w:tcBorders>
          </w:tcPr>
          <w:p w:rsidR="004B0D6F" w:rsidRDefault="004B0D6F">
            <w:pPr>
              <w:pStyle w:val="ConsPlusNormal"/>
              <w:jc w:val="center"/>
            </w:pPr>
            <w:r>
              <w:t>81807,8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Еврейская автономная область</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350270,3</w:t>
            </w:r>
          </w:p>
        </w:tc>
        <w:tc>
          <w:tcPr>
            <w:tcW w:w="1304" w:type="dxa"/>
            <w:tcBorders>
              <w:top w:val="nil"/>
              <w:left w:val="nil"/>
              <w:bottom w:val="nil"/>
              <w:right w:val="nil"/>
            </w:tcBorders>
          </w:tcPr>
          <w:p w:rsidR="004B0D6F" w:rsidRDefault="004B0D6F">
            <w:pPr>
              <w:pStyle w:val="ConsPlusNormal"/>
              <w:jc w:val="center"/>
            </w:pPr>
            <w:r>
              <w:t>345532,6</w:t>
            </w:r>
          </w:p>
        </w:tc>
        <w:tc>
          <w:tcPr>
            <w:tcW w:w="1304" w:type="dxa"/>
            <w:tcBorders>
              <w:top w:val="nil"/>
              <w:left w:val="nil"/>
              <w:bottom w:val="nil"/>
              <w:right w:val="nil"/>
            </w:tcBorders>
          </w:tcPr>
          <w:p w:rsidR="004B0D6F" w:rsidRDefault="004B0D6F">
            <w:pPr>
              <w:pStyle w:val="ConsPlusNormal"/>
              <w:jc w:val="center"/>
            </w:pPr>
            <w:r>
              <w:t>4737,7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"Современная школа"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4079,7</w:t>
            </w:r>
          </w:p>
        </w:tc>
        <w:tc>
          <w:tcPr>
            <w:tcW w:w="1304" w:type="dxa"/>
            <w:tcBorders>
              <w:top w:val="nil"/>
              <w:left w:val="nil"/>
              <w:bottom w:val="nil"/>
              <w:right w:val="nil"/>
            </w:tcBorders>
          </w:tcPr>
          <w:p w:rsidR="004B0D6F" w:rsidRDefault="004B0D6F">
            <w:pPr>
              <w:pStyle w:val="ConsPlusNormal"/>
              <w:jc w:val="center"/>
            </w:pPr>
            <w:r>
              <w:t>4038,9</w:t>
            </w:r>
          </w:p>
        </w:tc>
        <w:tc>
          <w:tcPr>
            <w:tcW w:w="1304" w:type="dxa"/>
            <w:tcBorders>
              <w:top w:val="nil"/>
              <w:left w:val="nil"/>
              <w:bottom w:val="nil"/>
              <w:right w:val="nil"/>
            </w:tcBorders>
          </w:tcPr>
          <w:p w:rsidR="004B0D6F" w:rsidRDefault="004B0D6F">
            <w:pPr>
              <w:pStyle w:val="ConsPlusNormal"/>
              <w:jc w:val="center"/>
            </w:pPr>
            <w:r>
              <w:t>40,8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4079,7</w:t>
            </w:r>
          </w:p>
        </w:tc>
        <w:tc>
          <w:tcPr>
            <w:tcW w:w="1304" w:type="dxa"/>
            <w:tcBorders>
              <w:top w:val="nil"/>
              <w:left w:val="nil"/>
              <w:bottom w:val="nil"/>
              <w:right w:val="nil"/>
            </w:tcBorders>
          </w:tcPr>
          <w:p w:rsidR="004B0D6F" w:rsidRDefault="004B0D6F">
            <w:pPr>
              <w:pStyle w:val="ConsPlusNormal"/>
              <w:jc w:val="center"/>
            </w:pPr>
            <w:r>
              <w:t>4038,9</w:t>
            </w:r>
          </w:p>
        </w:tc>
        <w:tc>
          <w:tcPr>
            <w:tcW w:w="1304" w:type="dxa"/>
            <w:tcBorders>
              <w:top w:val="nil"/>
              <w:left w:val="nil"/>
              <w:bottom w:val="nil"/>
              <w:right w:val="nil"/>
            </w:tcBorders>
          </w:tcPr>
          <w:p w:rsidR="004B0D6F" w:rsidRDefault="004B0D6F">
            <w:pPr>
              <w:pStyle w:val="ConsPlusNormal"/>
              <w:jc w:val="center"/>
            </w:pPr>
            <w:r>
              <w:t>40,8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Поддержка образования для детей с ограниченными возможностями здоровья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организаций, осуществляющих образовательную деятельность исключительно по адаптированным основным общеобразовательным программам, в которых обновлена материально-</w:t>
            </w:r>
            <w:r>
              <w:lastRenderedPageBreak/>
              <w:t>техническая база</w:t>
            </w:r>
          </w:p>
        </w:tc>
        <w:tc>
          <w:tcPr>
            <w:tcW w:w="1304" w:type="dxa"/>
            <w:tcBorders>
              <w:top w:val="nil"/>
              <w:left w:val="nil"/>
              <w:bottom w:val="nil"/>
              <w:right w:val="nil"/>
            </w:tcBorders>
          </w:tcPr>
          <w:p w:rsidR="004B0D6F" w:rsidRDefault="004B0D6F">
            <w:pPr>
              <w:pStyle w:val="ConsPlusNormal"/>
              <w:jc w:val="center"/>
            </w:pPr>
            <w:r>
              <w:lastRenderedPageBreak/>
              <w:t>4079,7</w:t>
            </w:r>
          </w:p>
        </w:tc>
        <w:tc>
          <w:tcPr>
            <w:tcW w:w="1304" w:type="dxa"/>
            <w:tcBorders>
              <w:top w:val="nil"/>
              <w:left w:val="nil"/>
              <w:bottom w:val="nil"/>
              <w:right w:val="nil"/>
            </w:tcBorders>
          </w:tcPr>
          <w:p w:rsidR="004B0D6F" w:rsidRDefault="004B0D6F">
            <w:pPr>
              <w:pStyle w:val="ConsPlusNormal"/>
              <w:jc w:val="center"/>
            </w:pPr>
            <w:r>
              <w:t>4038,9</w:t>
            </w:r>
          </w:p>
        </w:tc>
        <w:tc>
          <w:tcPr>
            <w:tcW w:w="1304" w:type="dxa"/>
            <w:tcBorders>
              <w:top w:val="nil"/>
              <w:left w:val="nil"/>
              <w:bottom w:val="nil"/>
              <w:right w:val="nil"/>
            </w:tcBorders>
          </w:tcPr>
          <w:p w:rsidR="004B0D6F" w:rsidRDefault="004B0D6F">
            <w:pPr>
              <w:pStyle w:val="ConsPlusNormal"/>
              <w:jc w:val="center"/>
            </w:pPr>
            <w:r>
              <w:t>40,8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w:t>
            </w:r>
          </w:p>
        </w:tc>
        <w:tc>
          <w:tcPr>
            <w:tcW w:w="1304" w:type="dxa"/>
            <w:tcBorders>
              <w:top w:val="nil"/>
              <w:left w:val="nil"/>
              <w:bottom w:val="nil"/>
              <w:right w:val="nil"/>
            </w:tcBorders>
          </w:tcPr>
          <w:p w:rsidR="004B0D6F" w:rsidRDefault="004B0D6F">
            <w:pPr>
              <w:pStyle w:val="ConsPlusNormal"/>
              <w:jc w:val="center"/>
            </w:pPr>
            <w:r>
              <w:t>4079,7</w:t>
            </w:r>
          </w:p>
        </w:tc>
        <w:tc>
          <w:tcPr>
            <w:tcW w:w="1304" w:type="dxa"/>
            <w:tcBorders>
              <w:top w:val="nil"/>
              <w:left w:val="nil"/>
              <w:bottom w:val="nil"/>
              <w:right w:val="nil"/>
            </w:tcBorders>
          </w:tcPr>
          <w:p w:rsidR="004B0D6F" w:rsidRDefault="004B0D6F">
            <w:pPr>
              <w:pStyle w:val="ConsPlusNormal"/>
              <w:jc w:val="center"/>
            </w:pPr>
            <w:r>
              <w:t>4038,9</w:t>
            </w:r>
          </w:p>
        </w:tc>
        <w:tc>
          <w:tcPr>
            <w:tcW w:w="1304" w:type="dxa"/>
            <w:tcBorders>
              <w:top w:val="nil"/>
              <w:left w:val="nil"/>
              <w:bottom w:val="nil"/>
              <w:right w:val="nil"/>
            </w:tcBorders>
          </w:tcPr>
          <w:p w:rsidR="004B0D6F" w:rsidRDefault="004B0D6F">
            <w:pPr>
              <w:pStyle w:val="ConsPlusNormal"/>
              <w:jc w:val="center"/>
            </w:pPr>
            <w:r>
              <w:t>40,8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"Успех каждого ребенка"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13722,3</w:t>
            </w:r>
          </w:p>
        </w:tc>
        <w:tc>
          <w:tcPr>
            <w:tcW w:w="1304" w:type="dxa"/>
            <w:tcBorders>
              <w:top w:val="nil"/>
              <w:left w:val="nil"/>
              <w:bottom w:val="nil"/>
              <w:right w:val="nil"/>
            </w:tcBorders>
          </w:tcPr>
          <w:p w:rsidR="004B0D6F" w:rsidRDefault="004B0D6F">
            <w:pPr>
              <w:pStyle w:val="ConsPlusNormal"/>
              <w:jc w:val="center"/>
            </w:pPr>
            <w:r>
              <w:t>12350,1</w:t>
            </w:r>
          </w:p>
        </w:tc>
        <w:tc>
          <w:tcPr>
            <w:tcW w:w="1304" w:type="dxa"/>
            <w:tcBorders>
              <w:top w:val="nil"/>
              <w:left w:val="nil"/>
              <w:bottom w:val="nil"/>
              <w:right w:val="nil"/>
            </w:tcBorders>
          </w:tcPr>
          <w:p w:rsidR="004B0D6F" w:rsidRDefault="004B0D6F">
            <w:pPr>
              <w:pStyle w:val="ConsPlusNormal"/>
              <w:jc w:val="center"/>
            </w:pPr>
            <w:r>
              <w:t>1372,2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13722,3</w:t>
            </w:r>
          </w:p>
        </w:tc>
        <w:tc>
          <w:tcPr>
            <w:tcW w:w="1304" w:type="dxa"/>
            <w:tcBorders>
              <w:top w:val="nil"/>
              <w:left w:val="nil"/>
              <w:bottom w:val="nil"/>
              <w:right w:val="nil"/>
            </w:tcBorders>
          </w:tcPr>
          <w:p w:rsidR="004B0D6F" w:rsidRDefault="004B0D6F">
            <w:pPr>
              <w:pStyle w:val="ConsPlusNormal"/>
              <w:jc w:val="center"/>
            </w:pPr>
            <w:r>
              <w:t>12350,1</w:t>
            </w:r>
          </w:p>
        </w:tc>
        <w:tc>
          <w:tcPr>
            <w:tcW w:w="1304" w:type="dxa"/>
            <w:tcBorders>
              <w:top w:val="nil"/>
              <w:left w:val="nil"/>
              <w:bottom w:val="nil"/>
              <w:right w:val="nil"/>
            </w:tcBorders>
          </w:tcPr>
          <w:p w:rsidR="004B0D6F" w:rsidRDefault="004B0D6F">
            <w:pPr>
              <w:pStyle w:val="ConsPlusNormal"/>
              <w:jc w:val="center"/>
            </w:pPr>
            <w:r>
              <w:t>1372,2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общеобразовательных организаций, расположенных в сельской местности, в которых обновлена материально-техническая база для занятий физической культурой и спортом</w:t>
            </w:r>
          </w:p>
        </w:tc>
        <w:tc>
          <w:tcPr>
            <w:tcW w:w="1304" w:type="dxa"/>
            <w:tcBorders>
              <w:top w:val="nil"/>
              <w:left w:val="nil"/>
              <w:bottom w:val="nil"/>
              <w:right w:val="nil"/>
            </w:tcBorders>
          </w:tcPr>
          <w:p w:rsidR="004B0D6F" w:rsidRDefault="004B0D6F">
            <w:pPr>
              <w:pStyle w:val="ConsPlusNormal"/>
              <w:jc w:val="center"/>
            </w:pPr>
            <w:r>
              <w:t>13722,3</w:t>
            </w:r>
          </w:p>
        </w:tc>
        <w:tc>
          <w:tcPr>
            <w:tcW w:w="1304" w:type="dxa"/>
            <w:tcBorders>
              <w:top w:val="nil"/>
              <w:left w:val="nil"/>
              <w:bottom w:val="nil"/>
              <w:right w:val="nil"/>
            </w:tcBorders>
          </w:tcPr>
          <w:p w:rsidR="004B0D6F" w:rsidRDefault="004B0D6F">
            <w:pPr>
              <w:pStyle w:val="ConsPlusNormal"/>
              <w:jc w:val="center"/>
            </w:pPr>
            <w:r>
              <w:t>12350,1</w:t>
            </w:r>
          </w:p>
        </w:tc>
        <w:tc>
          <w:tcPr>
            <w:tcW w:w="1304" w:type="dxa"/>
            <w:tcBorders>
              <w:top w:val="nil"/>
              <w:left w:val="nil"/>
              <w:bottom w:val="nil"/>
              <w:right w:val="nil"/>
            </w:tcBorders>
          </w:tcPr>
          <w:p w:rsidR="004B0D6F" w:rsidRDefault="004B0D6F">
            <w:pPr>
              <w:pStyle w:val="ConsPlusNormal"/>
              <w:jc w:val="center"/>
            </w:pPr>
            <w:r>
              <w:t>1372,2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3</w:t>
            </w:r>
          </w:p>
        </w:tc>
        <w:tc>
          <w:tcPr>
            <w:tcW w:w="1304" w:type="dxa"/>
            <w:tcBorders>
              <w:top w:val="nil"/>
              <w:left w:val="nil"/>
              <w:bottom w:val="nil"/>
              <w:right w:val="nil"/>
            </w:tcBorders>
          </w:tcPr>
          <w:p w:rsidR="004B0D6F" w:rsidRDefault="004B0D6F">
            <w:pPr>
              <w:pStyle w:val="ConsPlusNormal"/>
              <w:jc w:val="center"/>
            </w:pPr>
            <w:r>
              <w:t>13722,3</w:t>
            </w:r>
          </w:p>
        </w:tc>
        <w:tc>
          <w:tcPr>
            <w:tcW w:w="1304" w:type="dxa"/>
            <w:tcBorders>
              <w:top w:val="nil"/>
              <w:left w:val="nil"/>
              <w:bottom w:val="nil"/>
              <w:right w:val="nil"/>
            </w:tcBorders>
          </w:tcPr>
          <w:p w:rsidR="004B0D6F" w:rsidRDefault="004B0D6F">
            <w:pPr>
              <w:pStyle w:val="ConsPlusNormal"/>
              <w:jc w:val="center"/>
            </w:pPr>
            <w:r>
              <w:t>12350,1</w:t>
            </w:r>
          </w:p>
        </w:tc>
        <w:tc>
          <w:tcPr>
            <w:tcW w:w="1304" w:type="dxa"/>
            <w:tcBorders>
              <w:top w:val="nil"/>
              <w:left w:val="nil"/>
              <w:bottom w:val="nil"/>
              <w:right w:val="nil"/>
            </w:tcBorders>
          </w:tcPr>
          <w:p w:rsidR="004B0D6F" w:rsidRDefault="004B0D6F">
            <w:pPr>
              <w:pStyle w:val="ConsPlusNormal"/>
              <w:jc w:val="center"/>
            </w:pPr>
            <w:r>
              <w:t>1372,2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 xml:space="preserve">Федеральный проект "Содействие занятости женщин - создание условий дошкольного образования для </w:t>
            </w:r>
            <w:r>
              <w:lastRenderedPageBreak/>
              <w:t>детей в возрасте до трех лет"</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332468,3</w:t>
            </w:r>
          </w:p>
        </w:tc>
        <w:tc>
          <w:tcPr>
            <w:tcW w:w="1304" w:type="dxa"/>
            <w:tcBorders>
              <w:top w:val="nil"/>
              <w:left w:val="nil"/>
              <w:bottom w:val="nil"/>
              <w:right w:val="nil"/>
            </w:tcBorders>
          </w:tcPr>
          <w:p w:rsidR="004B0D6F" w:rsidRDefault="004B0D6F">
            <w:pPr>
              <w:pStyle w:val="ConsPlusNormal"/>
              <w:jc w:val="center"/>
            </w:pPr>
            <w:r>
              <w:t>329143,6</w:t>
            </w:r>
          </w:p>
        </w:tc>
        <w:tc>
          <w:tcPr>
            <w:tcW w:w="1304" w:type="dxa"/>
            <w:tcBorders>
              <w:top w:val="nil"/>
              <w:left w:val="nil"/>
              <w:bottom w:val="nil"/>
              <w:right w:val="nil"/>
            </w:tcBorders>
          </w:tcPr>
          <w:p w:rsidR="004B0D6F" w:rsidRDefault="004B0D6F">
            <w:pPr>
              <w:pStyle w:val="ConsPlusNormal"/>
              <w:jc w:val="center"/>
            </w:pPr>
            <w:r>
              <w:t>3324,7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139248,3</w:t>
            </w:r>
          </w:p>
        </w:tc>
        <w:tc>
          <w:tcPr>
            <w:tcW w:w="1304" w:type="dxa"/>
            <w:tcBorders>
              <w:top w:val="nil"/>
              <w:left w:val="nil"/>
              <w:bottom w:val="nil"/>
              <w:right w:val="nil"/>
            </w:tcBorders>
          </w:tcPr>
          <w:p w:rsidR="004B0D6F" w:rsidRDefault="004B0D6F">
            <w:pPr>
              <w:pStyle w:val="ConsPlusNormal"/>
              <w:jc w:val="center"/>
            </w:pPr>
            <w:r>
              <w:t>137855,8</w:t>
            </w:r>
          </w:p>
        </w:tc>
        <w:tc>
          <w:tcPr>
            <w:tcW w:w="1304" w:type="dxa"/>
            <w:tcBorders>
              <w:top w:val="nil"/>
              <w:left w:val="nil"/>
              <w:bottom w:val="nil"/>
              <w:right w:val="nil"/>
            </w:tcBorders>
          </w:tcPr>
          <w:p w:rsidR="004B0D6F" w:rsidRDefault="004B0D6F">
            <w:pPr>
              <w:pStyle w:val="ConsPlusNormal"/>
              <w:jc w:val="center"/>
            </w:pPr>
            <w:r>
              <w:t>1392,5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193220</w:t>
            </w:r>
          </w:p>
        </w:tc>
        <w:tc>
          <w:tcPr>
            <w:tcW w:w="1304" w:type="dxa"/>
            <w:tcBorders>
              <w:top w:val="nil"/>
              <w:left w:val="nil"/>
              <w:bottom w:val="nil"/>
              <w:right w:val="nil"/>
            </w:tcBorders>
          </w:tcPr>
          <w:p w:rsidR="004B0D6F" w:rsidRDefault="004B0D6F">
            <w:pPr>
              <w:pStyle w:val="ConsPlusNormal"/>
              <w:jc w:val="center"/>
            </w:pPr>
            <w:r>
              <w:t>191287,8</w:t>
            </w:r>
          </w:p>
        </w:tc>
        <w:tc>
          <w:tcPr>
            <w:tcW w:w="1304" w:type="dxa"/>
            <w:tcBorders>
              <w:top w:val="nil"/>
              <w:left w:val="nil"/>
              <w:bottom w:val="nil"/>
              <w:right w:val="nil"/>
            </w:tcBorders>
          </w:tcPr>
          <w:p w:rsidR="004B0D6F" w:rsidRDefault="004B0D6F">
            <w:pPr>
              <w:pStyle w:val="ConsPlusNormal"/>
              <w:jc w:val="center"/>
            </w:pPr>
            <w:r>
              <w:t>1932,2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lastRenderedPageBreak/>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дополнительных мест для детей в возрасте от 1,5 до 3 лет в дошкольных организациях</w:t>
            </w:r>
          </w:p>
        </w:tc>
        <w:tc>
          <w:tcPr>
            <w:tcW w:w="1304" w:type="dxa"/>
            <w:tcBorders>
              <w:top w:val="nil"/>
              <w:left w:val="nil"/>
              <w:bottom w:val="nil"/>
              <w:right w:val="nil"/>
            </w:tcBorders>
          </w:tcPr>
          <w:p w:rsidR="004B0D6F" w:rsidRDefault="004B0D6F">
            <w:pPr>
              <w:pStyle w:val="ConsPlusNormal"/>
              <w:jc w:val="center"/>
            </w:pPr>
            <w:r>
              <w:t>332468,3</w:t>
            </w:r>
          </w:p>
        </w:tc>
        <w:tc>
          <w:tcPr>
            <w:tcW w:w="1304" w:type="dxa"/>
            <w:tcBorders>
              <w:top w:val="nil"/>
              <w:left w:val="nil"/>
              <w:bottom w:val="nil"/>
              <w:right w:val="nil"/>
            </w:tcBorders>
          </w:tcPr>
          <w:p w:rsidR="004B0D6F" w:rsidRDefault="004B0D6F">
            <w:pPr>
              <w:pStyle w:val="ConsPlusNormal"/>
              <w:jc w:val="center"/>
            </w:pPr>
            <w:r>
              <w:t>329143,6</w:t>
            </w:r>
          </w:p>
        </w:tc>
        <w:tc>
          <w:tcPr>
            <w:tcW w:w="1304" w:type="dxa"/>
            <w:tcBorders>
              <w:top w:val="nil"/>
              <w:left w:val="nil"/>
              <w:bottom w:val="nil"/>
              <w:right w:val="nil"/>
            </w:tcBorders>
          </w:tcPr>
          <w:p w:rsidR="004B0D6F" w:rsidRDefault="004B0D6F">
            <w:pPr>
              <w:pStyle w:val="ConsPlusNormal"/>
              <w:jc w:val="center"/>
            </w:pPr>
            <w:r>
              <w:t>3324,7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60</w:t>
            </w:r>
          </w:p>
        </w:tc>
        <w:tc>
          <w:tcPr>
            <w:tcW w:w="1304" w:type="dxa"/>
            <w:tcBorders>
              <w:top w:val="nil"/>
              <w:left w:val="nil"/>
              <w:bottom w:val="nil"/>
              <w:right w:val="nil"/>
            </w:tcBorders>
          </w:tcPr>
          <w:p w:rsidR="004B0D6F" w:rsidRDefault="004B0D6F">
            <w:pPr>
              <w:pStyle w:val="ConsPlusNormal"/>
              <w:jc w:val="center"/>
            </w:pPr>
            <w:r>
              <w:t>139248,3</w:t>
            </w:r>
          </w:p>
        </w:tc>
        <w:tc>
          <w:tcPr>
            <w:tcW w:w="1304" w:type="dxa"/>
            <w:tcBorders>
              <w:top w:val="nil"/>
              <w:left w:val="nil"/>
              <w:bottom w:val="nil"/>
              <w:right w:val="nil"/>
            </w:tcBorders>
          </w:tcPr>
          <w:p w:rsidR="004B0D6F" w:rsidRDefault="004B0D6F">
            <w:pPr>
              <w:pStyle w:val="ConsPlusNormal"/>
              <w:jc w:val="center"/>
            </w:pPr>
            <w:r>
              <w:t>137855,8</w:t>
            </w:r>
          </w:p>
        </w:tc>
        <w:tc>
          <w:tcPr>
            <w:tcW w:w="1304" w:type="dxa"/>
            <w:tcBorders>
              <w:top w:val="nil"/>
              <w:left w:val="nil"/>
              <w:bottom w:val="nil"/>
              <w:right w:val="nil"/>
            </w:tcBorders>
          </w:tcPr>
          <w:p w:rsidR="004B0D6F" w:rsidRDefault="004B0D6F">
            <w:pPr>
              <w:pStyle w:val="ConsPlusNormal"/>
              <w:jc w:val="center"/>
            </w:pPr>
            <w:r>
              <w:t>1392,5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300</w:t>
            </w:r>
          </w:p>
        </w:tc>
        <w:tc>
          <w:tcPr>
            <w:tcW w:w="1304" w:type="dxa"/>
            <w:tcBorders>
              <w:top w:val="nil"/>
              <w:left w:val="nil"/>
              <w:bottom w:val="nil"/>
              <w:right w:val="nil"/>
            </w:tcBorders>
          </w:tcPr>
          <w:p w:rsidR="004B0D6F" w:rsidRDefault="004B0D6F">
            <w:pPr>
              <w:pStyle w:val="ConsPlusNormal"/>
              <w:jc w:val="center"/>
            </w:pPr>
            <w:r>
              <w:t>193220</w:t>
            </w:r>
          </w:p>
        </w:tc>
        <w:tc>
          <w:tcPr>
            <w:tcW w:w="1304" w:type="dxa"/>
            <w:tcBorders>
              <w:top w:val="nil"/>
              <w:left w:val="nil"/>
              <w:bottom w:val="nil"/>
              <w:right w:val="nil"/>
            </w:tcBorders>
          </w:tcPr>
          <w:p w:rsidR="004B0D6F" w:rsidRDefault="004B0D6F">
            <w:pPr>
              <w:pStyle w:val="ConsPlusNormal"/>
              <w:jc w:val="center"/>
            </w:pPr>
            <w:r>
              <w:t>191287,8</w:t>
            </w:r>
          </w:p>
        </w:tc>
        <w:tc>
          <w:tcPr>
            <w:tcW w:w="1304" w:type="dxa"/>
            <w:tcBorders>
              <w:top w:val="nil"/>
              <w:left w:val="nil"/>
              <w:bottom w:val="nil"/>
              <w:right w:val="nil"/>
            </w:tcBorders>
          </w:tcPr>
          <w:p w:rsidR="004B0D6F" w:rsidRDefault="004B0D6F">
            <w:pPr>
              <w:pStyle w:val="ConsPlusNormal"/>
              <w:jc w:val="center"/>
            </w:pPr>
            <w:r>
              <w:t>1932,2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Чукотский автономный округ</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476726,9</w:t>
            </w:r>
          </w:p>
        </w:tc>
        <w:tc>
          <w:tcPr>
            <w:tcW w:w="1304" w:type="dxa"/>
            <w:tcBorders>
              <w:top w:val="nil"/>
              <w:left w:val="nil"/>
              <w:bottom w:val="nil"/>
              <w:right w:val="nil"/>
            </w:tcBorders>
          </w:tcPr>
          <w:p w:rsidR="004B0D6F" w:rsidRDefault="004B0D6F">
            <w:pPr>
              <w:pStyle w:val="ConsPlusNormal"/>
              <w:jc w:val="center"/>
            </w:pPr>
            <w:r>
              <w:t>457315</w:t>
            </w:r>
          </w:p>
        </w:tc>
        <w:tc>
          <w:tcPr>
            <w:tcW w:w="1304" w:type="dxa"/>
            <w:tcBorders>
              <w:top w:val="nil"/>
              <w:left w:val="nil"/>
              <w:bottom w:val="nil"/>
              <w:right w:val="nil"/>
            </w:tcBorders>
          </w:tcPr>
          <w:p w:rsidR="004B0D6F" w:rsidRDefault="004B0D6F">
            <w:pPr>
              <w:pStyle w:val="ConsPlusNormal"/>
              <w:jc w:val="center"/>
            </w:pPr>
            <w:r>
              <w:t>19411,9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"Современная школа"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321345,9</w:t>
            </w:r>
          </w:p>
        </w:tc>
        <w:tc>
          <w:tcPr>
            <w:tcW w:w="1304" w:type="dxa"/>
            <w:tcBorders>
              <w:top w:val="nil"/>
              <w:left w:val="nil"/>
              <w:bottom w:val="nil"/>
              <w:right w:val="nil"/>
            </w:tcBorders>
          </w:tcPr>
          <w:p w:rsidR="004B0D6F" w:rsidRDefault="004B0D6F">
            <w:pPr>
              <w:pStyle w:val="ConsPlusNormal"/>
              <w:jc w:val="center"/>
            </w:pPr>
            <w:r>
              <w:t>310482,3</w:t>
            </w:r>
          </w:p>
        </w:tc>
        <w:tc>
          <w:tcPr>
            <w:tcW w:w="1304" w:type="dxa"/>
            <w:tcBorders>
              <w:top w:val="nil"/>
              <w:left w:val="nil"/>
              <w:bottom w:val="nil"/>
              <w:right w:val="nil"/>
            </w:tcBorders>
          </w:tcPr>
          <w:p w:rsidR="004B0D6F" w:rsidRDefault="004B0D6F">
            <w:pPr>
              <w:pStyle w:val="ConsPlusNormal"/>
              <w:jc w:val="center"/>
            </w:pPr>
            <w:r>
              <w:t>10863,6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4527,2</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4527,2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160763,5</w:t>
            </w:r>
          </w:p>
        </w:tc>
        <w:tc>
          <w:tcPr>
            <w:tcW w:w="1304" w:type="dxa"/>
            <w:tcBorders>
              <w:top w:val="nil"/>
              <w:left w:val="nil"/>
              <w:bottom w:val="nil"/>
              <w:right w:val="nil"/>
            </w:tcBorders>
          </w:tcPr>
          <w:p w:rsidR="004B0D6F" w:rsidRDefault="004B0D6F">
            <w:pPr>
              <w:pStyle w:val="ConsPlusNormal"/>
              <w:jc w:val="center"/>
            </w:pPr>
            <w:r>
              <w:t>157548,2</w:t>
            </w:r>
          </w:p>
        </w:tc>
        <w:tc>
          <w:tcPr>
            <w:tcW w:w="1304" w:type="dxa"/>
            <w:tcBorders>
              <w:top w:val="nil"/>
              <w:left w:val="nil"/>
              <w:bottom w:val="nil"/>
              <w:right w:val="nil"/>
            </w:tcBorders>
          </w:tcPr>
          <w:p w:rsidR="004B0D6F" w:rsidRDefault="004B0D6F">
            <w:pPr>
              <w:pStyle w:val="ConsPlusNormal"/>
              <w:jc w:val="center"/>
            </w:pPr>
            <w:r>
              <w:t>3215,3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156055,2</w:t>
            </w:r>
          </w:p>
        </w:tc>
        <w:tc>
          <w:tcPr>
            <w:tcW w:w="1304" w:type="dxa"/>
            <w:tcBorders>
              <w:top w:val="nil"/>
              <w:left w:val="nil"/>
              <w:bottom w:val="nil"/>
              <w:right w:val="nil"/>
            </w:tcBorders>
          </w:tcPr>
          <w:p w:rsidR="004B0D6F" w:rsidRDefault="004B0D6F">
            <w:pPr>
              <w:pStyle w:val="ConsPlusNormal"/>
              <w:jc w:val="center"/>
            </w:pPr>
            <w:r>
              <w:t>152934,1</w:t>
            </w:r>
          </w:p>
        </w:tc>
        <w:tc>
          <w:tcPr>
            <w:tcW w:w="1304" w:type="dxa"/>
            <w:tcBorders>
              <w:top w:val="nil"/>
              <w:left w:val="nil"/>
              <w:bottom w:val="nil"/>
              <w:right w:val="nil"/>
            </w:tcBorders>
          </w:tcPr>
          <w:p w:rsidR="004B0D6F" w:rsidRDefault="004B0D6F">
            <w:pPr>
              <w:pStyle w:val="ConsPlusNormal"/>
              <w:jc w:val="center"/>
            </w:pPr>
            <w:r>
              <w:t>3121,1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Поддержка образования для детей с ограниченными возможностями здоровья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27,2</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27,2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27,2</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27,2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новых мест в общеобразовательных организациях, расположенных в сельской местности и поселках городского типа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 xml:space="preserve">количество новых мест в общеобразовательных организациях субъекта Российской Федерации, введенных путем реализации мероприятий региональных </w:t>
            </w:r>
            <w:r>
              <w:lastRenderedPageBreak/>
              <w:t>программ (региональных проектов), софинансируемых из федерального бюджета</w:t>
            </w:r>
          </w:p>
        </w:tc>
        <w:tc>
          <w:tcPr>
            <w:tcW w:w="1304" w:type="dxa"/>
            <w:tcBorders>
              <w:top w:val="nil"/>
              <w:left w:val="nil"/>
              <w:bottom w:val="nil"/>
              <w:right w:val="nil"/>
            </w:tcBorders>
          </w:tcPr>
          <w:p w:rsidR="004B0D6F" w:rsidRDefault="004B0D6F">
            <w:pPr>
              <w:pStyle w:val="ConsPlusNormal"/>
              <w:jc w:val="center"/>
            </w:pPr>
            <w:r>
              <w:lastRenderedPageBreak/>
              <w:t>321318,7</w:t>
            </w:r>
          </w:p>
        </w:tc>
        <w:tc>
          <w:tcPr>
            <w:tcW w:w="1304" w:type="dxa"/>
            <w:tcBorders>
              <w:top w:val="nil"/>
              <w:left w:val="nil"/>
              <w:bottom w:val="nil"/>
              <w:right w:val="nil"/>
            </w:tcBorders>
          </w:tcPr>
          <w:p w:rsidR="004B0D6F" w:rsidRDefault="004B0D6F">
            <w:pPr>
              <w:pStyle w:val="ConsPlusNormal"/>
              <w:jc w:val="center"/>
            </w:pPr>
            <w:r>
              <w:t>310482,3</w:t>
            </w:r>
          </w:p>
        </w:tc>
        <w:tc>
          <w:tcPr>
            <w:tcW w:w="1304" w:type="dxa"/>
            <w:tcBorders>
              <w:top w:val="nil"/>
              <w:left w:val="nil"/>
              <w:bottom w:val="nil"/>
              <w:right w:val="nil"/>
            </w:tcBorders>
          </w:tcPr>
          <w:p w:rsidR="004B0D6F" w:rsidRDefault="004B0D6F">
            <w:pPr>
              <w:pStyle w:val="ConsPlusNormal"/>
              <w:jc w:val="center"/>
            </w:pPr>
            <w:r>
              <w:t>10836,4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4500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4500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160763,5</w:t>
            </w:r>
          </w:p>
        </w:tc>
        <w:tc>
          <w:tcPr>
            <w:tcW w:w="1304" w:type="dxa"/>
            <w:tcBorders>
              <w:top w:val="nil"/>
              <w:left w:val="nil"/>
              <w:bottom w:val="nil"/>
              <w:right w:val="nil"/>
            </w:tcBorders>
          </w:tcPr>
          <w:p w:rsidR="004B0D6F" w:rsidRDefault="004B0D6F">
            <w:pPr>
              <w:pStyle w:val="ConsPlusNormal"/>
              <w:jc w:val="center"/>
            </w:pPr>
            <w:r>
              <w:t>157548,2</w:t>
            </w:r>
          </w:p>
        </w:tc>
        <w:tc>
          <w:tcPr>
            <w:tcW w:w="1304" w:type="dxa"/>
            <w:tcBorders>
              <w:top w:val="nil"/>
              <w:left w:val="nil"/>
              <w:bottom w:val="nil"/>
              <w:right w:val="nil"/>
            </w:tcBorders>
          </w:tcPr>
          <w:p w:rsidR="004B0D6F" w:rsidRDefault="004B0D6F">
            <w:pPr>
              <w:pStyle w:val="ConsPlusNormal"/>
              <w:jc w:val="center"/>
            </w:pPr>
            <w:r>
              <w:t>3215,3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100</w:t>
            </w:r>
          </w:p>
        </w:tc>
        <w:tc>
          <w:tcPr>
            <w:tcW w:w="1304" w:type="dxa"/>
            <w:tcBorders>
              <w:top w:val="nil"/>
              <w:left w:val="nil"/>
              <w:bottom w:val="nil"/>
              <w:right w:val="nil"/>
            </w:tcBorders>
          </w:tcPr>
          <w:p w:rsidR="004B0D6F" w:rsidRDefault="004B0D6F">
            <w:pPr>
              <w:pStyle w:val="ConsPlusNormal"/>
              <w:jc w:val="center"/>
            </w:pPr>
            <w:r>
              <w:t>156055,2</w:t>
            </w:r>
          </w:p>
        </w:tc>
        <w:tc>
          <w:tcPr>
            <w:tcW w:w="1304" w:type="dxa"/>
            <w:tcBorders>
              <w:top w:val="nil"/>
              <w:left w:val="nil"/>
              <w:bottom w:val="nil"/>
              <w:right w:val="nil"/>
            </w:tcBorders>
          </w:tcPr>
          <w:p w:rsidR="004B0D6F" w:rsidRDefault="004B0D6F">
            <w:pPr>
              <w:pStyle w:val="ConsPlusNormal"/>
              <w:jc w:val="center"/>
            </w:pPr>
            <w:r>
              <w:t>152934,1</w:t>
            </w:r>
          </w:p>
        </w:tc>
        <w:tc>
          <w:tcPr>
            <w:tcW w:w="1304" w:type="dxa"/>
            <w:tcBorders>
              <w:top w:val="nil"/>
              <w:left w:val="nil"/>
              <w:bottom w:val="nil"/>
              <w:right w:val="nil"/>
            </w:tcBorders>
          </w:tcPr>
          <w:p w:rsidR="004B0D6F" w:rsidRDefault="004B0D6F">
            <w:pPr>
              <w:pStyle w:val="ConsPlusNormal"/>
              <w:jc w:val="center"/>
            </w:pPr>
            <w:r>
              <w:t>3121,1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"Успех каждого ребенка"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11814,5</w:t>
            </w:r>
          </w:p>
        </w:tc>
        <w:tc>
          <w:tcPr>
            <w:tcW w:w="1304" w:type="dxa"/>
            <w:tcBorders>
              <w:top w:val="nil"/>
              <w:left w:val="nil"/>
              <w:bottom w:val="nil"/>
              <w:right w:val="nil"/>
            </w:tcBorders>
          </w:tcPr>
          <w:p w:rsidR="004B0D6F" w:rsidRDefault="004B0D6F">
            <w:pPr>
              <w:pStyle w:val="ConsPlusNormal"/>
              <w:jc w:val="center"/>
            </w:pPr>
            <w:r>
              <w:t>11578,2</w:t>
            </w:r>
          </w:p>
        </w:tc>
        <w:tc>
          <w:tcPr>
            <w:tcW w:w="1304" w:type="dxa"/>
            <w:tcBorders>
              <w:top w:val="nil"/>
              <w:left w:val="nil"/>
              <w:bottom w:val="nil"/>
              <w:right w:val="nil"/>
            </w:tcBorders>
          </w:tcPr>
          <w:p w:rsidR="004B0D6F" w:rsidRDefault="004B0D6F">
            <w:pPr>
              <w:pStyle w:val="ConsPlusNormal"/>
              <w:jc w:val="center"/>
            </w:pPr>
            <w:r>
              <w:t>236,3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11814,5</w:t>
            </w:r>
          </w:p>
        </w:tc>
        <w:tc>
          <w:tcPr>
            <w:tcW w:w="1304" w:type="dxa"/>
            <w:tcBorders>
              <w:top w:val="nil"/>
              <w:left w:val="nil"/>
              <w:bottom w:val="nil"/>
              <w:right w:val="nil"/>
            </w:tcBorders>
          </w:tcPr>
          <w:p w:rsidR="004B0D6F" w:rsidRDefault="004B0D6F">
            <w:pPr>
              <w:pStyle w:val="ConsPlusNormal"/>
              <w:jc w:val="center"/>
            </w:pPr>
            <w:r>
              <w:t>11578,2</w:t>
            </w:r>
          </w:p>
        </w:tc>
        <w:tc>
          <w:tcPr>
            <w:tcW w:w="1304" w:type="dxa"/>
            <w:tcBorders>
              <w:top w:val="nil"/>
              <w:left w:val="nil"/>
              <w:bottom w:val="nil"/>
              <w:right w:val="nil"/>
            </w:tcBorders>
          </w:tcPr>
          <w:p w:rsidR="004B0D6F" w:rsidRDefault="004B0D6F">
            <w:pPr>
              <w:pStyle w:val="ConsPlusNormal"/>
              <w:jc w:val="center"/>
            </w:pPr>
            <w:r>
              <w:t>236,3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общеобразовательных организаций, расположенных в сельской местности, в которых обновлена материально-техническая база для занятий физической культурой и спортом</w:t>
            </w:r>
          </w:p>
        </w:tc>
        <w:tc>
          <w:tcPr>
            <w:tcW w:w="1304" w:type="dxa"/>
            <w:tcBorders>
              <w:top w:val="nil"/>
              <w:left w:val="nil"/>
              <w:bottom w:val="nil"/>
              <w:right w:val="nil"/>
            </w:tcBorders>
          </w:tcPr>
          <w:p w:rsidR="004B0D6F" w:rsidRDefault="004B0D6F">
            <w:pPr>
              <w:pStyle w:val="ConsPlusNormal"/>
              <w:jc w:val="center"/>
            </w:pPr>
            <w:r>
              <w:t>11814,5</w:t>
            </w:r>
          </w:p>
        </w:tc>
        <w:tc>
          <w:tcPr>
            <w:tcW w:w="1304" w:type="dxa"/>
            <w:tcBorders>
              <w:top w:val="nil"/>
              <w:left w:val="nil"/>
              <w:bottom w:val="nil"/>
              <w:right w:val="nil"/>
            </w:tcBorders>
          </w:tcPr>
          <w:p w:rsidR="004B0D6F" w:rsidRDefault="004B0D6F">
            <w:pPr>
              <w:pStyle w:val="ConsPlusNormal"/>
              <w:jc w:val="center"/>
            </w:pPr>
            <w:r>
              <w:t>11578,2</w:t>
            </w:r>
          </w:p>
        </w:tc>
        <w:tc>
          <w:tcPr>
            <w:tcW w:w="1304" w:type="dxa"/>
            <w:tcBorders>
              <w:top w:val="nil"/>
              <w:left w:val="nil"/>
              <w:bottom w:val="nil"/>
              <w:right w:val="nil"/>
            </w:tcBorders>
          </w:tcPr>
          <w:p w:rsidR="004B0D6F" w:rsidRDefault="004B0D6F">
            <w:pPr>
              <w:pStyle w:val="ConsPlusNormal"/>
              <w:jc w:val="center"/>
            </w:pPr>
            <w:r>
              <w:t>236,3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3</w:t>
            </w:r>
          </w:p>
        </w:tc>
        <w:tc>
          <w:tcPr>
            <w:tcW w:w="1304" w:type="dxa"/>
            <w:tcBorders>
              <w:top w:val="nil"/>
              <w:left w:val="nil"/>
              <w:bottom w:val="nil"/>
              <w:right w:val="nil"/>
            </w:tcBorders>
          </w:tcPr>
          <w:p w:rsidR="004B0D6F" w:rsidRDefault="004B0D6F">
            <w:pPr>
              <w:pStyle w:val="ConsPlusNormal"/>
              <w:jc w:val="center"/>
            </w:pPr>
            <w:r>
              <w:t>11814,5</w:t>
            </w:r>
          </w:p>
        </w:tc>
        <w:tc>
          <w:tcPr>
            <w:tcW w:w="1304" w:type="dxa"/>
            <w:tcBorders>
              <w:top w:val="nil"/>
              <w:left w:val="nil"/>
              <w:bottom w:val="nil"/>
              <w:right w:val="nil"/>
            </w:tcBorders>
          </w:tcPr>
          <w:p w:rsidR="004B0D6F" w:rsidRDefault="004B0D6F">
            <w:pPr>
              <w:pStyle w:val="ConsPlusNormal"/>
              <w:jc w:val="center"/>
            </w:pPr>
            <w:r>
              <w:t>11578,2</w:t>
            </w:r>
          </w:p>
        </w:tc>
        <w:tc>
          <w:tcPr>
            <w:tcW w:w="1304" w:type="dxa"/>
            <w:tcBorders>
              <w:top w:val="nil"/>
              <w:left w:val="nil"/>
              <w:bottom w:val="nil"/>
              <w:right w:val="nil"/>
            </w:tcBorders>
          </w:tcPr>
          <w:p w:rsidR="004B0D6F" w:rsidRDefault="004B0D6F">
            <w:pPr>
              <w:pStyle w:val="ConsPlusNormal"/>
              <w:jc w:val="center"/>
            </w:pPr>
            <w:r>
              <w:t>236,3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 xml:space="preserve">Федеральный проект "Содействие занятости женщин </w:t>
            </w:r>
            <w:r>
              <w:lastRenderedPageBreak/>
              <w:t>- создание условий дошкольного образования для детей в возрасте до трех лет"</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143566,5</w:t>
            </w:r>
          </w:p>
        </w:tc>
        <w:tc>
          <w:tcPr>
            <w:tcW w:w="1304" w:type="dxa"/>
            <w:tcBorders>
              <w:top w:val="nil"/>
              <w:left w:val="nil"/>
              <w:bottom w:val="nil"/>
              <w:right w:val="nil"/>
            </w:tcBorders>
          </w:tcPr>
          <w:p w:rsidR="004B0D6F" w:rsidRDefault="004B0D6F">
            <w:pPr>
              <w:pStyle w:val="ConsPlusNormal"/>
              <w:jc w:val="center"/>
            </w:pPr>
            <w:r>
              <w:t>135254,5</w:t>
            </w:r>
          </w:p>
        </w:tc>
        <w:tc>
          <w:tcPr>
            <w:tcW w:w="1304" w:type="dxa"/>
            <w:tcBorders>
              <w:top w:val="nil"/>
              <w:left w:val="nil"/>
              <w:bottom w:val="nil"/>
              <w:right w:val="nil"/>
            </w:tcBorders>
          </w:tcPr>
          <w:p w:rsidR="004B0D6F" w:rsidRDefault="004B0D6F">
            <w:pPr>
              <w:pStyle w:val="ConsPlusNormal"/>
              <w:jc w:val="center"/>
            </w:pPr>
            <w:r>
              <w:t>8312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42455,8</w:t>
            </w:r>
          </w:p>
        </w:tc>
        <w:tc>
          <w:tcPr>
            <w:tcW w:w="1304" w:type="dxa"/>
            <w:tcBorders>
              <w:top w:val="nil"/>
              <w:left w:val="nil"/>
              <w:bottom w:val="nil"/>
              <w:right w:val="nil"/>
            </w:tcBorders>
          </w:tcPr>
          <w:p w:rsidR="004B0D6F" w:rsidRDefault="004B0D6F">
            <w:pPr>
              <w:pStyle w:val="ConsPlusNormal"/>
              <w:jc w:val="center"/>
            </w:pPr>
            <w:r>
              <w:t>36166</w:t>
            </w:r>
          </w:p>
        </w:tc>
        <w:tc>
          <w:tcPr>
            <w:tcW w:w="1304" w:type="dxa"/>
            <w:tcBorders>
              <w:top w:val="nil"/>
              <w:left w:val="nil"/>
              <w:bottom w:val="nil"/>
              <w:right w:val="nil"/>
            </w:tcBorders>
          </w:tcPr>
          <w:p w:rsidR="004B0D6F" w:rsidRDefault="004B0D6F">
            <w:pPr>
              <w:pStyle w:val="ConsPlusNormal"/>
              <w:jc w:val="center"/>
            </w:pPr>
            <w:r>
              <w:t>6289,8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50617,1</w:t>
            </w:r>
          </w:p>
        </w:tc>
        <w:tc>
          <w:tcPr>
            <w:tcW w:w="1304" w:type="dxa"/>
            <w:tcBorders>
              <w:top w:val="nil"/>
              <w:left w:val="nil"/>
              <w:bottom w:val="nil"/>
              <w:right w:val="nil"/>
            </w:tcBorders>
          </w:tcPr>
          <w:p w:rsidR="004B0D6F" w:rsidRDefault="004B0D6F">
            <w:pPr>
              <w:pStyle w:val="ConsPlusNormal"/>
              <w:jc w:val="center"/>
            </w:pPr>
            <w:r>
              <w:t>49604,8</w:t>
            </w:r>
          </w:p>
        </w:tc>
        <w:tc>
          <w:tcPr>
            <w:tcW w:w="1304" w:type="dxa"/>
            <w:tcBorders>
              <w:top w:val="nil"/>
              <w:left w:val="nil"/>
              <w:bottom w:val="nil"/>
              <w:right w:val="nil"/>
            </w:tcBorders>
          </w:tcPr>
          <w:p w:rsidR="004B0D6F" w:rsidRDefault="004B0D6F">
            <w:pPr>
              <w:pStyle w:val="ConsPlusNormal"/>
              <w:jc w:val="center"/>
            </w:pPr>
            <w:r>
              <w:t>1012,3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50493,6</w:t>
            </w:r>
          </w:p>
        </w:tc>
        <w:tc>
          <w:tcPr>
            <w:tcW w:w="1304" w:type="dxa"/>
            <w:tcBorders>
              <w:top w:val="nil"/>
              <w:left w:val="nil"/>
              <w:bottom w:val="nil"/>
              <w:right w:val="nil"/>
            </w:tcBorders>
          </w:tcPr>
          <w:p w:rsidR="004B0D6F" w:rsidRDefault="004B0D6F">
            <w:pPr>
              <w:pStyle w:val="ConsPlusNormal"/>
              <w:jc w:val="center"/>
            </w:pPr>
            <w:r>
              <w:t>49483,7</w:t>
            </w:r>
          </w:p>
        </w:tc>
        <w:tc>
          <w:tcPr>
            <w:tcW w:w="1304" w:type="dxa"/>
            <w:tcBorders>
              <w:top w:val="nil"/>
              <w:left w:val="nil"/>
              <w:bottom w:val="nil"/>
              <w:right w:val="nil"/>
            </w:tcBorders>
          </w:tcPr>
          <w:p w:rsidR="004B0D6F" w:rsidRDefault="004B0D6F">
            <w:pPr>
              <w:pStyle w:val="ConsPlusNormal"/>
              <w:jc w:val="center"/>
            </w:pPr>
            <w:r>
              <w:t>1009,9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дополнительных мест для детей в возрасте от 2 месяцев до 3 лет в организациях, осуществляющих образовательную деятельность по образовательным программам дошкольного образования</w:t>
            </w:r>
          </w:p>
        </w:tc>
        <w:tc>
          <w:tcPr>
            <w:tcW w:w="1304" w:type="dxa"/>
            <w:tcBorders>
              <w:top w:val="nil"/>
              <w:left w:val="nil"/>
              <w:bottom w:val="nil"/>
              <w:right w:val="nil"/>
            </w:tcBorders>
          </w:tcPr>
          <w:p w:rsidR="004B0D6F" w:rsidRDefault="004B0D6F">
            <w:pPr>
              <w:pStyle w:val="ConsPlusNormal"/>
              <w:jc w:val="center"/>
            </w:pPr>
            <w:r>
              <w:t>42455,8</w:t>
            </w:r>
          </w:p>
        </w:tc>
        <w:tc>
          <w:tcPr>
            <w:tcW w:w="1304" w:type="dxa"/>
            <w:tcBorders>
              <w:top w:val="nil"/>
              <w:left w:val="nil"/>
              <w:bottom w:val="nil"/>
              <w:right w:val="nil"/>
            </w:tcBorders>
          </w:tcPr>
          <w:p w:rsidR="004B0D6F" w:rsidRDefault="004B0D6F">
            <w:pPr>
              <w:pStyle w:val="ConsPlusNormal"/>
              <w:jc w:val="center"/>
            </w:pPr>
            <w:r>
              <w:t>36166</w:t>
            </w:r>
          </w:p>
        </w:tc>
        <w:tc>
          <w:tcPr>
            <w:tcW w:w="1304" w:type="dxa"/>
            <w:tcBorders>
              <w:top w:val="nil"/>
              <w:left w:val="nil"/>
              <w:bottom w:val="nil"/>
              <w:right w:val="nil"/>
            </w:tcBorders>
          </w:tcPr>
          <w:p w:rsidR="004B0D6F" w:rsidRDefault="004B0D6F">
            <w:pPr>
              <w:pStyle w:val="ConsPlusNormal"/>
              <w:jc w:val="center"/>
            </w:pPr>
            <w:r>
              <w:t>6289,8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60</w:t>
            </w:r>
          </w:p>
        </w:tc>
        <w:tc>
          <w:tcPr>
            <w:tcW w:w="1304" w:type="dxa"/>
            <w:tcBorders>
              <w:top w:val="nil"/>
              <w:left w:val="nil"/>
              <w:bottom w:val="nil"/>
              <w:right w:val="nil"/>
            </w:tcBorders>
          </w:tcPr>
          <w:p w:rsidR="004B0D6F" w:rsidRDefault="004B0D6F">
            <w:pPr>
              <w:pStyle w:val="ConsPlusNormal"/>
              <w:jc w:val="center"/>
            </w:pPr>
            <w:r>
              <w:t>42455,8</w:t>
            </w:r>
          </w:p>
        </w:tc>
        <w:tc>
          <w:tcPr>
            <w:tcW w:w="1304" w:type="dxa"/>
            <w:tcBorders>
              <w:top w:val="nil"/>
              <w:left w:val="nil"/>
              <w:bottom w:val="nil"/>
              <w:right w:val="nil"/>
            </w:tcBorders>
          </w:tcPr>
          <w:p w:rsidR="004B0D6F" w:rsidRDefault="004B0D6F">
            <w:pPr>
              <w:pStyle w:val="ConsPlusNormal"/>
              <w:jc w:val="center"/>
            </w:pPr>
            <w:r>
              <w:t>36166</w:t>
            </w:r>
          </w:p>
        </w:tc>
        <w:tc>
          <w:tcPr>
            <w:tcW w:w="1304" w:type="dxa"/>
            <w:tcBorders>
              <w:top w:val="nil"/>
              <w:left w:val="nil"/>
              <w:bottom w:val="nil"/>
              <w:right w:val="nil"/>
            </w:tcBorders>
          </w:tcPr>
          <w:p w:rsidR="004B0D6F" w:rsidRDefault="004B0D6F">
            <w:pPr>
              <w:pStyle w:val="ConsPlusNormal"/>
              <w:jc w:val="center"/>
            </w:pPr>
            <w:r>
              <w:t>6289,8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дополнительных мест для детей в возрасте от 1,5 до 3 лет в дошкольных организациях</w:t>
            </w:r>
          </w:p>
        </w:tc>
        <w:tc>
          <w:tcPr>
            <w:tcW w:w="1304" w:type="dxa"/>
            <w:tcBorders>
              <w:top w:val="nil"/>
              <w:left w:val="nil"/>
              <w:bottom w:val="nil"/>
              <w:right w:val="nil"/>
            </w:tcBorders>
          </w:tcPr>
          <w:p w:rsidR="004B0D6F" w:rsidRDefault="004B0D6F">
            <w:pPr>
              <w:pStyle w:val="ConsPlusNormal"/>
              <w:jc w:val="center"/>
            </w:pPr>
            <w:r>
              <w:t>101110,7</w:t>
            </w:r>
          </w:p>
        </w:tc>
        <w:tc>
          <w:tcPr>
            <w:tcW w:w="1304" w:type="dxa"/>
            <w:tcBorders>
              <w:top w:val="nil"/>
              <w:left w:val="nil"/>
              <w:bottom w:val="nil"/>
              <w:right w:val="nil"/>
            </w:tcBorders>
          </w:tcPr>
          <w:p w:rsidR="004B0D6F" w:rsidRDefault="004B0D6F">
            <w:pPr>
              <w:pStyle w:val="ConsPlusNormal"/>
              <w:jc w:val="center"/>
            </w:pPr>
            <w:r>
              <w:t>99088,5</w:t>
            </w:r>
          </w:p>
        </w:tc>
        <w:tc>
          <w:tcPr>
            <w:tcW w:w="1304" w:type="dxa"/>
            <w:tcBorders>
              <w:top w:val="nil"/>
              <w:left w:val="nil"/>
              <w:bottom w:val="nil"/>
              <w:right w:val="nil"/>
            </w:tcBorders>
          </w:tcPr>
          <w:p w:rsidR="004B0D6F" w:rsidRDefault="004B0D6F">
            <w:pPr>
              <w:pStyle w:val="ConsPlusNormal"/>
              <w:jc w:val="center"/>
            </w:pPr>
            <w:r>
              <w:t>2022,2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50617,1</w:t>
            </w:r>
          </w:p>
        </w:tc>
        <w:tc>
          <w:tcPr>
            <w:tcW w:w="1304" w:type="dxa"/>
            <w:tcBorders>
              <w:top w:val="nil"/>
              <w:left w:val="nil"/>
              <w:bottom w:val="nil"/>
              <w:right w:val="nil"/>
            </w:tcBorders>
          </w:tcPr>
          <w:p w:rsidR="004B0D6F" w:rsidRDefault="004B0D6F">
            <w:pPr>
              <w:pStyle w:val="ConsPlusNormal"/>
              <w:jc w:val="center"/>
            </w:pPr>
            <w:r>
              <w:t>49604,8</w:t>
            </w:r>
          </w:p>
        </w:tc>
        <w:tc>
          <w:tcPr>
            <w:tcW w:w="1304" w:type="dxa"/>
            <w:tcBorders>
              <w:top w:val="nil"/>
              <w:left w:val="nil"/>
              <w:bottom w:val="nil"/>
              <w:right w:val="nil"/>
            </w:tcBorders>
          </w:tcPr>
          <w:p w:rsidR="004B0D6F" w:rsidRDefault="004B0D6F">
            <w:pPr>
              <w:pStyle w:val="ConsPlusNormal"/>
              <w:jc w:val="center"/>
            </w:pPr>
            <w:r>
              <w:t>1012,3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60</w:t>
            </w:r>
          </w:p>
        </w:tc>
        <w:tc>
          <w:tcPr>
            <w:tcW w:w="1304" w:type="dxa"/>
            <w:tcBorders>
              <w:top w:val="nil"/>
              <w:left w:val="nil"/>
              <w:bottom w:val="nil"/>
              <w:right w:val="nil"/>
            </w:tcBorders>
          </w:tcPr>
          <w:p w:rsidR="004B0D6F" w:rsidRDefault="004B0D6F">
            <w:pPr>
              <w:pStyle w:val="ConsPlusNormal"/>
              <w:jc w:val="center"/>
            </w:pPr>
            <w:r>
              <w:t>50493,6</w:t>
            </w:r>
          </w:p>
        </w:tc>
        <w:tc>
          <w:tcPr>
            <w:tcW w:w="1304" w:type="dxa"/>
            <w:tcBorders>
              <w:top w:val="nil"/>
              <w:left w:val="nil"/>
              <w:bottom w:val="nil"/>
              <w:right w:val="nil"/>
            </w:tcBorders>
          </w:tcPr>
          <w:p w:rsidR="004B0D6F" w:rsidRDefault="004B0D6F">
            <w:pPr>
              <w:pStyle w:val="ConsPlusNormal"/>
              <w:jc w:val="center"/>
            </w:pPr>
            <w:r>
              <w:t>49483,7</w:t>
            </w:r>
          </w:p>
        </w:tc>
        <w:tc>
          <w:tcPr>
            <w:tcW w:w="1304" w:type="dxa"/>
            <w:tcBorders>
              <w:top w:val="nil"/>
              <w:left w:val="nil"/>
              <w:bottom w:val="nil"/>
              <w:right w:val="nil"/>
            </w:tcBorders>
          </w:tcPr>
          <w:p w:rsidR="004B0D6F" w:rsidRDefault="004B0D6F">
            <w:pPr>
              <w:pStyle w:val="ConsPlusNormal"/>
              <w:jc w:val="center"/>
            </w:pPr>
            <w:r>
              <w:t>1009,9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Северо-Кавказский федеральный округ</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53655176,7</w:t>
            </w:r>
          </w:p>
        </w:tc>
        <w:tc>
          <w:tcPr>
            <w:tcW w:w="1304" w:type="dxa"/>
            <w:tcBorders>
              <w:top w:val="nil"/>
              <w:left w:val="nil"/>
              <w:bottom w:val="nil"/>
              <w:right w:val="nil"/>
            </w:tcBorders>
          </w:tcPr>
          <w:p w:rsidR="004B0D6F" w:rsidRDefault="004B0D6F">
            <w:pPr>
              <w:pStyle w:val="ConsPlusNormal"/>
              <w:jc w:val="center"/>
            </w:pPr>
            <w:r>
              <w:t>52359731,6</w:t>
            </w:r>
          </w:p>
        </w:tc>
        <w:tc>
          <w:tcPr>
            <w:tcW w:w="1304" w:type="dxa"/>
            <w:tcBorders>
              <w:top w:val="nil"/>
              <w:left w:val="nil"/>
              <w:bottom w:val="nil"/>
              <w:right w:val="nil"/>
            </w:tcBorders>
          </w:tcPr>
          <w:p w:rsidR="004B0D6F" w:rsidRDefault="004B0D6F">
            <w:pPr>
              <w:pStyle w:val="ConsPlusNormal"/>
              <w:jc w:val="center"/>
            </w:pPr>
            <w:r>
              <w:t>1295445,1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25760334,9</w:t>
            </w:r>
          </w:p>
        </w:tc>
        <w:tc>
          <w:tcPr>
            <w:tcW w:w="1304" w:type="dxa"/>
            <w:tcBorders>
              <w:top w:val="nil"/>
              <w:left w:val="nil"/>
              <w:bottom w:val="nil"/>
              <w:right w:val="nil"/>
            </w:tcBorders>
          </w:tcPr>
          <w:p w:rsidR="004B0D6F" w:rsidRDefault="004B0D6F">
            <w:pPr>
              <w:pStyle w:val="ConsPlusNormal"/>
              <w:jc w:val="center"/>
            </w:pPr>
            <w:r>
              <w:t>24949481,7</w:t>
            </w:r>
          </w:p>
        </w:tc>
        <w:tc>
          <w:tcPr>
            <w:tcW w:w="1304" w:type="dxa"/>
            <w:tcBorders>
              <w:top w:val="nil"/>
              <w:left w:val="nil"/>
              <w:bottom w:val="nil"/>
              <w:right w:val="nil"/>
            </w:tcBorders>
          </w:tcPr>
          <w:p w:rsidR="004B0D6F" w:rsidRDefault="004B0D6F">
            <w:pPr>
              <w:pStyle w:val="ConsPlusNormal"/>
              <w:jc w:val="center"/>
            </w:pPr>
            <w:r>
              <w:t>810853,2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13822740,1</w:t>
            </w:r>
          </w:p>
        </w:tc>
        <w:tc>
          <w:tcPr>
            <w:tcW w:w="1304" w:type="dxa"/>
            <w:tcBorders>
              <w:top w:val="nil"/>
              <w:left w:val="nil"/>
              <w:bottom w:val="nil"/>
              <w:right w:val="nil"/>
            </w:tcBorders>
          </w:tcPr>
          <w:p w:rsidR="004B0D6F" w:rsidRDefault="004B0D6F">
            <w:pPr>
              <w:pStyle w:val="ConsPlusNormal"/>
              <w:jc w:val="center"/>
            </w:pPr>
            <w:r>
              <w:t>13541657,6</w:t>
            </w:r>
          </w:p>
        </w:tc>
        <w:tc>
          <w:tcPr>
            <w:tcW w:w="1304" w:type="dxa"/>
            <w:tcBorders>
              <w:top w:val="nil"/>
              <w:left w:val="nil"/>
              <w:bottom w:val="nil"/>
              <w:right w:val="nil"/>
            </w:tcBorders>
          </w:tcPr>
          <w:p w:rsidR="004B0D6F" w:rsidRDefault="004B0D6F">
            <w:pPr>
              <w:pStyle w:val="ConsPlusNormal"/>
              <w:jc w:val="center"/>
            </w:pPr>
            <w:r>
              <w:t>281082,5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14072101,7</w:t>
            </w:r>
          </w:p>
        </w:tc>
        <w:tc>
          <w:tcPr>
            <w:tcW w:w="1304" w:type="dxa"/>
            <w:tcBorders>
              <w:top w:val="nil"/>
              <w:left w:val="nil"/>
              <w:bottom w:val="nil"/>
              <w:right w:val="nil"/>
            </w:tcBorders>
          </w:tcPr>
          <w:p w:rsidR="004B0D6F" w:rsidRDefault="004B0D6F">
            <w:pPr>
              <w:pStyle w:val="ConsPlusNormal"/>
              <w:jc w:val="center"/>
            </w:pPr>
            <w:r>
              <w:t>13868592,3</w:t>
            </w:r>
          </w:p>
        </w:tc>
        <w:tc>
          <w:tcPr>
            <w:tcW w:w="1304" w:type="dxa"/>
            <w:tcBorders>
              <w:top w:val="nil"/>
              <w:left w:val="nil"/>
              <w:bottom w:val="nil"/>
              <w:right w:val="nil"/>
            </w:tcBorders>
          </w:tcPr>
          <w:p w:rsidR="004B0D6F" w:rsidRDefault="004B0D6F">
            <w:pPr>
              <w:pStyle w:val="ConsPlusNormal"/>
              <w:jc w:val="center"/>
            </w:pPr>
            <w:r>
              <w:t>203509,4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Республика Дагестан</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14641241,5</w:t>
            </w:r>
          </w:p>
        </w:tc>
        <w:tc>
          <w:tcPr>
            <w:tcW w:w="1304" w:type="dxa"/>
            <w:tcBorders>
              <w:top w:val="nil"/>
              <w:left w:val="nil"/>
              <w:bottom w:val="nil"/>
              <w:right w:val="nil"/>
            </w:tcBorders>
          </w:tcPr>
          <w:p w:rsidR="004B0D6F" w:rsidRDefault="004B0D6F">
            <w:pPr>
              <w:pStyle w:val="ConsPlusNormal"/>
              <w:jc w:val="center"/>
            </w:pPr>
            <w:r>
              <w:t>14429293,1</w:t>
            </w:r>
          </w:p>
        </w:tc>
        <w:tc>
          <w:tcPr>
            <w:tcW w:w="1304" w:type="dxa"/>
            <w:tcBorders>
              <w:top w:val="nil"/>
              <w:left w:val="nil"/>
              <w:bottom w:val="nil"/>
              <w:right w:val="nil"/>
            </w:tcBorders>
          </w:tcPr>
          <w:p w:rsidR="004B0D6F" w:rsidRDefault="004B0D6F">
            <w:pPr>
              <w:pStyle w:val="ConsPlusNormal"/>
              <w:jc w:val="center"/>
            </w:pPr>
            <w:r>
              <w:t>211948,4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"Современная школа"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8701702,1</w:t>
            </w:r>
          </w:p>
        </w:tc>
        <w:tc>
          <w:tcPr>
            <w:tcW w:w="1304" w:type="dxa"/>
            <w:tcBorders>
              <w:top w:val="nil"/>
              <w:left w:val="nil"/>
              <w:bottom w:val="nil"/>
              <w:right w:val="nil"/>
            </w:tcBorders>
          </w:tcPr>
          <w:p w:rsidR="004B0D6F" w:rsidRDefault="004B0D6F">
            <w:pPr>
              <w:pStyle w:val="ConsPlusNormal"/>
              <w:jc w:val="center"/>
            </w:pPr>
            <w:r>
              <w:t>8589812,6</w:t>
            </w:r>
          </w:p>
        </w:tc>
        <w:tc>
          <w:tcPr>
            <w:tcW w:w="1304" w:type="dxa"/>
            <w:tcBorders>
              <w:top w:val="nil"/>
              <w:left w:val="nil"/>
              <w:bottom w:val="nil"/>
              <w:right w:val="nil"/>
            </w:tcBorders>
          </w:tcPr>
          <w:p w:rsidR="004B0D6F" w:rsidRDefault="004B0D6F">
            <w:pPr>
              <w:pStyle w:val="ConsPlusNormal"/>
              <w:jc w:val="center"/>
            </w:pPr>
            <w:r>
              <w:t>111889,5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4250265,3</w:t>
            </w:r>
          </w:p>
        </w:tc>
        <w:tc>
          <w:tcPr>
            <w:tcW w:w="1304" w:type="dxa"/>
            <w:tcBorders>
              <w:top w:val="nil"/>
              <w:left w:val="nil"/>
              <w:bottom w:val="nil"/>
              <w:right w:val="nil"/>
            </w:tcBorders>
          </w:tcPr>
          <w:p w:rsidR="004B0D6F" w:rsidRDefault="004B0D6F">
            <w:pPr>
              <w:pStyle w:val="ConsPlusNormal"/>
              <w:jc w:val="center"/>
            </w:pPr>
            <w:r>
              <w:t>4194833,6</w:t>
            </w:r>
          </w:p>
        </w:tc>
        <w:tc>
          <w:tcPr>
            <w:tcW w:w="1304" w:type="dxa"/>
            <w:tcBorders>
              <w:top w:val="nil"/>
              <w:left w:val="nil"/>
              <w:bottom w:val="nil"/>
              <w:right w:val="nil"/>
            </w:tcBorders>
          </w:tcPr>
          <w:p w:rsidR="004B0D6F" w:rsidRDefault="004B0D6F">
            <w:pPr>
              <w:pStyle w:val="ConsPlusNormal"/>
              <w:jc w:val="center"/>
            </w:pPr>
            <w:r>
              <w:t>55431,7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2970587,6</w:t>
            </w:r>
          </w:p>
        </w:tc>
        <w:tc>
          <w:tcPr>
            <w:tcW w:w="1304" w:type="dxa"/>
            <w:tcBorders>
              <w:top w:val="nil"/>
              <w:left w:val="nil"/>
              <w:bottom w:val="nil"/>
              <w:right w:val="nil"/>
            </w:tcBorders>
          </w:tcPr>
          <w:p w:rsidR="004B0D6F" w:rsidRDefault="004B0D6F">
            <w:pPr>
              <w:pStyle w:val="ConsPlusNormal"/>
              <w:jc w:val="center"/>
            </w:pPr>
            <w:r>
              <w:t>2928938,3</w:t>
            </w:r>
          </w:p>
        </w:tc>
        <w:tc>
          <w:tcPr>
            <w:tcW w:w="1304" w:type="dxa"/>
            <w:tcBorders>
              <w:top w:val="nil"/>
              <w:left w:val="nil"/>
              <w:bottom w:val="nil"/>
              <w:right w:val="nil"/>
            </w:tcBorders>
          </w:tcPr>
          <w:p w:rsidR="004B0D6F" w:rsidRDefault="004B0D6F">
            <w:pPr>
              <w:pStyle w:val="ConsPlusNormal"/>
              <w:jc w:val="center"/>
            </w:pPr>
            <w:r>
              <w:t>41649,3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1480849,2</w:t>
            </w:r>
          </w:p>
        </w:tc>
        <w:tc>
          <w:tcPr>
            <w:tcW w:w="1304" w:type="dxa"/>
            <w:tcBorders>
              <w:top w:val="nil"/>
              <w:left w:val="nil"/>
              <w:bottom w:val="nil"/>
              <w:right w:val="nil"/>
            </w:tcBorders>
          </w:tcPr>
          <w:p w:rsidR="004B0D6F" w:rsidRDefault="004B0D6F">
            <w:pPr>
              <w:pStyle w:val="ConsPlusNormal"/>
              <w:jc w:val="center"/>
            </w:pPr>
            <w:r>
              <w:t>1466040,7</w:t>
            </w:r>
          </w:p>
        </w:tc>
        <w:tc>
          <w:tcPr>
            <w:tcW w:w="1304" w:type="dxa"/>
            <w:tcBorders>
              <w:top w:val="nil"/>
              <w:left w:val="nil"/>
              <w:bottom w:val="nil"/>
              <w:right w:val="nil"/>
            </w:tcBorders>
          </w:tcPr>
          <w:p w:rsidR="004B0D6F" w:rsidRDefault="004B0D6F">
            <w:pPr>
              <w:pStyle w:val="ConsPlusNormal"/>
              <w:jc w:val="center"/>
            </w:pPr>
            <w:r>
              <w:t>14808,5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Обновление материально-технической базы для формирования у обучающихся современных технологических и гуманитарных навыков</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общеобразовательных организаций, расположенных в сельской местности и малых городах, в которых создана материально-техническая база для реализации основных и дополнительных общеобразовательных программ цифрового и гуманитарного профилей</w:t>
            </w:r>
          </w:p>
        </w:tc>
        <w:tc>
          <w:tcPr>
            <w:tcW w:w="1304" w:type="dxa"/>
            <w:tcBorders>
              <w:top w:val="nil"/>
              <w:left w:val="nil"/>
              <w:bottom w:val="nil"/>
              <w:right w:val="nil"/>
            </w:tcBorders>
          </w:tcPr>
          <w:p w:rsidR="004B0D6F" w:rsidRDefault="004B0D6F">
            <w:pPr>
              <w:pStyle w:val="ConsPlusNormal"/>
              <w:jc w:val="center"/>
            </w:pPr>
            <w:r>
              <w:t>268041,4</w:t>
            </w:r>
          </w:p>
        </w:tc>
        <w:tc>
          <w:tcPr>
            <w:tcW w:w="1304" w:type="dxa"/>
            <w:tcBorders>
              <w:top w:val="nil"/>
              <w:left w:val="nil"/>
              <w:bottom w:val="nil"/>
              <w:right w:val="nil"/>
            </w:tcBorders>
          </w:tcPr>
          <w:p w:rsidR="004B0D6F" w:rsidRDefault="004B0D6F">
            <w:pPr>
              <w:pStyle w:val="ConsPlusNormal"/>
              <w:jc w:val="center"/>
            </w:pPr>
            <w:r>
              <w:t>265361</w:t>
            </w:r>
          </w:p>
        </w:tc>
        <w:tc>
          <w:tcPr>
            <w:tcW w:w="1304" w:type="dxa"/>
            <w:tcBorders>
              <w:top w:val="nil"/>
              <w:left w:val="nil"/>
              <w:bottom w:val="nil"/>
              <w:right w:val="nil"/>
            </w:tcBorders>
          </w:tcPr>
          <w:p w:rsidR="004B0D6F" w:rsidRDefault="004B0D6F">
            <w:pPr>
              <w:pStyle w:val="ConsPlusNormal"/>
              <w:jc w:val="center"/>
            </w:pPr>
            <w:r>
              <w:t>2680,4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168</w:t>
            </w:r>
          </w:p>
        </w:tc>
        <w:tc>
          <w:tcPr>
            <w:tcW w:w="1304" w:type="dxa"/>
            <w:tcBorders>
              <w:top w:val="nil"/>
              <w:left w:val="nil"/>
              <w:bottom w:val="nil"/>
              <w:right w:val="nil"/>
            </w:tcBorders>
          </w:tcPr>
          <w:p w:rsidR="004B0D6F" w:rsidRDefault="004B0D6F">
            <w:pPr>
              <w:pStyle w:val="ConsPlusNormal"/>
              <w:jc w:val="center"/>
            </w:pPr>
            <w:r>
              <w:t>268041,4</w:t>
            </w:r>
          </w:p>
        </w:tc>
        <w:tc>
          <w:tcPr>
            <w:tcW w:w="1304" w:type="dxa"/>
            <w:tcBorders>
              <w:top w:val="nil"/>
              <w:left w:val="nil"/>
              <w:bottom w:val="nil"/>
              <w:right w:val="nil"/>
            </w:tcBorders>
          </w:tcPr>
          <w:p w:rsidR="004B0D6F" w:rsidRDefault="004B0D6F">
            <w:pPr>
              <w:pStyle w:val="ConsPlusNormal"/>
              <w:jc w:val="center"/>
            </w:pPr>
            <w:r>
              <w:t>265361</w:t>
            </w:r>
          </w:p>
        </w:tc>
        <w:tc>
          <w:tcPr>
            <w:tcW w:w="1304" w:type="dxa"/>
            <w:tcBorders>
              <w:top w:val="nil"/>
              <w:left w:val="nil"/>
              <w:bottom w:val="nil"/>
              <w:right w:val="nil"/>
            </w:tcBorders>
          </w:tcPr>
          <w:p w:rsidR="004B0D6F" w:rsidRDefault="004B0D6F">
            <w:pPr>
              <w:pStyle w:val="ConsPlusNormal"/>
              <w:jc w:val="center"/>
            </w:pPr>
            <w:r>
              <w:t>2680,4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 xml:space="preserve">Создание новых мест в общеобразовательных организациях, расположенных в сельской местности и </w:t>
            </w:r>
            <w:r>
              <w:lastRenderedPageBreak/>
              <w:t>поселках городского типа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 xml:space="preserve">количество новых мест в общеобразовательных организациях субъекта Российской Федерации, </w:t>
            </w:r>
            <w:r>
              <w:lastRenderedPageBreak/>
              <w:t>введенных путем реализации мероприятий региональных программ (региональных проектов), софинансируемых из федерального бюджета</w:t>
            </w:r>
          </w:p>
        </w:tc>
        <w:tc>
          <w:tcPr>
            <w:tcW w:w="1304" w:type="dxa"/>
            <w:tcBorders>
              <w:top w:val="nil"/>
              <w:left w:val="nil"/>
              <w:bottom w:val="nil"/>
              <w:right w:val="nil"/>
            </w:tcBorders>
          </w:tcPr>
          <w:p w:rsidR="004B0D6F" w:rsidRDefault="004B0D6F">
            <w:pPr>
              <w:pStyle w:val="ConsPlusNormal"/>
              <w:jc w:val="center"/>
            </w:pPr>
            <w:r>
              <w:lastRenderedPageBreak/>
              <w:t>132487,8</w:t>
            </w:r>
          </w:p>
        </w:tc>
        <w:tc>
          <w:tcPr>
            <w:tcW w:w="1304" w:type="dxa"/>
            <w:tcBorders>
              <w:top w:val="nil"/>
              <w:left w:val="nil"/>
              <w:bottom w:val="nil"/>
              <w:right w:val="nil"/>
            </w:tcBorders>
          </w:tcPr>
          <w:p w:rsidR="004B0D6F" w:rsidRDefault="004B0D6F">
            <w:pPr>
              <w:pStyle w:val="ConsPlusNormal"/>
              <w:jc w:val="center"/>
            </w:pPr>
            <w:r>
              <w:t>131162,9</w:t>
            </w:r>
          </w:p>
        </w:tc>
        <w:tc>
          <w:tcPr>
            <w:tcW w:w="1304" w:type="dxa"/>
            <w:tcBorders>
              <w:top w:val="nil"/>
              <w:left w:val="nil"/>
              <w:bottom w:val="nil"/>
              <w:right w:val="nil"/>
            </w:tcBorders>
          </w:tcPr>
          <w:p w:rsidR="004B0D6F" w:rsidRDefault="004B0D6F">
            <w:pPr>
              <w:pStyle w:val="ConsPlusNormal"/>
              <w:jc w:val="center"/>
            </w:pPr>
            <w:r>
              <w:t>1324,9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66187,6</w:t>
            </w:r>
          </w:p>
        </w:tc>
        <w:tc>
          <w:tcPr>
            <w:tcW w:w="1304" w:type="dxa"/>
            <w:tcBorders>
              <w:top w:val="nil"/>
              <w:left w:val="nil"/>
              <w:bottom w:val="nil"/>
              <w:right w:val="nil"/>
            </w:tcBorders>
          </w:tcPr>
          <w:p w:rsidR="004B0D6F" w:rsidRDefault="004B0D6F">
            <w:pPr>
              <w:pStyle w:val="ConsPlusNormal"/>
              <w:jc w:val="center"/>
            </w:pPr>
            <w:r>
              <w:t>65525,7</w:t>
            </w:r>
          </w:p>
        </w:tc>
        <w:tc>
          <w:tcPr>
            <w:tcW w:w="1304" w:type="dxa"/>
            <w:tcBorders>
              <w:top w:val="nil"/>
              <w:left w:val="nil"/>
              <w:bottom w:val="nil"/>
              <w:right w:val="nil"/>
            </w:tcBorders>
          </w:tcPr>
          <w:p w:rsidR="004B0D6F" w:rsidRDefault="004B0D6F">
            <w:pPr>
              <w:pStyle w:val="ConsPlusNormal"/>
              <w:jc w:val="center"/>
            </w:pPr>
            <w:r>
              <w:t>661,9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80</w:t>
            </w:r>
          </w:p>
        </w:tc>
        <w:tc>
          <w:tcPr>
            <w:tcW w:w="1304" w:type="dxa"/>
            <w:tcBorders>
              <w:top w:val="nil"/>
              <w:left w:val="nil"/>
              <w:bottom w:val="nil"/>
              <w:right w:val="nil"/>
            </w:tcBorders>
          </w:tcPr>
          <w:p w:rsidR="004B0D6F" w:rsidRDefault="004B0D6F">
            <w:pPr>
              <w:pStyle w:val="ConsPlusNormal"/>
              <w:jc w:val="center"/>
            </w:pPr>
            <w:r>
              <w:t>66300,2</w:t>
            </w:r>
          </w:p>
        </w:tc>
        <w:tc>
          <w:tcPr>
            <w:tcW w:w="1304" w:type="dxa"/>
            <w:tcBorders>
              <w:top w:val="nil"/>
              <w:left w:val="nil"/>
              <w:bottom w:val="nil"/>
              <w:right w:val="nil"/>
            </w:tcBorders>
          </w:tcPr>
          <w:p w:rsidR="004B0D6F" w:rsidRDefault="004B0D6F">
            <w:pPr>
              <w:pStyle w:val="ConsPlusNormal"/>
              <w:jc w:val="center"/>
            </w:pPr>
            <w:r>
              <w:t>65637,2</w:t>
            </w:r>
          </w:p>
        </w:tc>
        <w:tc>
          <w:tcPr>
            <w:tcW w:w="1304" w:type="dxa"/>
            <w:tcBorders>
              <w:top w:val="nil"/>
              <w:left w:val="nil"/>
              <w:bottom w:val="nil"/>
              <w:right w:val="nil"/>
            </w:tcBorders>
          </w:tcPr>
          <w:p w:rsidR="004B0D6F" w:rsidRDefault="004B0D6F">
            <w:pPr>
              <w:pStyle w:val="ConsPlusNormal"/>
              <w:jc w:val="center"/>
            </w:pPr>
            <w:r>
              <w:t>663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новых мест в общеобразовательных организациях субъекта Российской Федерации, введенных путем реализации мероприятий региональных программ (региональных проектов), софинансируемых из федерального бюджета</w:t>
            </w:r>
          </w:p>
        </w:tc>
        <w:tc>
          <w:tcPr>
            <w:tcW w:w="1304" w:type="dxa"/>
            <w:tcBorders>
              <w:top w:val="nil"/>
              <w:left w:val="nil"/>
              <w:bottom w:val="nil"/>
              <w:right w:val="nil"/>
            </w:tcBorders>
          </w:tcPr>
          <w:p w:rsidR="004B0D6F" w:rsidRDefault="004B0D6F">
            <w:pPr>
              <w:pStyle w:val="ConsPlusNormal"/>
              <w:jc w:val="center"/>
            </w:pPr>
            <w:r>
              <w:t>7679361,4</w:t>
            </w:r>
          </w:p>
        </w:tc>
        <w:tc>
          <w:tcPr>
            <w:tcW w:w="1304" w:type="dxa"/>
            <w:tcBorders>
              <w:top w:val="nil"/>
              <w:left w:val="nil"/>
              <w:bottom w:val="nil"/>
              <w:right w:val="nil"/>
            </w:tcBorders>
          </w:tcPr>
          <w:p w:rsidR="004B0D6F" w:rsidRDefault="004B0D6F">
            <w:pPr>
              <w:pStyle w:val="ConsPlusNormal"/>
              <w:jc w:val="center"/>
            </w:pPr>
            <w:r>
              <w:t>7602567,8</w:t>
            </w:r>
          </w:p>
        </w:tc>
        <w:tc>
          <w:tcPr>
            <w:tcW w:w="1304" w:type="dxa"/>
            <w:tcBorders>
              <w:top w:val="nil"/>
              <w:left w:val="nil"/>
              <w:bottom w:val="nil"/>
              <w:right w:val="nil"/>
            </w:tcBorders>
          </w:tcPr>
          <w:p w:rsidR="004B0D6F" w:rsidRDefault="004B0D6F">
            <w:pPr>
              <w:pStyle w:val="ConsPlusNormal"/>
              <w:jc w:val="center"/>
            </w:pPr>
            <w:r>
              <w:t>76793,6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2280</w:t>
            </w:r>
          </w:p>
        </w:tc>
        <w:tc>
          <w:tcPr>
            <w:tcW w:w="1304" w:type="dxa"/>
            <w:tcBorders>
              <w:top w:val="nil"/>
              <w:left w:val="nil"/>
              <w:bottom w:val="nil"/>
              <w:right w:val="nil"/>
            </w:tcBorders>
          </w:tcPr>
          <w:p w:rsidR="004B0D6F" w:rsidRDefault="004B0D6F">
            <w:pPr>
              <w:pStyle w:val="ConsPlusNormal"/>
              <w:jc w:val="center"/>
            </w:pPr>
            <w:r>
              <w:t>3592809,9</w:t>
            </w:r>
          </w:p>
        </w:tc>
        <w:tc>
          <w:tcPr>
            <w:tcW w:w="1304" w:type="dxa"/>
            <w:tcBorders>
              <w:top w:val="nil"/>
              <w:left w:val="nil"/>
              <w:bottom w:val="nil"/>
              <w:right w:val="nil"/>
            </w:tcBorders>
          </w:tcPr>
          <w:p w:rsidR="004B0D6F" w:rsidRDefault="004B0D6F">
            <w:pPr>
              <w:pStyle w:val="ConsPlusNormal"/>
              <w:jc w:val="center"/>
            </w:pPr>
            <w:r>
              <w:t>3556881,8</w:t>
            </w:r>
          </w:p>
        </w:tc>
        <w:tc>
          <w:tcPr>
            <w:tcW w:w="1304" w:type="dxa"/>
            <w:tcBorders>
              <w:top w:val="nil"/>
              <w:left w:val="nil"/>
              <w:bottom w:val="nil"/>
              <w:right w:val="nil"/>
            </w:tcBorders>
          </w:tcPr>
          <w:p w:rsidR="004B0D6F" w:rsidRDefault="004B0D6F">
            <w:pPr>
              <w:pStyle w:val="ConsPlusNormal"/>
              <w:jc w:val="center"/>
            </w:pPr>
            <w:r>
              <w:t>35928,1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2832</w:t>
            </w:r>
          </w:p>
        </w:tc>
        <w:tc>
          <w:tcPr>
            <w:tcW w:w="1304" w:type="dxa"/>
            <w:tcBorders>
              <w:top w:val="nil"/>
              <w:left w:val="nil"/>
              <w:bottom w:val="nil"/>
              <w:right w:val="nil"/>
            </w:tcBorders>
          </w:tcPr>
          <w:p w:rsidR="004B0D6F" w:rsidRDefault="004B0D6F">
            <w:pPr>
              <w:pStyle w:val="ConsPlusNormal"/>
              <w:jc w:val="center"/>
            </w:pPr>
            <w:r>
              <w:t>2605702,3</w:t>
            </w:r>
          </w:p>
        </w:tc>
        <w:tc>
          <w:tcPr>
            <w:tcW w:w="1304" w:type="dxa"/>
            <w:tcBorders>
              <w:top w:val="nil"/>
              <w:left w:val="nil"/>
              <w:bottom w:val="nil"/>
              <w:right w:val="nil"/>
            </w:tcBorders>
          </w:tcPr>
          <w:p w:rsidR="004B0D6F" w:rsidRDefault="004B0D6F">
            <w:pPr>
              <w:pStyle w:val="ConsPlusNormal"/>
              <w:jc w:val="center"/>
            </w:pPr>
            <w:r>
              <w:t>2579645,3</w:t>
            </w:r>
          </w:p>
        </w:tc>
        <w:tc>
          <w:tcPr>
            <w:tcW w:w="1304" w:type="dxa"/>
            <w:tcBorders>
              <w:top w:val="nil"/>
              <w:left w:val="nil"/>
              <w:bottom w:val="nil"/>
              <w:right w:val="nil"/>
            </w:tcBorders>
          </w:tcPr>
          <w:p w:rsidR="004B0D6F" w:rsidRDefault="004B0D6F">
            <w:pPr>
              <w:pStyle w:val="ConsPlusNormal"/>
              <w:jc w:val="center"/>
            </w:pPr>
            <w:r>
              <w:t>26057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3814</w:t>
            </w:r>
          </w:p>
        </w:tc>
        <w:tc>
          <w:tcPr>
            <w:tcW w:w="1304" w:type="dxa"/>
            <w:tcBorders>
              <w:top w:val="nil"/>
              <w:left w:val="nil"/>
              <w:bottom w:val="nil"/>
              <w:right w:val="nil"/>
            </w:tcBorders>
          </w:tcPr>
          <w:p w:rsidR="004B0D6F" w:rsidRDefault="004B0D6F">
            <w:pPr>
              <w:pStyle w:val="ConsPlusNormal"/>
              <w:jc w:val="center"/>
            </w:pPr>
            <w:r>
              <w:t>1480849,2</w:t>
            </w:r>
          </w:p>
        </w:tc>
        <w:tc>
          <w:tcPr>
            <w:tcW w:w="1304" w:type="dxa"/>
            <w:tcBorders>
              <w:top w:val="nil"/>
              <w:left w:val="nil"/>
              <w:bottom w:val="nil"/>
              <w:right w:val="nil"/>
            </w:tcBorders>
          </w:tcPr>
          <w:p w:rsidR="004B0D6F" w:rsidRDefault="004B0D6F">
            <w:pPr>
              <w:pStyle w:val="ConsPlusNormal"/>
              <w:jc w:val="center"/>
            </w:pPr>
            <w:r>
              <w:t>1466040,7</w:t>
            </w:r>
          </w:p>
        </w:tc>
        <w:tc>
          <w:tcPr>
            <w:tcW w:w="1304" w:type="dxa"/>
            <w:tcBorders>
              <w:top w:val="nil"/>
              <w:left w:val="nil"/>
              <w:bottom w:val="nil"/>
              <w:right w:val="nil"/>
            </w:tcBorders>
          </w:tcPr>
          <w:p w:rsidR="004B0D6F" w:rsidRDefault="004B0D6F">
            <w:pPr>
              <w:pStyle w:val="ConsPlusNormal"/>
              <w:jc w:val="center"/>
            </w:pPr>
            <w:r>
              <w:t>14808,5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новых мест в общеобразовательных организациях</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 xml:space="preserve">количество новых мест в общеобразовательных организациях субъекта Российской Федерации, введенных путем реализации региональных программ в рамках софинансирования за </w:t>
            </w:r>
            <w:r>
              <w:lastRenderedPageBreak/>
              <w:t>счет средств федерального бюджета</w:t>
            </w:r>
          </w:p>
        </w:tc>
        <w:tc>
          <w:tcPr>
            <w:tcW w:w="1304" w:type="dxa"/>
            <w:tcBorders>
              <w:top w:val="nil"/>
              <w:left w:val="nil"/>
              <w:bottom w:val="nil"/>
              <w:right w:val="nil"/>
            </w:tcBorders>
          </w:tcPr>
          <w:p w:rsidR="004B0D6F" w:rsidRDefault="004B0D6F">
            <w:pPr>
              <w:pStyle w:val="ConsPlusNormal"/>
              <w:jc w:val="center"/>
            </w:pPr>
            <w:r>
              <w:lastRenderedPageBreak/>
              <w:t>621811,5</w:t>
            </w:r>
          </w:p>
        </w:tc>
        <w:tc>
          <w:tcPr>
            <w:tcW w:w="1304" w:type="dxa"/>
            <w:tcBorders>
              <w:top w:val="nil"/>
              <w:left w:val="nil"/>
              <w:bottom w:val="nil"/>
              <w:right w:val="nil"/>
            </w:tcBorders>
          </w:tcPr>
          <w:p w:rsidR="004B0D6F" w:rsidRDefault="004B0D6F">
            <w:pPr>
              <w:pStyle w:val="ConsPlusNormal"/>
              <w:jc w:val="center"/>
            </w:pPr>
            <w:r>
              <w:t>590720,9</w:t>
            </w:r>
          </w:p>
        </w:tc>
        <w:tc>
          <w:tcPr>
            <w:tcW w:w="1304" w:type="dxa"/>
            <w:tcBorders>
              <w:top w:val="nil"/>
              <w:left w:val="nil"/>
              <w:bottom w:val="nil"/>
              <w:right w:val="nil"/>
            </w:tcBorders>
          </w:tcPr>
          <w:p w:rsidR="004B0D6F" w:rsidRDefault="004B0D6F">
            <w:pPr>
              <w:pStyle w:val="ConsPlusNormal"/>
              <w:jc w:val="center"/>
            </w:pPr>
            <w:r>
              <w:t>31090,6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604</w:t>
            </w:r>
          </w:p>
        </w:tc>
        <w:tc>
          <w:tcPr>
            <w:tcW w:w="1304" w:type="dxa"/>
            <w:tcBorders>
              <w:top w:val="nil"/>
              <w:left w:val="nil"/>
              <w:bottom w:val="nil"/>
              <w:right w:val="nil"/>
            </w:tcBorders>
          </w:tcPr>
          <w:p w:rsidR="004B0D6F" w:rsidRDefault="004B0D6F">
            <w:pPr>
              <w:pStyle w:val="ConsPlusNormal"/>
              <w:jc w:val="center"/>
            </w:pPr>
            <w:r>
              <w:t>323226,4</w:t>
            </w:r>
          </w:p>
        </w:tc>
        <w:tc>
          <w:tcPr>
            <w:tcW w:w="1304" w:type="dxa"/>
            <w:tcBorders>
              <w:top w:val="nil"/>
              <w:left w:val="nil"/>
              <w:bottom w:val="nil"/>
              <w:right w:val="nil"/>
            </w:tcBorders>
          </w:tcPr>
          <w:p w:rsidR="004B0D6F" w:rsidRDefault="004B0D6F">
            <w:pPr>
              <w:pStyle w:val="ConsPlusNormal"/>
              <w:jc w:val="center"/>
            </w:pPr>
            <w:r>
              <w:t>307065,1</w:t>
            </w:r>
          </w:p>
        </w:tc>
        <w:tc>
          <w:tcPr>
            <w:tcW w:w="1304" w:type="dxa"/>
            <w:tcBorders>
              <w:top w:val="nil"/>
              <w:left w:val="nil"/>
              <w:bottom w:val="nil"/>
              <w:right w:val="nil"/>
            </w:tcBorders>
          </w:tcPr>
          <w:p w:rsidR="004B0D6F" w:rsidRDefault="004B0D6F">
            <w:pPr>
              <w:pStyle w:val="ConsPlusNormal"/>
              <w:jc w:val="center"/>
            </w:pPr>
            <w:r>
              <w:t>16161,3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604</w:t>
            </w:r>
          </w:p>
        </w:tc>
        <w:tc>
          <w:tcPr>
            <w:tcW w:w="1304" w:type="dxa"/>
            <w:tcBorders>
              <w:top w:val="nil"/>
              <w:left w:val="nil"/>
              <w:bottom w:val="nil"/>
              <w:right w:val="nil"/>
            </w:tcBorders>
          </w:tcPr>
          <w:p w:rsidR="004B0D6F" w:rsidRDefault="004B0D6F">
            <w:pPr>
              <w:pStyle w:val="ConsPlusNormal"/>
              <w:jc w:val="center"/>
            </w:pPr>
            <w:r>
              <w:t>298585,1</w:t>
            </w:r>
          </w:p>
        </w:tc>
        <w:tc>
          <w:tcPr>
            <w:tcW w:w="1304" w:type="dxa"/>
            <w:tcBorders>
              <w:top w:val="nil"/>
              <w:left w:val="nil"/>
              <w:bottom w:val="nil"/>
              <w:right w:val="nil"/>
            </w:tcBorders>
          </w:tcPr>
          <w:p w:rsidR="004B0D6F" w:rsidRDefault="004B0D6F">
            <w:pPr>
              <w:pStyle w:val="ConsPlusNormal"/>
              <w:jc w:val="center"/>
            </w:pPr>
            <w:r>
              <w:t>283655,8</w:t>
            </w:r>
          </w:p>
        </w:tc>
        <w:tc>
          <w:tcPr>
            <w:tcW w:w="1304" w:type="dxa"/>
            <w:tcBorders>
              <w:top w:val="nil"/>
              <w:left w:val="nil"/>
              <w:bottom w:val="nil"/>
              <w:right w:val="nil"/>
            </w:tcBorders>
          </w:tcPr>
          <w:p w:rsidR="004B0D6F" w:rsidRDefault="004B0D6F">
            <w:pPr>
              <w:pStyle w:val="ConsPlusNormal"/>
              <w:jc w:val="center"/>
            </w:pPr>
            <w:r>
              <w:t>14929,3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Обеспечение устойчивого развития сельских территорий</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новых мест в общеобразовательных организациях субъекта Российской Федерации, введенных путем реализации региональных программ в рамках софинансирования за счет средств федерального бюджета</w:t>
            </w:r>
          </w:p>
        </w:tc>
        <w:tc>
          <w:tcPr>
            <w:tcW w:w="1304" w:type="dxa"/>
            <w:tcBorders>
              <w:top w:val="nil"/>
              <w:left w:val="nil"/>
              <w:bottom w:val="nil"/>
              <w:right w:val="nil"/>
            </w:tcBorders>
          </w:tcPr>
          <w:p w:rsidR="004B0D6F" w:rsidRDefault="004B0D6F">
            <w:pPr>
              <w:pStyle w:val="ConsPlusNormal"/>
              <w:jc w:val="center"/>
            </w:pPr>
            <w:r>
              <w:t>187572,1</w:t>
            </w:r>
          </w:p>
        </w:tc>
        <w:tc>
          <w:tcPr>
            <w:tcW w:w="1304" w:type="dxa"/>
            <w:tcBorders>
              <w:top w:val="nil"/>
              <w:left w:val="nil"/>
              <w:bottom w:val="nil"/>
              <w:right w:val="nil"/>
            </w:tcBorders>
          </w:tcPr>
          <w:p w:rsidR="004B0D6F" w:rsidRDefault="004B0D6F">
            <w:pPr>
              <w:pStyle w:val="ConsPlusNormal"/>
              <w:jc w:val="center"/>
            </w:pPr>
            <w:r>
              <w:t>187572,1</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320</w:t>
            </w:r>
          </w:p>
        </w:tc>
        <w:tc>
          <w:tcPr>
            <w:tcW w:w="1304" w:type="dxa"/>
            <w:tcBorders>
              <w:top w:val="nil"/>
              <w:left w:val="nil"/>
              <w:bottom w:val="nil"/>
              <w:right w:val="nil"/>
            </w:tcBorders>
          </w:tcPr>
          <w:p w:rsidR="004B0D6F" w:rsidRDefault="004B0D6F">
            <w:pPr>
              <w:pStyle w:val="ConsPlusNormal"/>
              <w:jc w:val="center"/>
            </w:pPr>
            <w:r>
              <w:t>187572,1</w:t>
            </w:r>
          </w:p>
        </w:tc>
        <w:tc>
          <w:tcPr>
            <w:tcW w:w="1304" w:type="dxa"/>
            <w:tcBorders>
              <w:top w:val="nil"/>
              <w:left w:val="nil"/>
              <w:bottom w:val="nil"/>
              <w:right w:val="nil"/>
            </w:tcBorders>
          </w:tcPr>
          <w:p w:rsidR="004B0D6F" w:rsidRDefault="004B0D6F">
            <w:pPr>
              <w:pStyle w:val="ConsPlusNormal"/>
              <w:jc w:val="center"/>
            </w:pPr>
            <w:r>
              <w:t>187572,1</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"Успех каждого ребенка"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103676,2</w:t>
            </w:r>
          </w:p>
        </w:tc>
        <w:tc>
          <w:tcPr>
            <w:tcW w:w="1304" w:type="dxa"/>
            <w:tcBorders>
              <w:top w:val="nil"/>
              <w:left w:val="nil"/>
              <w:bottom w:val="nil"/>
              <w:right w:val="nil"/>
            </w:tcBorders>
          </w:tcPr>
          <w:p w:rsidR="004B0D6F" w:rsidRDefault="004B0D6F">
            <w:pPr>
              <w:pStyle w:val="ConsPlusNormal"/>
              <w:jc w:val="center"/>
            </w:pPr>
            <w:r>
              <w:t>89538,5</w:t>
            </w:r>
          </w:p>
        </w:tc>
        <w:tc>
          <w:tcPr>
            <w:tcW w:w="1304" w:type="dxa"/>
            <w:tcBorders>
              <w:top w:val="nil"/>
              <w:left w:val="nil"/>
              <w:bottom w:val="nil"/>
              <w:right w:val="nil"/>
            </w:tcBorders>
          </w:tcPr>
          <w:p w:rsidR="004B0D6F" w:rsidRDefault="004B0D6F">
            <w:pPr>
              <w:pStyle w:val="ConsPlusNormal"/>
              <w:jc w:val="center"/>
            </w:pPr>
            <w:r>
              <w:t>14137,7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94251,1</w:t>
            </w:r>
          </w:p>
        </w:tc>
        <w:tc>
          <w:tcPr>
            <w:tcW w:w="1304" w:type="dxa"/>
            <w:tcBorders>
              <w:top w:val="nil"/>
              <w:left w:val="nil"/>
              <w:bottom w:val="nil"/>
              <w:right w:val="nil"/>
            </w:tcBorders>
          </w:tcPr>
          <w:p w:rsidR="004B0D6F" w:rsidRDefault="004B0D6F">
            <w:pPr>
              <w:pStyle w:val="ConsPlusNormal"/>
              <w:jc w:val="center"/>
            </w:pPr>
            <w:r>
              <w:t>89538,5</w:t>
            </w:r>
          </w:p>
        </w:tc>
        <w:tc>
          <w:tcPr>
            <w:tcW w:w="1304" w:type="dxa"/>
            <w:tcBorders>
              <w:top w:val="nil"/>
              <w:left w:val="nil"/>
              <w:bottom w:val="nil"/>
              <w:right w:val="nil"/>
            </w:tcBorders>
          </w:tcPr>
          <w:p w:rsidR="004B0D6F" w:rsidRDefault="004B0D6F">
            <w:pPr>
              <w:pStyle w:val="ConsPlusNormal"/>
              <w:jc w:val="center"/>
            </w:pPr>
            <w:r>
              <w:t>4712,6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4712,6</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4712,6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4712,6</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4712,6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 xml:space="preserve">Создание в общеобразовательных организациях, расположенных </w:t>
            </w:r>
            <w:r>
              <w:lastRenderedPageBreak/>
              <w:t>в сельской местности, условий для занятий физической культурой и спортом</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 xml:space="preserve">количество общеобразовательных организаций, расположенных </w:t>
            </w:r>
            <w:r>
              <w:lastRenderedPageBreak/>
              <w:t>в сельской местности, в которых обновлена материально-техническая база для занятий физической культурой и спортом</w:t>
            </w:r>
          </w:p>
        </w:tc>
        <w:tc>
          <w:tcPr>
            <w:tcW w:w="1304" w:type="dxa"/>
            <w:tcBorders>
              <w:top w:val="nil"/>
              <w:left w:val="nil"/>
              <w:bottom w:val="nil"/>
              <w:right w:val="nil"/>
            </w:tcBorders>
          </w:tcPr>
          <w:p w:rsidR="004B0D6F" w:rsidRDefault="004B0D6F">
            <w:pPr>
              <w:pStyle w:val="ConsPlusNormal"/>
              <w:jc w:val="center"/>
            </w:pPr>
            <w:r>
              <w:lastRenderedPageBreak/>
              <w:t>103676,2</w:t>
            </w:r>
          </w:p>
        </w:tc>
        <w:tc>
          <w:tcPr>
            <w:tcW w:w="1304" w:type="dxa"/>
            <w:tcBorders>
              <w:top w:val="nil"/>
              <w:left w:val="nil"/>
              <w:bottom w:val="nil"/>
              <w:right w:val="nil"/>
            </w:tcBorders>
          </w:tcPr>
          <w:p w:rsidR="004B0D6F" w:rsidRDefault="004B0D6F">
            <w:pPr>
              <w:pStyle w:val="ConsPlusNormal"/>
              <w:jc w:val="center"/>
            </w:pPr>
            <w:r>
              <w:t>89538,5</w:t>
            </w:r>
          </w:p>
        </w:tc>
        <w:tc>
          <w:tcPr>
            <w:tcW w:w="1304" w:type="dxa"/>
            <w:tcBorders>
              <w:top w:val="nil"/>
              <w:left w:val="nil"/>
              <w:bottom w:val="nil"/>
              <w:right w:val="nil"/>
            </w:tcBorders>
          </w:tcPr>
          <w:p w:rsidR="004B0D6F" w:rsidRDefault="004B0D6F">
            <w:pPr>
              <w:pStyle w:val="ConsPlusNormal"/>
              <w:jc w:val="center"/>
            </w:pPr>
            <w:r>
              <w:t>14137,7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130</w:t>
            </w:r>
          </w:p>
        </w:tc>
        <w:tc>
          <w:tcPr>
            <w:tcW w:w="1304" w:type="dxa"/>
            <w:tcBorders>
              <w:top w:val="nil"/>
              <w:left w:val="nil"/>
              <w:bottom w:val="nil"/>
              <w:right w:val="nil"/>
            </w:tcBorders>
          </w:tcPr>
          <w:p w:rsidR="004B0D6F" w:rsidRDefault="004B0D6F">
            <w:pPr>
              <w:pStyle w:val="ConsPlusNormal"/>
              <w:jc w:val="center"/>
            </w:pPr>
            <w:r>
              <w:t>94251,1</w:t>
            </w:r>
          </w:p>
        </w:tc>
        <w:tc>
          <w:tcPr>
            <w:tcW w:w="1304" w:type="dxa"/>
            <w:tcBorders>
              <w:top w:val="nil"/>
              <w:left w:val="nil"/>
              <w:bottom w:val="nil"/>
              <w:right w:val="nil"/>
            </w:tcBorders>
          </w:tcPr>
          <w:p w:rsidR="004B0D6F" w:rsidRDefault="004B0D6F">
            <w:pPr>
              <w:pStyle w:val="ConsPlusNormal"/>
              <w:jc w:val="center"/>
            </w:pPr>
            <w:r>
              <w:t>89538,5</w:t>
            </w:r>
          </w:p>
        </w:tc>
        <w:tc>
          <w:tcPr>
            <w:tcW w:w="1304" w:type="dxa"/>
            <w:tcBorders>
              <w:top w:val="nil"/>
              <w:left w:val="nil"/>
              <w:bottom w:val="nil"/>
              <w:right w:val="nil"/>
            </w:tcBorders>
          </w:tcPr>
          <w:p w:rsidR="004B0D6F" w:rsidRDefault="004B0D6F">
            <w:pPr>
              <w:pStyle w:val="ConsPlusNormal"/>
              <w:jc w:val="center"/>
            </w:pPr>
            <w:r>
              <w:t>4712,6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4712,6</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4712,6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4712,6</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4712,6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5835863,3</w:t>
            </w:r>
          </w:p>
        </w:tc>
        <w:tc>
          <w:tcPr>
            <w:tcW w:w="1304" w:type="dxa"/>
            <w:tcBorders>
              <w:top w:val="nil"/>
              <w:left w:val="nil"/>
              <w:bottom w:val="nil"/>
              <w:right w:val="nil"/>
            </w:tcBorders>
          </w:tcPr>
          <w:p w:rsidR="004B0D6F" w:rsidRDefault="004B0D6F">
            <w:pPr>
              <w:pStyle w:val="ConsPlusNormal"/>
              <w:jc w:val="center"/>
            </w:pPr>
            <w:r>
              <w:t>5749942</w:t>
            </w:r>
          </w:p>
        </w:tc>
        <w:tc>
          <w:tcPr>
            <w:tcW w:w="1304" w:type="dxa"/>
            <w:tcBorders>
              <w:top w:val="nil"/>
              <w:left w:val="nil"/>
              <w:bottom w:val="nil"/>
              <w:right w:val="nil"/>
            </w:tcBorders>
          </w:tcPr>
          <w:p w:rsidR="004B0D6F" w:rsidRDefault="004B0D6F">
            <w:pPr>
              <w:pStyle w:val="ConsPlusNormal"/>
              <w:jc w:val="center"/>
            </w:pPr>
            <w:r>
              <w:t>85921,3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4124022,1</w:t>
            </w:r>
          </w:p>
        </w:tc>
        <w:tc>
          <w:tcPr>
            <w:tcW w:w="1304" w:type="dxa"/>
            <w:tcBorders>
              <w:top w:val="nil"/>
              <w:left w:val="nil"/>
              <w:bottom w:val="nil"/>
              <w:right w:val="nil"/>
            </w:tcBorders>
          </w:tcPr>
          <w:p w:rsidR="004B0D6F" w:rsidRDefault="004B0D6F">
            <w:pPr>
              <w:pStyle w:val="ConsPlusNormal"/>
              <w:jc w:val="center"/>
            </w:pPr>
            <w:r>
              <w:t>4055219,2</w:t>
            </w:r>
          </w:p>
        </w:tc>
        <w:tc>
          <w:tcPr>
            <w:tcW w:w="1304" w:type="dxa"/>
            <w:tcBorders>
              <w:top w:val="nil"/>
              <w:left w:val="nil"/>
              <w:bottom w:val="nil"/>
              <w:right w:val="nil"/>
            </w:tcBorders>
          </w:tcPr>
          <w:p w:rsidR="004B0D6F" w:rsidRDefault="004B0D6F">
            <w:pPr>
              <w:pStyle w:val="ConsPlusNormal"/>
              <w:jc w:val="center"/>
            </w:pPr>
            <w:r>
              <w:t>68802,9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1395848,1</w:t>
            </w:r>
          </w:p>
        </w:tc>
        <w:tc>
          <w:tcPr>
            <w:tcW w:w="1304" w:type="dxa"/>
            <w:tcBorders>
              <w:top w:val="nil"/>
              <w:left w:val="nil"/>
              <w:bottom w:val="nil"/>
              <w:right w:val="nil"/>
            </w:tcBorders>
          </w:tcPr>
          <w:p w:rsidR="004B0D6F" w:rsidRDefault="004B0D6F">
            <w:pPr>
              <w:pStyle w:val="ConsPlusNormal"/>
              <w:jc w:val="center"/>
            </w:pPr>
            <w:r>
              <w:t>1381889,6</w:t>
            </w:r>
          </w:p>
        </w:tc>
        <w:tc>
          <w:tcPr>
            <w:tcW w:w="1304" w:type="dxa"/>
            <w:tcBorders>
              <w:top w:val="nil"/>
              <w:left w:val="nil"/>
              <w:bottom w:val="nil"/>
              <w:right w:val="nil"/>
            </w:tcBorders>
          </w:tcPr>
          <w:p w:rsidR="004B0D6F" w:rsidRDefault="004B0D6F">
            <w:pPr>
              <w:pStyle w:val="ConsPlusNormal"/>
              <w:jc w:val="center"/>
            </w:pPr>
            <w:r>
              <w:t>13958,5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315993,1</w:t>
            </w:r>
          </w:p>
        </w:tc>
        <w:tc>
          <w:tcPr>
            <w:tcW w:w="1304" w:type="dxa"/>
            <w:tcBorders>
              <w:top w:val="nil"/>
              <w:left w:val="nil"/>
              <w:bottom w:val="nil"/>
              <w:right w:val="nil"/>
            </w:tcBorders>
          </w:tcPr>
          <w:p w:rsidR="004B0D6F" w:rsidRDefault="004B0D6F">
            <w:pPr>
              <w:pStyle w:val="ConsPlusNormal"/>
              <w:jc w:val="center"/>
            </w:pPr>
            <w:r>
              <w:t>312833,2</w:t>
            </w:r>
          </w:p>
        </w:tc>
        <w:tc>
          <w:tcPr>
            <w:tcW w:w="1304" w:type="dxa"/>
            <w:tcBorders>
              <w:top w:val="nil"/>
              <w:left w:val="nil"/>
              <w:bottom w:val="nil"/>
              <w:right w:val="nil"/>
            </w:tcBorders>
          </w:tcPr>
          <w:p w:rsidR="004B0D6F" w:rsidRDefault="004B0D6F">
            <w:pPr>
              <w:pStyle w:val="ConsPlusNormal"/>
              <w:jc w:val="center"/>
            </w:pPr>
            <w:r>
              <w:t>3159,9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дополнительных мест для детей в возрасте от 2 месяцев до 3 лет в организациях, осуществляющих образовательную деятельность по образовательным программам дошкольного образования</w:t>
            </w:r>
          </w:p>
        </w:tc>
        <w:tc>
          <w:tcPr>
            <w:tcW w:w="1304" w:type="dxa"/>
            <w:tcBorders>
              <w:top w:val="nil"/>
              <w:left w:val="nil"/>
              <w:bottom w:val="nil"/>
              <w:right w:val="nil"/>
            </w:tcBorders>
          </w:tcPr>
          <w:p w:rsidR="004B0D6F" w:rsidRDefault="004B0D6F">
            <w:pPr>
              <w:pStyle w:val="ConsPlusNormal"/>
              <w:jc w:val="center"/>
            </w:pPr>
            <w:r>
              <w:t>689066,4</w:t>
            </w:r>
          </w:p>
        </w:tc>
        <w:tc>
          <w:tcPr>
            <w:tcW w:w="1304" w:type="dxa"/>
            <w:tcBorders>
              <w:top w:val="nil"/>
              <w:left w:val="nil"/>
              <w:bottom w:val="nil"/>
              <w:right w:val="nil"/>
            </w:tcBorders>
          </w:tcPr>
          <w:p w:rsidR="004B0D6F" w:rsidRDefault="004B0D6F">
            <w:pPr>
              <w:pStyle w:val="ConsPlusNormal"/>
              <w:jc w:val="center"/>
            </w:pPr>
            <w:r>
              <w:t>654613,1</w:t>
            </w:r>
          </w:p>
        </w:tc>
        <w:tc>
          <w:tcPr>
            <w:tcW w:w="1304" w:type="dxa"/>
            <w:tcBorders>
              <w:top w:val="nil"/>
              <w:left w:val="nil"/>
              <w:bottom w:val="nil"/>
              <w:right w:val="nil"/>
            </w:tcBorders>
          </w:tcPr>
          <w:p w:rsidR="004B0D6F" w:rsidRDefault="004B0D6F">
            <w:pPr>
              <w:pStyle w:val="ConsPlusNormal"/>
              <w:jc w:val="center"/>
            </w:pPr>
            <w:r>
              <w:t>34453,3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1950</w:t>
            </w:r>
          </w:p>
        </w:tc>
        <w:tc>
          <w:tcPr>
            <w:tcW w:w="1304" w:type="dxa"/>
            <w:tcBorders>
              <w:top w:val="nil"/>
              <w:left w:val="nil"/>
              <w:bottom w:val="nil"/>
              <w:right w:val="nil"/>
            </w:tcBorders>
          </w:tcPr>
          <w:p w:rsidR="004B0D6F" w:rsidRDefault="004B0D6F">
            <w:pPr>
              <w:pStyle w:val="ConsPlusNormal"/>
              <w:jc w:val="center"/>
            </w:pPr>
            <w:r>
              <w:t>689066,4</w:t>
            </w:r>
          </w:p>
        </w:tc>
        <w:tc>
          <w:tcPr>
            <w:tcW w:w="1304" w:type="dxa"/>
            <w:tcBorders>
              <w:top w:val="nil"/>
              <w:left w:val="nil"/>
              <w:bottom w:val="nil"/>
              <w:right w:val="nil"/>
            </w:tcBorders>
          </w:tcPr>
          <w:p w:rsidR="004B0D6F" w:rsidRDefault="004B0D6F">
            <w:pPr>
              <w:pStyle w:val="ConsPlusNormal"/>
              <w:jc w:val="center"/>
            </w:pPr>
            <w:r>
              <w:t>654613,1</w:t>
            </w:r>
          </w:p>
        </w:tc>
        <w:tc>
          <w:tcPr>
            <w:tcW w:w="1304" w:type="dxa"/>
            <w:tcBorders>
              <w:top w:val="nil"/>
              <w:left w:val="nil"/>
              <w:bottom w:val="nil"/>
              <w:right w:val="nil"/>
            </w:tcBorders>
          </w:tcPr>
          <w:p w:rsidR="004B0D6F" w:rsidRDefault="004B0D6F">
            <w:pPr>
              <w:pStyle w:val="ConsPlusNormal"/>
              <w:jc w:val="center"/>
            </w:pPr>
            <w:r>
              <w:t>34453,3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lastRenderedPageBreak/>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дополнительных мест для детей в возрасте от 1,5 до 3 лет в дошкольных организациях</w:t>
            </w:r>
          </w:p>
        </w:tc>
        <w:tc>
          <w:tcPr>
            <w:tcW w:w="1304" w:type="dxa"/>
            <w:tcBorders>
              <w:top w:val="nil"/>
              <w:left w:val="nil"/>
              <w:bottom w:val="nil"/>
              <w:right w:val="nil"/>
            </w:tcBorders>
          </w:tcPr>
          <w:p w:rsidR="004B0D6F" w:rsidRDefault="004B0D6F">
            <w:pPr>
              <w:pStyle w:val="ConsPlusNormal"/>
              <w:jc w:val="center"/>
            </w:pPr>
            <w:r>
              <w:t>5146796,9</w:t>
            </w:r>
          </w:p>
        </w:tc>
        <w:tc>
          <w:tcPr>
            <w:tcW w:w="1304" w:type="dxa"/>
            <w:tcBorders>
              <w:top w:val="nil"/>
              <w:left w:val="nil"/>
              <w:bottom w:val="nil"/>
              <w:right w:val="nil"/>
            </w:tcBorders>
          </w:tcPr>
          <w:p w:rsidR="004B0D6F" w:rsidRDefault="004B0D6F">
            <w:pPr>
              <w:pStyle w:val="ConsPlusNormal"/>
              <w:jc w:val="center"/>
            </w:pPr>
            <w:r>
              <w:t>5095328,9</w:t>
            </w:r>
          </w:p>
        </w:tc>
        <w:tc>
          <w:tcPr>
            <w:tcW w:w="1304" w:type="dxa"/>
            <w:tcBorders>
              <w:top w:val="nil"/>
              <w:left w:val="nil"/>
              <w:bottom w:val="nil"/>
              <w:right w:val="nil"/>
            </w:tcBorders>
          </w:tcPr>
          <w:p w:rsidR="004B0D6F" w:rsidRDefault="004B0D6F">
            <w:pPr>
              <w:pStyle w:val="ConsPlusNormal"/>
              <w:jc w:val="center"/>
            </w:pPr>
            <w:r>
              <w:t>51468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3434955,7</w:t>
            </w:r>
          </w:p>
        </w:tc>
        <w:tc>
          <w:tcPr>
            <w:tcW w:w="1304" w:type="dxa"/>
            <w:tcBorders>
              <w:top w:val="nil"/>
              <w:left w:val="nil"/>
              <w:bottom w:val="nil"/>
              <w:right w:val="nil"/>
            </w:tcBorders>
          </w:tcPr>
          <w:p w:rsidR="004B0D6F" w:rsidRDefault="004B0D6F">
            <w:pPr>
              <w:pStyle w:val="ConsPlusNormal"/>
              <w:jc w:val="center"/>
            </w:pPr>
            <w:r>
              <w:t>3400606,1</w:t>
            </w:r>
          </w:p>
        </w:tc>
        <w:tc>
          <w:tcPr>
            <w:tcW w:w="1304" w:type="dxa"/>
            <w:tcBorders>
              <w:top w:val="nil"/>
              <w:left w:val="nil"/>
              <w:bottom w:val="nil"/>
              <w:right w:val="nil"/>
            </w:tcBorders>
          </w:tcPr>
          <w:p w:rsidR="004B0D6F" w:rsidRDefault="004B0D6F">
            <w:pPr>
              <w:pStyle w:val="ConsPlusNormal"/>
              <w:jc w:val="center"/>
            </w:pPr>
            <w:r>
              <w:t>34349,6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6130</w:t>
            </w:r>
          </w:p>
        </w:tc>
        <w:tc>
          <w:tcPr>
            <w:tcW w:w="1304" w:type="dxa"/>
            <w:tcBorders>
              <w:top w:val="nil"/>
              <w:left w:val="nil"/>
              <w:bottom w:val="nil"/>
              <w:right w:val="nil"/>
            </w:tcBorders>
          </w:tcPr>
          <w:p w:rsidR="004B0D6F" w:rsidRDefault="004B0D6F">
            <w:pPr>
              <w:pStyle w:val="ConsPlusNormal"/>
              <w:jc w:val="center"/>
            </w:pPr>
            <w:r>
              <w:t>1395848,1</w:t>
            </w:r>
          </w:p>
        </w:tc>
        <w:tc>
          <w:tcPr>
            <w:tcW w:w="1304" w:type="dxa"/>
            <w:tcBorders>
              <w:top w:val="nil"/>
              <w:left w:val="nil"/>
              <w:bottom w:val="nil"/>
              <w:right w:val="nil"/>
            </w:tcBorders>
          </w:tcPr>
          <w:p w:rsidR="004B0D6F" w:rsidRDefault="004B0D6F">
            <w:pPr>
              <w:pStyle w:val="ConsPlusNormal"/>
              <w:jc w:val="center"/>
            </w:pPr>
            <w:r>
              <w:t>1381889,6</w:t>
            </w:r>
          </w:p>
        </w:tc>
        <w:tc>
          <w:tcPr>
            <w:tcW w:w="1304" w:type="dxa"/>
            <w:tcBorders>
              <w:top w:val="nil"/>
              <w:left w:val="nil"/>
              <w:bottom w:val="nil"/>
              <w:right w:val="nil"/>
            </w:tcBorders>
          </w:tcPr>
          <w:p w:rsidR="004B0D6F" w:rsidRDefault="004B0D6F">
            <w:pPr>
              <w:pStyle w:val="ConsPlusNormal"/>
              <w:jc w:val="center"/>
            </w:pPr>
            <w:r>
              <w:t>13958,5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400</w:t>
            </w:r>
          </w:p>
        </w:tc>
        <w:tc>
          <w:tcPr>
            <w:tcW w:w="1304" w:type="dxa"/>
            <w:tcBorders>
              <w:top w:val="nil"/>
              <w:left w:val="nil"/>
              <w:bottom w:val="nil"/>
              <w:right w:val="nil"/>
            </w:tcBorders>
          </w:tcPr>
          <w:p w:rsidR="004B0D6F" w:rsidRDefault="004B0D6F">
            <w:pPr>
              <w:pStyle w:val="ConsPlusNormal"/>
              <w:jc w:val="center"/>
            </w:pPr>
            <w:r>
              <w:t>315993,1</w:t>
            </w:r>
          </w:p>
        </w:tc>
        <w:tc>
          <w:tcPr>
            <w:tcW w:w="1304" w:type="dxa"/>
            <w:tcBorders>
              <w:top w:val="nil"/>
              <w:left w:val="nil"/>
              <w:bottom w:val="nil"/>
              <w:right w:val="nil"/>
            </w:tcBorders>
          </w:tcPr>
          <w:p w:rsidR="004B0D6F" w:rsidRDefault="004B0D6F">
            <w:pPr>
              <w:pStyle w:val="ConsPlusNormal"/>
              <w:jc w:val="center"/>
            </w:pPr>
            <w:r>
              <w:t>312833,2</w:t>
            </w:r>
          </w:p>
        </w:tc>
        <w:tc>
          <w:tcPr>
            <w:tcW w:w="1304" w:type="dxa"/>
            <w:tcBorders>
              <w:top w:val="nil"/>
              <w:left w:val="nil"/>
              <w:bottom w:val="nil"/>
              <w:right w:val="nil"/>
            </w:tcBorders>
          </w:tcPr>
          <w:p w:rsidR="004B0D6F" w:rsidRDefault="004B0D6F">
            <w:pPr>
              <w:pStyle w:val="ConsPlusNormal"/>
              <w:jc w:val="center"/>
            </w:pPr>
            <w:r>
              <w:t>3159,9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Республика Ингушетия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10284433,9</w:t>
            </w:r>
          </w:p>
        </w:tc>
        <w:tc>
          <w:tcPr>
            <w:tcW w:w="1304" w:type="dxa"/>
            <w:tcBorders>
              <w:top w:val="nil"/>
              <w:left w:val="nil"/>
              <w:bottom w:val="nil"/>
              <w:right w:val="nil"/>
            </w:tcBorders>
          </w:tcPr>
          <w:p w:rsidR="004B0D6F" w:rsidRDefault="004B0D6F">
            <w:pPr>
              <w:pStyle w:val="ConsPlusNormal"/>
              <w:jc w:val="center"/>
            </w:pPr>
            <w:r>
              <w:t>10124349,1</w:t>
            </w:r>
          </w:p>
        </w:tc>
        <w:tc>
          <w:tcPr>
            <w:tcW w:w="1304" w:type="dxa"/>
            <w:tcBorders>
              <w:top w:val="nil"/>
              <w:left w:val="nil"/>
              <w:bottom w:val="nil"/>
              <w:right w:val="nil"/>
            </w:tcBorders>
          </w:tcPr>
          <w:p w:rsidR="004B0D6F" w:rsidRDefault="004B0D6F">
            <w:pPr>
              <w:pStyle w:val="ConsPlusNormal"/>
              <w:jc w:val="center"/>
            </w:pPr>
            <w:r>
              <w:t>160084,8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"Современная школа"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7226456,3</w:t>
            </w:r>
          </w:p>
        </w:tc>
        <w:tc>
          <w:tcPr>
            <w:tcW w:w="1304" w:type="dxa"/>
            <w:tcBorders>
              <w:top w:val="nil"/>
              <w:left w:val="nil"/>
              <w:bottom w:val="nil"/>
              <w:right w:val="nil"/>
            </w:tcBorders>
          </w:tcPr>
          <w:p w:rsidR="004B0D6F" w:rsidRDefault="004B0D6F">
            <w:pPr>
              <w:pStyle w:val="ConsPlusNormal"/>
              <w:jc w:val="center"/>
            </w:pPr>
            <w:r>
              <w:t>7127028,8</w:t>
            </w:r>
          </w:p>
        </w:tc>
        <w:tc>
          <w:tcPr>
            <w:tcW w:w="1304" w:type="dxa"/>
            <w:tcBorders>
              <w:top w:val="nil"/>
              <w:left w:val="nil"/>
              <w:bottom w:val="nil"/>
              <w:right w:val="nil"/>
            </w:tcBorders>
          </w:tcPr>
          <w:p w:rsidR="004B0D6F" w:rsidRDefault="004B0D6F">
            <w:pPr>
              <w:pStyle w:val="ConsPlusNormal"/>
              <w:jc w:val="center"/>
            </w:pPr>
            <w:r>
              <w:t>99427,5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1318696,6</w:t>
            </w:r>
          </w:p>
        </w:tc>
        <w:tc>
          <w:tcPr>
            <w:tcW w:w="1304" w:type="dxa"/>
            <w:tcBorders>
              <w:top w:val="nil"/>
              <w:left w:val="nil"/>
              <w:bottom w:val="nil"/>
              <w:right w:val="nil"/>
            </w:tcBorders>
          </w:tcPr>
          <w:p w:rsidR="004B0D6F" w:rsidRDefault="004B0D6F">
            <w:pPr>
              <w:pStyle w:val="ConsPlusNormal"/>
              <w:jc w:val="center"/>
            </w:pPr>
            <w:r>
              <w:t>1291390,1</w:t>
            </w:r>
          </w:p>
        </w:tc>
        <w:tc>
          <w:tcPr>
            <w:tcW w:w="1304" w:type="dxa"/>
            <w:tcBorders>
              <w:top w:val="nil"/>
              <w:left w:val="nil"/>
              <w:bottom w:val="nil"/>
              <w:right w:val="nil"/>
            </w:tcBorders>
          </w:tcPr>
          <w:p w:rsidR="004B0D6F" w:rsidRDefault="004B0D6F">
            <w:pPr>
              <w:pStyle w:val="ConsPlusNormal"/>
              <w:jc w:val="center"/>
            </w:pPr>
            <w:r>
              <w:t>27306,5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1520826,8</w:t>
            </w:r>
          </w:p>
        </w:tc>
        <w:tc>
          <w:tcPr>
            <w:tcW w:w="1304" w:type="dxa"/>
            <w:tcBorders>
              <w:top w:val="nil"/>
              <w:left w:val="nil"/>
              <w:bottom w:val="nil"/>
              <w:right w:val="nil"/>
            </w:tcBorders>
          </w:tcPr>
          <w:p w:rsidR="004B0D6F" w:rsidRDefault="004B0D6F">
            <w:pPr>
              <w:pStyle w:val="ConsPlusNormal"/>
              <w:jc w:val="center"/>
            </w:pPr>
            <w:r>
              <w:t>1492575,2</w:t>
            </w:r>
          </w:p>
        </w:tc>
        <w:tc>
          <w:tcPr>
            <w:tcW w:w="1304" w:type="dxa"/>
            <w:tcBorders>
              <w:top w:val="nil"/>
              <w:left w:val="nil"/>
              <w:bottom w:val="nil"/>
              <w:right w:val="nil"/>
            </w:tcBorders>
          </w:tcPr>
          <w:p w:rsidR="004B0D6F" w:rsidRDefault="004B0D6F">
            <w:pPr>
              <w:pStyle w:val="ConsPlusNormal"/>
              <w:jc w:val="center"/>
            </w:pPr>
            <w:r>
              <w:t>28251,6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4386932,9</w:t>
            </w:r>
          </w:p>
        </w:tc>
        <w:tc>
          <w:tcPr>
            <w:tcW w:w="1304" w:type="dxa"/>
            <w:tcBorders>
              <w:top w:val="nil"/>
              <w:left w:val="nil"/>
              <w:bottom w:val="nil"/>
              <w:right w:val="nil"/>
            </w:tcBorders>
          </w:tcPr>
          <w:p w:rsidR="004B0D6F" w:rsidRDefault="004B0D6F">
            <w:pPr>
              <w:pStyle w:val="ConsPlusNormal"/>
              <w:jc w:val="center"/>
            </w:pPr>
            <w:r>
              <w:t>4343063,5</w:t>
            </w:r>
          </w:p>
        </w:tc>
        <w:tc>
          <w:tcPr>
            <w:tcW w:w="1304" w:type="dxa"/>
            <w:tcBorders>
              <w:top w:val="nil"/>
              <w:left w:val="nil"/>
              <w:bottom w:val="nil"/>
              <w:right w:val="nil"/>
            </w:tcBorders>
          </w:tcPr>
          <w:p w:rsidR="004B0D6F" w:rsidRDefault="004B0D6F">
            <w:pPr>
              <w:pStyle w:val="ConsPlusNormal"/>
              <w:jc w:val="center"/>
            </w:pPr>
            <w:r>
              <w:t>43869,4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Обновление материально-технической базы для формирования у обучающихся современных технологических и гуманитарных навыков</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общеобразовательных организаций, расположенных в сельской местности и малых городах, в которых создана материально-техническая база для реализации основных и дополнительных общеобразовательных программ цифрового и гуманитарного профилей;</w:t>
            </w:r>
          </w:p>
        </w:tc>
        <w:tc>
          <w:tcPr>
            <w:tcW w:w="1304" w:type="dxa"/>
            <w:tcBorders>
              <w:top w:val="nil"/>
              <w:left w:val="nil"/>
              <w:bottom w:val="nil"/>
              <w:right w:val="nil"/>
            </w:tcBorders>
          </w:tcPr>
          <w:p w:rsidR="004B0D6F" w:rsidRDefault="004B0D6F">
            <w:pPr>
              <w:pStyle w:val="ConsPlusNormal"/>
              <w:jc w:val="center"/>
            </w:pPr>
            <w:r>
              <w:t>26854,3</w:t>
            </w:r>
          </w:p>
        </w:tc>
        <w:tc>
          <w:tcPr>
            <w:tcW w:w="1304" w:type="dxa"/>
            <w:tcBorders>
              <w:top w:val="nil"/>
              <w:left w:val="nil"/>
              <w:bottom w:val="nil"/>
              <w:right w:val="nil"/>
            </w:tcBorders>
          </w:tcPr>
          <w:p w:rsidR="004B0D6F" w:rsidRDefault="004B0D6F">
            <w:pPr>
              <w:pStyle w:val="ConsPlusNormal"/>
              <w:jc w:val="center"/>
            </w:pPr>
            <w:r>
              <w:t>26585,8</w:t>
            </w:r>
          </w:p>
        </w:tc>
        <w:tc>
          <w:tcPr>
            <w:tcW w:w="1304" w:type="dxa"/>
            <w:tcBorders>
              <w:top w:val="nil"/>
              <w:left w:val="nil"/>
              <w:bottom w:val="nil"/>
              <w:right w:val="nil"/>
            </w:tcBorders>
          </w:tcPr>
          <w:p w:rsidR="004B0D6F" w:rsidRDefault="004B0D6F">
            <w:pPr>
              <w:pStyle w:val="ConsPlusNormal"/>
              <w:jc w:val="center"/>
            </w:pPr>
            <w:r>
              <w:t>268,5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17</w:t>
            </w:r>
          </w:p>
        </w:tc>
        <w:tc>
          <w:tcPr>
            <w:tcW w:w="1304" w:type="dxa"/>
            <w:tcBorders>
              <w:top w:val="nil"/>
              <w:left w:val="nil"/>
              <w:bottom w:val="nil"/>
              <w:right w:val="nil"/>
            </w:tcBorders>
          </w:tcPr>
          <w:p w:rsidR="004B0D6F" w:rsidRDefault="004B0D6F">
            <w:pPr>
              <w:pStyle w:val="ConsPlusNormal"/>
              <w:jc w:val="center"/>
            </w:pPr>
            <w:r>
              <w:t>26854,3</w:t>
            </w:r>
          </w:p>
        </w:tc>
        <w:tc>
          <w:tcPr>
            <w:tcW w:w="1304" w:type="dxa"/>
            <w:tcBorders>
              <w:top w:val="nil"/>
              <w:left w:val="nil"/>
              <w:bottom w:val="nil"/>
              <w:right w:val="nil"/>
            </w:tcBorders>
          </w:tcPr>
          <w:p w:rsidR="004B0D6F" w:rsidRDefault="004B0D6F">
            <w:pPr>
              <w:pStyle w:val="ConsPlusNormal"/>
              <w:jc w:val="center"/>
            </w:pPr>
            <w:r>
              <w:t>26585,8</w:t>
            </w:r>
          </w:p>
        </w:tc>
        <w:tc>
          <w:tcPr>
            <w:tcW w:w="1304" w:type="dxa"/>
            <w:tcBorders>
              <w:top w:val="nil"/>
              <w:left w:val="nil"/>
              <w:bottom w:val="nil"/>
              <w:right w:val="nil"/>
            </w:tcBorders>
          </w:tcPr>
          <w:p w:rsidR="004B0D6F" w:rsidRDefault="004B0D6F">
            <w:pPr>
              <w:pStyle w:val="ConsPlusNormal"/>
              <w:jc w:val="center"/>
            </w:pPr>
            <w:r>
              <w:t>268,5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новых мест в общеобразовательных организациях, расположенных в сельской местности и поселках городского типа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новых мест в общеобразовательных организациях субъекта Российской Федерации, введенных путем реализации мероприятий региональных программ (региональных проектов), софинансируемых из федерального бюджета</w:t>
            </w:r>
          </w:p>
        </w:tc>
        <w:tc>
          <w:tcPr>
            <w:tcW w:w="1304" w:type="dxa"/>
            <w:tcBorders>
              <w:top w:val="nil"/>
              <w:left w:val="nil"/>
              <w:bottom w:val="nil"/>
              <w:right w:val="nil"/>
            </w:tcBorders>
          </w:tcPr>
          <w:p w:rsidR="004B0D6F" w:rsidRDefault="004B0D6F">
            <w:pPr>
              <w:pStyle w:val="ConsPlusNormal"/>
              <w:jc w:val="center"/>
            </w:pPr>
            <w:r>
              <w:t>280752</w:t>
            </w:r>
          </w:p>
        </w:tc>
        <w:tc>
          <w:tcPr>
            <w:tcW w:w="1304" w:type="dxa"/>
            <w:tcBorders>
              <w:top w:val="nil"/>
              <w:left w:val="nil"/>
              <w:bottom w:val="nil"/>
              <w:right w:val="nil"/>
            </w:tcBorders>
          </w:tcPr>
          <w:p w:rsidR="004B0D6F" w:rsidRDefault="004B0D6F">
            <w:pPr>
              <w:pStyle w:val="ConsPlusNormal"/>
              <w:jc w:val="center"/>
            </w:pPr>
            <w:r>
              <w:t>277944,5</w:t>
            </w:r>
          </w:p>
        </w:tc>
        <w:tc>
          <w:tcPr>
            <w:tcW w:w="1304" w:type="dxa"/>
            <w:tcBorders>
              <w:top w:val="nil"/>
              <w:left w:val="nil"/>
              <w:bottom w:val="nil"/>
              <w:right w:val="nil"/>
            </w:tcBorders>
          </w:tcPr>
          <w:p w:rsidR="004B0D6F" w:rsidRDefault="004B0D6F">
            <w:pPr>
              <w:pStyle w:val="ConsPlusNormal"/>
              <w:jc w:val="center"/>
            </w:pPr>
            <w:r>
              <w:t>2807,5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140256,8</w:t>
            </w:r>
          </w:p>
        </w:tc>
        <w:tc>
          <w:tcPr>
            <w:tcW w:w="1304" w:type="dxa"/>
            <w:tcBorders>
              <w:top w:val="nil"/>
              <w:left w:val="nil"/>
              <w:bottom w:val="nil"/>
              <w:right w:val="nil"/>
            </w:tcBorders>
          </w:tcPr>
          <w:p w:rsidR="004B0D6F" w:rsidRDefault="004B0D6F">
            <w:pPr>
              <w:pStyle w:val="ConsPlusNormal"/>
              <w:jc w:val="center"/>
            </w:pPr>
            <w:r>
              <w:t>138854,2</w:t>
            </w:r>
          </w:p>
        </w:tc>
        <w:tc>
          <w:tcPr>
            <w:tcW w:w="1304" w:type="dxa"/>
            <w:tcBorders>
              <w:top w:val="nil"/>
              <w:left w:val="nil"/>
              <w:bottom w:val="nil"/>
              <w:right w:val="nil"/>
            </w:tcBorders>
          </w:tcPr>
          <w:p w:rsidR="004B0D6F" w:rsidRDefault="004B0D6F">
            <w:pPr>
              <w:pStyle w:val="ConsPlusNormal"/>
              <w:jc w:val="center"/>
            </w:pPr>
            <w:r>
              <w:t>1402,6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250</w:t>
            </w:r>
          </w:p>
        </w:tc>
        <w:tc>
          <w:tcPr>
            <w:tcW w:w="1304" w:type="dxa"/>
            <w:tcBorders>
              <w:top w:val="nil"/>
              <w:left w:val="nil"/>
              <w:bottom w:val="nil"/>
              <w:right w:val="nil"/>
            </w:tcBorders>
          </w:tcPr>
          <w:p w:rsidR="004B0D6F" w:rsidRDefault="004B0D6F">
            <w:pPr>
              <w:pStyle w:val="ConsPlusNormal"/>
              <w:jc w:val="center"/>
            </w:pPr>
            <w:r>
              <w:t>140495,3</w:t>
            </w:r>
          </w:p>
        </w:tc>
        <w:tc>
          <w:tcPr>
            <w:tcW w:w="1304" w:type="dxa"/>
            <w:tcBorders>
              <w:top w:val="nil"/>
              <w:left w:val="nil"/>
              <w:bottom w:val="nil"/>
              <w:right w:val="nil"/>
            </w:tcBorders>
          </w:tcPr>
          <w:p w:rsidR="004B0D6F" w:rsidRDefault="004B0D6F">
            <w:pPr>
              <w:pStyle w:val="ConsPlusNormal"/>
              <w:jc w:val="center"/>
            </w:pPr>
            <w:r>
              <w:t>139090,3</w:t>
            </w:r>
          </w:p>
        </w:tc>
        <w:tc>
          <w:tcPr>
            <w:tcW w:w="1304" w:type="dxa"/>
            <w:tcBorders>
              <w:top w:val="nil"/>
              <w:left w:val="nil"/>
              <w:bottom w:val="nil"/>
              <w:right w:val="nil"/>
            </w:tcBorders>
          </w:tcPr>
          <w:p w:rsidR="004B0D6F" w:rsidRDefault="004B0D6F">
            <w:pPr>
              <w:pStyle w:val="ConsPlusNormal"/>
              <w:jc w:val="center"/>
            </w:pPr>
            <w:r>
              <w:t>1405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новых мест в общеобразовательных организациях субъекта Российской Федерации, введенных путем реализации мероприятий региональных программ (региональных проектов), софинансируемых из федерального бюджета</w:t>
            </w:r>
          </w:p>
        </w:tc>
        <w:tc>
          <w:tcPr>
            <w:tcW w:w="1304" w:type="dxa"/>
            <w:tcBorders>
              <w:top w:val="nil"/>
              <w:left w:val="nil"/>
              <w:bottom w:val="nil"/>
              <w:right w:val="nil"/>
            </w:tcBorders>
          </w:tcPr>
          <w:p w:rsidR="004B0D6F" w:rsidRDefault="004B0D6F">
            <w:pPr>
              <w:pStyle w:val="ConsPlusNormal"/>
              <w:jc w:val="center"/>
            </w:pPr>
            <w:r>
              <w:t>6239781,4</w:t>
            </w:r>
          </w:p>
        </w:tc>
        <w:tc>
          <w:tcPr>
            <w:tcW w:w="1304" w:type="dxa"/>
            <w:tcBorders>
              <w:top w:val="nil"/>
              <w:left w:val="nil"/>
              <w:bottom w:val="nil"/>
              <w:right w:val="nil"/>
            </w:tcBorders>
          </w:tcPr>
          <w:p w:rsidR="004B0D6F" w:rsidRDefault="004B0D6F">
            <w:pPr>
              <w:pStyle w:val="ConsPlusNormal"/>
              <w:jc w:val="center"/>
            </w:pPr>
            <w:r>
              <w:t>6177383,4</w:t>
            </w:r>
          </w:p>
        </w:tc>
        <w:tc>
          <w:tcPr>
            <w:tcW w:w="1304" w:type="dxa"/>
            <w:tcBorders>
              <w:top w:val="nil"/>
              <w:left w:val="nil"/>
              <w:bottom w:val="nil"/>
              <w:right w:val="nil"/>
            </w:tcBorders>
          </w:tcPr>
          <w:p w:rsidR="004B0D6F" w:rsidRDefault="004B0D6F">
            <w:pPr>
              <w:pStyle w:val="ConsPlusNormal"/>
              <w:jc w:val="center"/>
            </w:pPr>
            <w:r>
              <w:t>62398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2160</w:t>
            </w:r>
          </w:p>
        </w:tc>
        <w:tc>
          <w:tcPr>
            <w:tcW w:w="1304" w:type="dxa"/>
            <w:tcBorders>
              <w:top w:val="nil"/>
              <w:left w:val="nil"/>
              <w:bottom w:val="nil"/>
              <w:right w:val="nil"/>
            </w:tcBorders>
          </w:tcPr>
          <w:p w:rsidR="004B0D6F" w:rsidRDefault="004B0D6F">
            <w:pPr>
              <w:pStyle w:val="ConsPlusNormal"/>
              <w:jc w:val="center"/>
            </w:pPr>
            <w:r>
              <w:t>798596,4</w:t>
            </w:r>
          </w:p>
        </w:tc>
        <w:tc>
          <w:tcPr>
            <w:tcW w:w="1304" w:type="dxa"/>
            <w:tcBorders>
              <w:top w:val="nil"/>
              <w:left w:val="nil"/>
              <w:bottom w:val="nil"/>
              <w:right w:val="nil"/>
            </w:tcBorders>
          </w:tcPr>
          <w:p w:rsidR="004B0D6F" w:rsidRDefault="004B0D6F">
            <w:pPr>
              <w:pStyle w:val="ConsPlusNormal"/>
              <w:jc w:val="center"/>
            </w:pPr>
            <w:r>
              <w:t>790610,4</w:t>
            </w:r>
          </w:p>
        </w:tc>
        <w:tc>
          <w:tcPr>
            <w:tcW w:w="1304" w:type="dxa"/>
            <w:tcBorders>
              <w:top w:val="nil"/>
              <w:left w:val="nil"/>
              <w:bottom w:val="nil"/>
              <w:right w:val="nil"/>
            </w:tcBorders>
          </w:tcPr>
          <w:p w:rsidR="004B0D6F" w:rsidRDefault="004B0D6F">
            <w:pPr>
              <w:pStyle w:val="ConsPlusNormal"/>
              <w:jc w:val="center"/>
            </w:pPr>
            <w:r>
              <w:t>7986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6480</w:t>
            </w:r>
          </w:p>
        </w:tc>
        <w:tc>
          <w:tcPr>
            <w:tcW w:w="1304" w:type="dxa"/>
            <w:tcBorders>
              <w:top w:val="nil"/>
              <w:left w:val="nil"/>
              <w:bottom w:val="nil"/>
              <w:right w:val="nil"/>
            </w:tcBorders>
          </w:tcPr>
          <w:p w:rsidR="004B0D6F" w:rsidRDefault="004B0D6F">
            <w:pPr>
              <w:pStyle w:val="ConsPlusNormal"/>
              <w:jc w:val="center"/>
            </w:pPr>
            <w:r>
              <w:t>1054252,1</w:t>
            </w:r>
          </w:p>
        </w:tc>
        <w:tc>
          <w:tcPr>
            <w:tcW w:w="1304" w:type="dxa"/>
            <w:tcBorders>
              <w:top w:val="nil"/>
              <w:left w:val="nil"/>
              <w:bottom w:val="nil"/>
              <w:right w:val="nil"/>
            </w:tcBorders>
          </w:tcPr>
          <w:p w:rsidR="004B0D6F" w:rsidRDefault="004B0D6F">
            <w:pPr>
              <w:pStyle w:val="ConsPlusNormal"/>
              <w:jc w:val="center"/>
            </w:pPr>
            <w:r>
              <w:t>1043709,5</w:t>
            </w:r>
          </w:p>
        </w:tc>
        <w:tc>
          <w:tcPr>
            <w:tcW w:w="1304" w:type="dxa"/>
            <w:tcBorders>
              <w:top w:val="nil"/>
              <w:left w:val="nil"/>
              <w:bottom w:val="nil"/>
              <w:right w:val="nil"/>
            </w:tcBorders>
          </w:tcPr>
          <w:p w:rsidR="004B0D6F" w:rsidRDefault="004B0D6F">
            <w:pPr>
              <w:pStyle w:val="ConsPlusNormal"/>
              <w:jc w:val="center"/>
            </w:pPr>
            <w:r>
              <w:t>10542,6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4386932,9</w:t>
            </w:r>
          </w:p>
        </w:tc>
        <w:tc>
          <w:tcPr>
            <w:tcW w:w="1304" w:type="dxa"/>
            <w:tcBorders>
              <w:top w:val="nil"/>
              <w:left w:val="nil"/>
              <w:bottom w:val="nil"/>
              <w:right w:val="nil"/>
            </w:tcBorders>
          </w:tcPr>
          <w:p w:rsidR="004B0D6F" w:rsidRDefault="004B0D6F">
            <w:pPr>
              <w:pStyle w:val="ConsPlusNormal"/>
              <w:jc w:val="center"/>
            </w:pPr>
            <w:r>
              <w:t>4343063,5</w:t>
            </w:r>
          </w:p>
        </w:tc>
        <w:tc>
          <w:tcPr>
            <w:tcW w:w="1304" w:type="dxa"/>
            <w:tcBorders>
              <w:top w:val="nil"/>
              <w:left w:val="nil"/>
              <w:bottom w:val="nil"/>
              <w:right w:val="nil"/>
            </w:tcBorders>
          </w:tcPr>
          <w:p w:rsidR="004B0D6F" w:rsidRDefault="004B0D6F">
            <w:pPr>
              <w:pStyle w:val="ConsPlusNormal"/>
              <w:jc w:val="center"/>
            </w:pPr>
            <w:r>
              <w:t>43869,4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 xml:space="preserve">Создание новых мест в общеобразовательных </w:t>
            </w:r>
            <w:r>
              <w:lastRenderedPageBreak/>
              <w:t>организациях</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 xml:space="preserve">количество новых мест в общеобразовательных </w:t>
            </w:r>
            <w:r>
              <w:lastRenderedPageBreak/>
              <w:t>организациях субъекта Российской Федерации, введенных путем реализации региональных программ в рамках софинансирования за счет средств федерального бюджета</w:t>
            </w:r>
          </w:p>
        </w:tc>
        <w:tc>
          <w:tcPr>
            <w:tcW w:w="1304" w:type="dxa"/>
            <w:tcBorders>
              <w:top w:val="nil"/>
              <w:left w:val="nil"/>
              <w:bottom w:val="nil"/>
              <w:right w:val="nil"/>
            </w:tcBorders>
          </w:tcPr>
          <w:p w:rsidR="004B0D6F" w:rsidRDefault="004B0D6F">
            <w:pPr>
              <w:pStyle w:val="ConsPlusNormal"/>
              <w:jc w:val="center"/>
            </w:pPr>
            <w:r>
              <w:lastRenderedPageBreak/>
              <w:t>679068,6</w:t>
            </w:r>
          </w:p>
        </w:tc>
        <w:tc>
          <w:tcPr>
            <w:tcW w:w="1304" w:type="dxa"/>
            <w:tcBorders>
              <w:top w:val="nil"/>
              <w:left w:val="nil"/>
              <w:bottom w:val="nil"/>
              <w:right w:val="nil"/>
            </w:tcBorders>
          </w:tcPr>
          <w:p w:rsidR="004B0D6F" w:rsidRDefault="004B0D6F">
            <w:pPr>
              <w:pStyle w:val="ConsPlusNormal"/>
              <w:jc w:val="center"/>
            </w:pPr>
            <w:r>
              <w:t>645115,1</w:t>
            </w:r>
          </w:p>
        </w:tc>
        <w:tc>
          <w:tcPr>
            <w:tcW w:w="1304" w:type="dxa"/>
            <w:tcBorders>
              <w:top w:val="nil"/>
              <w:left w:val="nil"/>
              <w:bottom w:val="nil"/>
              <w:right w:val="nil"/>
            </w:tcBorders>
          </w:tcPr>
          <w:p w:rsidR="004B0D6F" w:rsidRDefault="004B0D6F">
            <w:pPr>
              <w:pStyle w:val="ConsPlusNormal"/>
              <w:jc w:val="center"/>
            </w:pPr>
            <w:r>
              <w:t>33953,5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720</w:t>
            </w:r>
          </w:p>
        </w:tc>
        <w:tc>
          <w:tcPr>
            <w:tcW w:w="1304" w:type="dxa"/>
            <w:tcBorders>
              <w:top w:val="nil"/>
              <w:left w:val="nil"/>
              <w:bottom w:val="nil"/>
              <w:right w:val="nil"/>
            </w:tcBorders>
          </w:tcPr>
          <w:p w:rsidR="004B0D6F" w:rsidRDefault="004B0D6F">
            <w:pPr>
              <w:pStyle w:val="ConsPlusNormal"/>
              <w:jc w:val="center"/>
            </w:pPr>
            <w:r>
              <w:t>352989,2</w:t>
            </w:r>
          </w:p>
        </w:tc>
        <w:tc>
          <w:tcPr>
            <w:tcW w:w="1304" w:type="dxa"/>
            <w:tcBorders>
              <w:top w:val="nil"/>
              <w:left w:val="nil"/>
              <w:bottom w:val="nil"/>
              <w:right w:val="nil"/>
            </w:tcBorders>
          </w:tcPr>
          <w:p w:rsidR="004B0D6F" w:rsidRDefault="004B0D6F">
            <w:pPr>
              <w:pStyle w:val="ConsPlusNormal"/>
              <w:jc w:val="center"/>
            </w:pPr>
            <w:r>
              <w:t>335339,7</w:t>
            </w:r>
          </w:p>
        </w:tc>
        <w:tc>
          <w:tcPr>
            <w:tcW w:w="1304" w:type="dxa"/>
            <w:tcBorders>
              <w:top w:val="nil"/>
              <w:left w:val="nil"/>
              <w:bottom w:val="nil"/>
              <w:right w:val="nil"/>
            </w:tcBorders>
          </w:tcPr>
          <w:p w:rsidR="004B0D6F" w:rsidRDefault="004B0D6F">
            <w:pPr>
              <w:pStyle w:val="ConsPlusNormal"/>
              <w:jc w:val="center"/>
            </w:pPr>
            <w:r>
              <w:t>17649,5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720</w:t>
            </w:r>
          </w:p>
        </w:tc>
        <w:tc>
          <w:tcPr>
            <w:tcW w:w="1304" w:type="dxa"/>
            <w:tcBorders>
              <w:top w:val="nil"/>
              <w:left w:val="nil"/>
              <w:bottom w:val="nil"/>
              <w:right w:val="nil"/>
            </w:tcBorders>
          </w:tcPr>
          <w:p w:rsidR="004B0D6F" w:rsidRDefault="004B0D6F">
            <w:pPr>
              <w:pStyle w:val="ConsPlusNormal"/>
              <w:jc w:val="center"/>
            </w:pPr>
            <w:r>
              <w:t>326079,4</w:t>
            </w:r>
          </w:p>
        </w:tc>
        <w:tc>
          <w:tcPr>
            <w:tcW w:w="1304" w:type="dxa"/>
            <w:tcBorders>
              <w:top w:val="nil"/>
              <w:left w:val="nil"/>
              <w:bottom w:val="nil"/>
              <w:right w:val="nil"/>
            </w:tcBorders>
          </w:tcPr>
          <w:p w:rsidR="004B0D6F" w:rsidRDefault="004B0D6F">
            <w:pPr>
              <w:pStyle w:val="ConsPlusNormal"/>
              <w:jc w:val="center"/>
            </w:pPr>
            <w:r>
              <w:t>309775,4</w:t>
            </w:r>
          </w:p>
        </w:tc>
        <w:tc>
          <w:tcPr>
            <w:tcW w:w="1304" w:type="dxa"/>
            <w:tcBorders>
              <w:top w:val="nil"/>
              <w:left w:val="nil"/>
              <w:bottom w:val="nil"/>
              <w:right w:val="nil"/>
            </w:tcBorders>
          </w:tcPr>
          <w:p w:rsidR="004B0D6F" w:rsidRDefault="004B0D6F">
            <w:pPr>
              <w:pStyle w:val="ConsPlusNormal"/>
              <w:jc w:val="center"/>
            </w:pPr>
            <w:r>
              <w:t>16304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"Успех каждого ребенка"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35750,4</w:t>
            </w:r>
          </w:p>
        </w:tc>
        <w:tc>
          <w:tcPr>
            <w:tcW w:w="1304" w:type="dxa"/>
            <w:tcBorders>
              <w:top w:val="nil"/>
              <w:left w:val="nil"/>
              <w:bottom w:val="nil"/>
              <w:right w:val="nil"/>
            </w:tcBorders>
          </w:tcPr>
          <w:p w:rsidR="004B0D6F" w:rsidRDefault="004B0D6F">
            <w:pPr>
              <w:pStyle w:val="ConsPlusNormal"/>
              <w:jc w:val="center"/>
            </w:pPr>
            <w:r>
              <w:t>33962,9</w:t>
            </w:r>
          </w:p>
        </w:tc>
        <w:tc>
          <w:tcPr>
            <w:tcW w:w="1304" w:type="dxa"/>
            <w:tcBorders>
              <w:top w:val="nil"/>
              <w:left w:val="nil"/>
              <w:bottom w:val="nil"/>
              <w:right w:val="nil"/>
            </w:tcBorders>
          </w:tcPr>
          <w:p w:rsidR="004B0D6F" w:rsidRDefault="004B0D6F">
            <w:pPr>
              <w:pStyle w:val="ConsPlusNormal"/>
              <w:jc w:val="center"/>
            </w:pPr>
            <w:r>
              <w:t>1787,5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35750,4</w:t>
            </w:r>
          </w:p>
        </w:tc>
        <w:tc>
          <w:tcPr>
            <w:tcW w:w="1304" w:type="dxa"/>
            <w:tcBorders>
              <w:top w:val="nil"/>
              <w:left w:val="nil"/>
              <w:bottom w:val="nil"/>
              <w:right w:val="nil"/>
            </w:tcBorders>
          </w:tcPr>
          <w:p w:rsidR="004B0D6F" w:rsidRDefault="004B0D6F">
            <w:pPr>
              <w:pStyle w:val="ConsPlusNormal"/>
              <w:jc w:val="center"/>
            </w:pPr>
            <w:r>
              <w:t>33962,9</w:t>
            </w:r>
          </w:p>
        </w:tc>
        <w:tc>
          <w:tcPr>
            <w:tcW w:w="1304" w:type="dxa"/>
            <w:tcBorders>
              <w:top w:val="nil"/>
              <w:left w:val="nil"/>
              <w:bottom w:val="nil"/>
              <w:right w:val="nil"/>
            </w:tcBorders>
          </w:tcPr>
          <w:p w:rsidR="004B0D6F" w:rsidRDefault="004B0D6F">
            <w:pPr>
              <w:pStyle w:val="ConsPlusNormal"/>
              <w:jc w:val="center"/>
            </w:pPr>
            <w:r>
              <w:t>1787,5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общеобразовательных организаций, расположенных в сельской местности, в которых обновлена материально-техническая база для занятий физической культурой и спортом</w:t>
            </w:r>
          </w:p>
        </w:tc>
        <w:tc>
          <w:tcPr>
            <w:tcW w:w="1304" w:type="dxa"/>
            <w:tcBorders>
              <w:top w:val="nil"/>
              <w:left w:val="nil"/>
              <w:bottom w:val="nil"/>
              <w:right w:val="nil"/>
            </w:tcBorders>
          </w:tcPr>
          <w:p w:rsidR="004B0D6F" w:rsidRDefault="004B0D6F">
            <w:pPr>
              <w:pStyle w:val="ConsPlusNormal"/>
              <w:jc w:val="center"/>
            </w:pPr>
            <w:r>
              <w:t>35750,4</w:t>
            </w:r>
          </w:p>
        </w:tc>
        <w:tc>
          <w:tcPr>
            <w:tcW w:w="1304" w:type="dxa"/>
            <w:tcBorders>
              <w:top w:val="nil"/>
              <w:left w:val="nil"/>
              <w:bottom w:val="nil"/>
              <w:right w:val="nil"/>
            </w:tcBorders>
          </w:tcPr>
          <w:p w:rsidR="004B0D6F" w:rsidRDefault="004B0D6F">
            <w:pPr>
              <w:pStyle w:val="ConsPlusNormal"/>
              <w:jc w:val="center"/>
            </w:pPr>
            <w:r>
              <w:t>33962,9</w:t>
            </w:r>
          </w:p>
        </w:tc>
        <w:tc>
          <w:tcPr>
            <w:tcW w:w="1304" w:type="dxa"/>
            <w:tcBorders>
              <w:top w:val="nil"/>
              <w:left w:val="nil"/>
              <w:bottom w:val="nil"/>
              <w:right w:val="nil"/>
            </w:tcBorders>
          </w:tcPr>
          <w:p w:rsidR="004B0D6F" w:rsidRDefault="004B0D6F">
            <w:pPr>
              <w:pStyle w:val="ConsPlusNormal"/>
              <w:jc w:val="center"/>
            </w:pPr>
            <w:r>
              <w:t>1787,5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33</w:t>
            </w:r>
          </w:p>
        </w:tc>
        <w:tc>
          <w:tcPr>
            <w:tcW w:w="1304" w:type="dxa"/>
            <w:tcBorders>
              <w:top w:val="nil"/>
              <w:left w:val="nil"/>
              <w:bottom w:val="nil"/>
              <w:right w:val="nil"/>
            </w:tcBorders>
          </w:tcPr>
          <w:p w:rsidR="004B0D6F" w:rsidRDefault="004B0D6F">
            <w:pPr>
              <w:pStyle w:val="ConsPlusNormal"/>
              <w:jc w:val="center"/>
            </w:pPr>
            <w:r>
              <w:t>35750,4</w:t>
            </w:r>
          </w:p>
        </w:tc>
        <w:tc>
          <w:tcPr>
            <w:tcW w:w="1304" w:type="dxa"/>
            <w:tcBorders>
              <w:top w:val="nil"/>
              <w:left w:val="nil"/>
              <w:bottom w:val="nil"/>
              <w:right w:val="nil"/>
            </w:tcBorders>
          </w:tcPr>
          <w:p w:rsidR="004B0D6F" w:rsidRDefault="004B0D6F">
            <w:pPr>
              <w:pStyle w:val="ConsPlusNormal"/>
              <w:jc w:val="center"/>
            </w:pPr>
            <w:r>
              <w:t>33962,9</w:t>
            </w:r>
          </w:p>
        </w:tc>
        <w:tc>
          <w:tcPr>
            <w:tcW w:w="1304" w:type="dxa"/>
            <w:tcBorders>
              <w:top w:val="nil"/>
              <w:left w:val="nil"/>
              <w:bottom w:val="nil"/>
              <w:right w:val="nil"/>
            </w:tcBorders>
          </w:tcPr>
          <w:p w:rsidR="004B0D6F" w:rsidRDefault="004B0D6F">
            <w:pPr>
              <w:pStyle w:val="ConsPlusNormal"/>
              <w:jc w:val="center"/>
            </w:pPr>
            <w:r>
              <w:t>1787,5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lastRenderedPageBreak/>
              <w:t>Федеральный проект "Содействие занятости женщин - создание условий дошкольного образования для детей в возрасте до трех лет"</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3022227,2</w:t>
            </w:r>
          </w:p>
        </w:tc>
        <w:tc>
          <w:tcPr>
            <w:tcW w:w="1304" w:type="dxa"/>
            <w:tcBorders>
              <w:top w:val="nil"/>
              <w:left w:val="nil"/>
              <w:bottom w:val="nil"/>
              <w:right w:val="nil"/>
            </w:tcBorders>
          </w:tcPr>
          <w:p w:rsidR="004B0D6F" w:rsidRDefault="004B0D6F">
            <w:pPr>
              <w:pStyle w:val="ConsPlusNormal"/>
              <w:jc w:val="center"/>
            </w:pPr>
            <w:r>
              <w:t>2963357,4</w:t>
            </w:r>
          </w:p>
        </w:tc>
        <w:tc>
          <w:tcPr>
            <w:tcW w:w="1304" w:type="dxa"/>
            <w:tcBorders>
              <w:top w:val="nil"/>
              <w:left w:val="nil"/>
              <w:bottom w:val="nil"/>
              <w:right w:val="nil"/>
            </w:tcBorders>
          </w:tcPr>
          <w:p w:rsidR="004B0D6F" w:rsidRDefault="004B0D6F">
            <w:pPr>
              <w:pStyle w:val="ConsPlusNormal"/>
              <w:jc w:val="center"/>
            </w:pPr>
            <w:r>
              <w:t>58869,8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1746922,4</w:t>
            </w:r>
          </w:p>
        </w:tc>
        <w:tc>
          <w:tcPr>
            <w:tcW w:w="1304" w:type="dxa"/>
            <w:tcBorders>
              <w:top w:val="nil"/>
              <w:left w:val="nil"/>
              <w:bottom w:val="nil"/>
              <w:right w:val="nil"/>
            </w:tcBorders>
          </w:tcPr>
          <w:p w:rsidR="004B0D6F" w:rsidRDefault="004B0D6F">
            <w:pPr>
              <w:pStyle w:val="ConsPlusNormal"/>
              <w:jc w:val="center"/>
            </w:pPr>
            <w:r>
              <w:t>1700805,8</w:t>
            </w:r>
          </w:p>
        </w:tc>
        <w:tc>
          <w:tcPr>
            <w:tcW w:w="1304" w:type="dxa"/>
            <w:tcBorders>
              <w:top w:val="nil"/>
              <w:left w:val="nil"/>
              <w:bottom w:val="nil"/>
              <w:right w:val="nil"/>
            </w:tcBorders>
          </w:tcPr>
          <w:p w:rsidR="004B0D6F" w:rsidRDefault="004B0D6F">
            <w:pPr>
              <w:pStyle w:val="ConsPlusNormal"/>
              <w:jc w:val="center"/>
            </w:pPr>
            <w:r>
              <w:t>46116,6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162364,5</w:t>
            </w:r>
          </w:p>
        </w:tc>
        <w:tc>
          <w:tcPr>
            <w:tcW w:w="1304" w:type="dxa"/>
            <w:tcBorders>
              <w:top w:val="nil"/>
              <w:left w:val="nil"/>
              <w:bottom w:val="nil"/>
              <w:right w:val="nil"/>
            </w:tcBorders>
          </w:tcPr>
          <w:p w:rsidR="004B0D6F" w:rsidRDefault="004B0D6F">
            <w:pPr>
              <w:pStyle w:val="ConsPlusNormal"/>
              <w:jc w:val="center"/>
            </w:pPr>
            <w:r>
              <w:t>160740,8</w:t>
            </w:r>
          </w:p>
        </w:tc>
        <w:tc>
          <w:tcPr>
            <w:tcW w:w="1304" w:type="dxa"/>
            <w:tcBorders>
              <w:top w:val="nil"/>
              <w:left w:val="nil"/>
              <w:bottom w:val="nil"/>
              <w:right w:val="nil"/>
            </w:tcBorders>
          </w:tcPr>
          <w:p w:rsidR="004B0D6F" w:rsidRDefault="004B0D6F">
            <w:pPr>
              <w:pStyle w:val="ConsPlusNormal"/>
              <w:jc w:val="center"/>
            </w:pPr>
            <w:r>
              <w:t>1623,7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1112940,3</w:t>
            </w:r>
          </w:p>
        </w:tc>
        <w:tc>
          <w:tcPr>
            <w:tcW w:w="1304" w:type="dxa"/>
            <w:tcBorders>
              <w:top w:val="nil"/>
              <w:left w:val="nil"/>
              <w:bottom w:val="nil"/>
              <w:right w:val="nil"/>
            </w:tcBorders>
          </w:tcPr>
          <w:p w:rsidR="004B0D6F" w:rsidRDefault="004B0D6F">
            <w:pPr>
              <w:pStyle w:val="ConsPlusNormal"/>
              <w:jc w:val="center"/>
            </w:pPr>
            <w:r>
              <w:t>1101810,8</w:t>
            </w:r>
          </w:p>
        </w:tc>
        <w:tc>
          <w:tcPr>
            <w:tcW w:w="1304" w:type="dxa"/>
            <w:tcBorders>
              <w:top w:val="nil"/>
              <w:left w:val="nil"/>
              <w:bottom w:val="nil"/>
              <w:right w:val="nil"/>
            </w:tcBorders>
          </w:tcPr>
          <w:p w:rsidR="004B0D6F" w:rsidRDefault="004B0D6F">
            <w:pPr>
              <w:pStyle w:val="ConsPlusNormal"/>
              <w:jc w:val="center"/>
            </w:pPr>
            <w:r>
              <w:t>11129,5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дополнительных мест для детей в возрасте от 2 месяцев до 3 лет в организациях, осуществляющих образовательную деятельность по образовательным программам дошкольного образования</w:t>
            </w:r>
          </w:p>
        </w:tc>
        <w:tc>
          <w:tcPr>
            <w:tcW w:w="1304" w:type="dxa"/>
            <w:tcBorders>
              <w:top w:val="nil"/>
              <w:left w:val="nil"/>
              <w:bottom w:val="nil"/>
              <w:right w:val="nil"/>
            </w:tcBorders>
          </w:tcPr>
          <w:p w:rsidR="004B0D6F" w:rsidRDefault="004B0D6F">
            <w:pPr>
              <w:pStyle w:val="ConsPlusNormal"/>
              <w:jc w:val="center"/>
            </w:pPr>
            <w:r>
              <w:t>288683,3</w:t>
            </w:r>
          </w:p>
        </w:tc>
        <w:tc>
          <w:tcPr>
            <w:tcW w:w="1304" w:type="dxa"/>
            <w:tcBorders>
              <w:top w:val="nil"/>
              <w:left w:val="nil"/>
              <w:bottom w:val="nil"/>
              <w:right w:val="nil"/>
            </w:tcBorders>
          </w:tcPr>
          <w:p w:rsidR="004B0D6F" w:rsidRDefault="004B0D6F">
            <w:pPr>
              <w:pStyle w:val="ConsPlusNormal"/>
              <w:jc w:val="center"/>
            </w:pPr>
            <w:r>
              <w:t>257149,1</w:t>
            </w:r>
          </w:p>
        </w:tc>
        <w:tc>
          <w:tcPr>
            <w:tcW w:w="1304" w:type="dxa"/>
            <w:tcBorders>
              <w:top w:val="nil"/>
              <w:left w:val="nil"/>
              <w:bottom w:val="nil"/>
              <w:right w:val="nil"/>
            </w:tcBorders>
          </w:tcPr>
          <w:p w:rsidR="004B0D6F" w:rsidRDefault="004B0D6F">
            <w:pPr>
              <w:pStyle w:val="ConsPlusNormal"/>
              <w:jc w:val="center"/>
            </w:pPr>
            <w:r>
              <w:t>31534,2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1540</w:t>
            </w:r>
          </w:p>
        </w:tc>
        <w:tc>
          <w:tcPr>
            <w:tcW w:w="1304" w:type="dxa"/>
            <w:tcBorders>
              <w:top w:val="nil"/>
              <w:left w:val="nil"/>
              <w:bottom w:val="nil"/>
              <w:right w:val="nil"/>
            </w:tcBorders>
          </w:tcPr>
          <w:p w:rsidR="004B0D6F" w:rsidRDefault="004B0D6F">
            <w:pPr>
              <w:pStyle w:val="ConsPlusNormal"/>
              <w:jc w:val="center"/>
            </w:pPr>
            <w:r>
              <w:t>288683,3</w:t>
            </w:r>
          </w:p>
        </w:tc>
        <w:tc>
          <w:tcPr>
            <w:tcW w:w="1304" w:type="dxa"/>
            <w:tcBorders>
              <w:top w:val="nil"/>
              <w:left w:val="nil"/>
              <w:bottom w:val="nil"/>
              <w:right w:val="nil"/>
            </w:tcBorders>
          </w:tcPr>
          <w:p w:rsidR="004B0D6F" w:rsidRDefault="004B0D6F">
            <w:pPr>
              <w:pStyle w:val="ConsPlusNormal"/>
              <w:jc w:val="center"/>
            </w:pPr>
            <w:r>
              <w:t>257149,1</w:t>
            </w:r>
          </w:p>
        </w:tc>
        <w:tc>
          <w:tcPr>
            <w:tcW w:w="1304" w:type="dxa"/>
            <w:tcBorders>
              <w:top w:val="nil"/>
              <w:left w:val="nil"/>
              <w:bottom w:val="nil"/>
              <w:right w:val="nil"/>
            </w:tcBorders>
          </w:tcPr>
          <w:p w:rsidR="004B0D6F" w:rsidRDefault="004B0D6F">
            <w:pPr>
              <w:pStyle w:val="ConsPlusNormal"/>
              <w:jc w:val="center"/>
            </w:pPr>
            <w:r>
              <w:t>31534,2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дополнительных мест для детей в возрасте от 1,5 до 3 лет в дошкольных организациях</w:t>
            </w:r>
          </w:p>
        </w:tc>
        <w:tc>
          <w:tcPr>
            <w:tcW w:w="1304" w:type="dxa"/>
            <w:tcBorders>
              <w:top w:val="nil"/>
              <w:left w:val="nil"/>
              <w:bottom w:val="nil"/>
              <w:right w:val="nil"/>
            </w:tcBorders>
          </w:tcPr>
          <w:p w:rsidR="004B0D6F" w:rsidRDefault="004B0D6F">
            <w:pPr>
              <w:pStyle w:val="ConsPlusNormal"/>
              <w:jc w:val="center"/>
            </w:pPr>
            <w:r>
              <w:t>2733543,9</w:t>
            </w:r>
          </w:p>
        </w:tc>
        <w:tc>
          <w:tcPr>
            <w:tcW w:w="1304" w:type="dxa"/>
            <w:tcBorders>
              <w:top w:val="nil"/>
              <w:left w:val="nil"/>
              <w:bottom w:val="nil"/>
              <w:right w:val="nil"/>
            </w:tcBorders>
          </w:tcPr>
          <w:p w:rsidR="004B0D6F" w:rsidRDefault="004B0D6F">
            <w:pPr>
              <w:pStyle w:val="ConsPlusNormal"/>
              <w:jc w:val="center"/>
            </w:pPr>
            <w:r>
              <w:t>2706208,3</w:t>
            </w:r>
          </w:p>
        </w:tc>
        <w:tc>
          <w:tcPr>
            <w:tcW w:w="1304" w:type="dxa"/>
            <w:tcBorders>
              <w:top w:val="nil"/>
              <w:left w:val="nil"/>
              <w:bottom w:val="nil"/>
              <w:right w:val="nil"/>
            </w:tcBorders>
          </w:tcPr>
          <w:p w:rsidR="004B0D6F" w:rsidRDefault="004B0D6F">
            <w:pPr>
              <w:pStyle w:val="ConsPlusNormal"/>
              <w:jc w:val="center"/>
            </w:pPr>
            <w:r>
              <w:t>27335,6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1458239,1</w:t>
            </w:r>
          </w:p>
        </w:tc>
        <w:tc>
          <w:tcPr>
            <w:tcW w:w="1304" w:type="dxa"/>
            <w:tcBorders>
              <w:top w:val="nil"/>
              <w:left w:val="nil"/>
              <w:bottom w:val="nil"/>
              <w:right w:val="nil"/>
            </w:tcBorders>
          </w:tcPr>
          <w:p w:rsidR="004B0D6F" w:rsidRDefault="004B0D6F">
            <w:pPr>
              <w:pStyle w:val="ConsPlusNormal"/>
              <w:jc w:val="center"/>
            </w:pPr>
            <w:r>
              <w:t>1443656,7</w:t>
            </w:r>
          </w:p>
        </w:tc>
        <w:tc>
          <w:tcPr>
            <w:tcW w:w="1304" w:type="dxa"/>
            <w:tcBorders>
              <w:top w:val="nil"/>
              <w:left w:val="nil"/>
              <w:bottom w:val="nil"/>
              <w:right w:val="nil"/>
            </w:tcBorders>
          </w:tcPr>
          <w:p w:rsidR="004B0D6F" w:rsidRDefault="004B0D6F">
            <w:pPr>
              <w:pStyle w:val="ConsPlusNormal"/>
              <w:jc w:val="center"/>
            </w:pPr>
            <w:r>
              <w:t>14582,4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2200</w:t>
            </w:r>
          </w:p>
        </w:tc>
        <w:tc>
          <w:tcPr>
            <w:tcW w:w="1304" w:type="dxa"/>
            <w:tcBorders>
              <w:top w:val="nil"/>
              <w:left w:val="nil"/>
              <w:bottom w:val="nil"/>
              <w:right w:val="nil"/>
            </w:tcBorders>
          </w:tcPr>
          <w:p w:rsidR="004B0D6F" w:rsidRDefault="004B0D6F">
            <w:pPr>
              <w:pStyle w:val="ConsPlusNormal"/>
              <w:jc w:val="center"/>
            </w:pPr>
            <w:r>
              <w:t>162364,5</w:t>
            </w:r>
          </w:p>
        </w:tc>
        <w:tc>
          <w:tcPr>
            <w:tcW w:w="1304" w:type="dxa"/>
            <w:tcBorders>
              <w:top w:val="nil"/>
              <w:left w:val="nil"/>
              <w:bottom w:val="nil"/>
              <w:right w:val="nil"/>
            </w:tcBorders>
          </w:tcPr>
          <w:p w:rsidR="004B0D6F" w:rsidRDefault="004B0D6F">
            <w:pPr>
              <w:pStyle w:val="ConsPlusNormal"/>
              <w:jc w:val="center"/>
            </w:pPr>
            <w:r>
              <w:t>160740,8</w:t>
            </w:r>
          </w:p>
        </w:tc>
        <w:tc>
          <w:tcPr>
            <w:tcW w:w="1304" w:type="dxa"/>
            <w:tcBorders>
              <w:top w:val="nil"/>
              <w:left w:val="nil"/>
              <w:bottom w:val="nil"/>
              <w:right w:val="nil"/>
            </w:tcBorders>
          </w:tcPr>
          <w:p w:rsidR="004B0D6F" w:rsidRDefault="004B0D6F">
            <w:pPr>
              <w:pStyle w:val="ConsPlusNormal"/>
              <w:jc w:val="center"/>
            </w:pPr>
            <w:r>
              <w:t>1623,7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1510</w:t>
            </w:r>
          </w:p>
        </w:tc>
        <w:tc>
          <w:tcPr>
            <w:tcW w:w="1304" w:type="dxa"/>
            <w:tcBorders>
              <w:top w:val="nil"/>
              <w:left w:val="nil"/>
              <w:bottom w:val="nil"/>
              <w:right w:val="nil"/>
            </w:tcBorders>
          </w:tcPr>
          <w:p w:rsidR="004B0D6F" w:rsidRDefault="004B0D6F">
            <w:pPr>
              <w:pStyle w:val="ConsPlusNormal"/>
              <w:jc w:val="center"/>
            </w:pPr>
            <w:r>
              <w:t>1112940,3</w:t>
            </w:r>
          </w:p>
        </w:tc>
        <w:tc>
          <w:tcPr>
            <w:tcW w:w="1304" w:type="dxa"/>
            <w:tcBorders>
              <w:top w:val="nil"/>
              <w:left w:val="nil"/>
              <w:bottom w:val="nil"/>
              <w:right w:val="nil"/>
            </w:tcBorders>
          </w:tcPr>
          <w:p w:rsidR="004B0D6F" w:rsidRDefault="004B0D6F">
            <w:pPr>
              <w:pStyle w:val="ConsPlusNormal"/>
              <w:jc w:val="center"/>
            </w:pPr>
            <w:r>
              <w:t>1101810,8</w:t>
            </w:r>
          </w:p>
        </w:tc>
        <w:tc>
          <w:tcPr>
            <w:tcW w:w="1304" w:type="dxa"/>
            <w:tcBorders>
              <w:top w:val="nil"/>
              <w:left w:val="nil"/>
              <w:bottom w:val="nil"/>
              <w:right w:val="nil"/>
            </w:tcBorders>
          </w:tcPr>
          <w:p w:rsidR="004B0D6F" w:rsidRDefault="004B0D6F">
            <w:pPr>
              <w:pStyle w:val="ConsPlusNormal"/>
              <w:jc w:val="center"/>
            </w:pPr>
            <w:r>
              <w:t>11129,5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lastRenderedPageBreak/>
              <w:t>Кабардино-Балкарская Республика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2917402,4</w:t>
            </w:r>
          </w:p>
        </w:tc>
        <w:tc>
          <w:tcPr>
            <w:tcW w:w="1304" w:type="dxa"/>
            <w:tcBorders>
              <w:top w:val="nil"/>
              <w:left w:val="nil"/>
              <w:bottom w:val="nil"/>
              <w:right w:val="nil"/>
            </w:tcBorders>
          </w:tcPr>
          <w:p w:rsidR="004B0D6F" w:rsidRDefault="004B0D6F">
            <w:pPr>
              <w:pStyle w:val="ConsPlusNormal"/>
              <w:jc w:val="center"/>
            </w:pPr>
            <w:r>
              <w:t>2827632,1</w:t>
            </w:r>
          </w:p>
        </w:tc>
        <w:tc>
          <w:tcPr>
            <w:tcW w:w="1304" w:type="dxa"/>
            <w:tcBorders>
              <w:top w:val="nil"/>
              <w:left w:val="nil"/>
              <w:bottom w:val="nil"/>
              <w:right w:val="nil"/>
            </w:tcBorders>
          </w:tcPr>
          <w:p w:rsidR="004B0D6F" w:rsidRDefault="004B0D6F">
            <w:pPr>
              <w:pStyle w:val="ConsPlusNormal"/>
              <w:jc w:val="center"/>
            </w:pPr>
            <w:r>
              <w:t>89770,3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"Современная школа"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1010562,6</w:t>
            </w:r>
          </w:p>
        </w:tc>
        <w:tc>
          <w:tcPr>
            <w:tcW w:w="1304" w:type="dxa"/>
            <w:tcBorders>
              <w:top w:val="nil"/>
              <w:left w:val="nil"/>
              <w:bottom w:val="nil"/>
              <w:right w:val="nil"/>
            </w:tcBorders>
          </w:tcPr>
          <w:p w:rsidR="004B0D6F" w:rsidRDefault="004B0D6F">
            <w:pPr>
              <w:pStyle w:val="ConsPlusNormal"/>
              <w:jc w:val="center"/>
            </w:pPr>
            <w:r>
              <w:t>958725,5</w:t>
            </w:r>
          </w:p>
        </w:tc>
        <w:tc>
          <w:tcPr>
            <w:tcW w:w="1304" w:type="dxa"/>
            <w:tcBorders>
              <w:top w:val="nil"/>
              <w:left w:val="nil"/>
              <w:bottom w:val="nil"/>
              <w:right w:val="nil"/>
            </w:tcBorders>
          </w:tcPr>
          <w:p w:rsidR="004B0D6F" w:rsidRDefault="004B0D6F">
            <w:pPr>
              <w:pStyle w:val="ConsPlusNormal"/>
              <w:jc w:val="center"/>
            </w:pPr>
            <w:r>
              <w:t>51837,1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608489,6</w:t>
            </w:r>
          </w:p>
        </w:tc>
        <w:tc>
          <w:tcPr>
            <w:tcW w:w="1304" w:type="dxa"/>
            <w:tcBorders>
              <w:top w:val="nil"/>
              <w:left w:val="nil"/>
              <w:bottom w:val="nil"/>
              <w:right w:val="nil"/>
            </w:tcBorders>
          </w:tcPr>
          <w:p w:rsidR="004B0D6F" w:rsidRDefault="004B0D6F">
            <w:pPr>
              <w:pStyle w:val="ConsPlusNormal"/>
              <w:jc w:val="center"/>
            </w:pPr>
            <w:r>
              <w:t>576052,2</w:t>
            </w:r>
          </w:p>
        </w:tc>
        <w:tc>
          <w:tcPr>
            <w:tcW w:w="1304" w:type="dxa"/>
            <w:tcBorders>
              <w:top w:val="nil"/>
              <w:left w:val="nil"/>
              <w:bottom w:val="nil"/>
              <w:right w:val="nil"/>
            </w:tcBorders>
          </w:tcPr>
          <w:p w:rsidR="004B0D6F" w:rsidRDefault="004B0D6F">
            <w:pPr>
              <w:pStyle w:val="ConsPlusNormal"/>
              <w:jc w:val="center"/>
            </w:pPr>
            <w:r>
              <w:t>32437,4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402073</w:t>
            </w:r>
          </w:p>
        </w:tc>
        <w:tc>
          <w:tcPr>
            <w:tcW w:w="1304" w:type="dxa"/>
            <w:tcBorders>
              <w:top w:val="nil"/>
              <w:left w:val="nil"/>
              <w:bottom w:val="nil"/>
              <w:right w:val="nil"/>
            </w:tcBorders>
          </w:tcPr>
          <w:p w:rsidR="004B0D6F" w:rsidRDefault="004B0D6F">
            <w:pPr>
              <w:pStyle w:val="ConsPlusNormal"/>
              <w:jc w:val="center"/>
            </w:pPr>
            <w:r>
              <w:t>382673,3</w:t>
            </w:r>
          </w:p>
        </w:tc>
        <w:tc>
          <w:tcPr>
            <w:tcW w:w="1304" w:type="dxa"/>
            <w:tcBorders>
              <w:top w:val="nil"/>
              <w:left w:val="nil"/>
              <w:bottom w:val="nil"/>
              <w:right w:val="nil"/>
            </w:tcBorders>
          </w:tcPr>
          <w:p w:rsidR="004B0D6F" w:rsidRDefault="004B0D6F">
            <w:pPr>
              <w:pStyle w:val="ConsPlusNormal"/>
              <w:jc w:val="center"/>
            </w:pPr>
            <w:r>
              <w:t>19399,7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Обновление материально-технической базы для формирования у обучающихся современных технологических и гуманитарных навыков</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общеобразовательных организаций, расположенных в сельской местности и малых городах, в которых создана материально-техническая база для реализации основных и дополнительных общеобразовательных программ цифрового и гуманитарного профилей;</w:t>
            </w:r>
          </w:p>
        </w:tc>
        <w:tc>
          <w:tcPr>
            <w:tcW w:w="1304" w:type="dxa"/>
            <w:tcBorders>
              <w:top w:val="nil"/>
              <w:left w:val="nil"/>
              <w:bottom w:val="nil"/>
              <w:right w:val="nil"/>
            </w:tcBorders>
          </w:tcPr>
          <w:p w:rsidR="004B0D6F" w:rsidRDefault="004B0D6F">
            <w:pPr>
              <w:pStyle w:val="ConsPlusNormal"/>
              <w:jc w:val="center"/>
            </w:pPr>
            <w:r>
              <w:t>43464,9</w:t>
            </w:r>
          </w:p>
        </w:tc>
        <w:tc>
          <w:tcPr>
            <w:tcW w:w="1304" w:type="dxa"/>
            <w:tcBorders>
              <w:top w:val="nil"/>
              <w:left w:val="nil"/>
              <w:bottom w:val="nil"/>
              <w:right w:val="nil"/>
            </w:tcBorders>
          </w:tcPr>
          <w:p w:rsidR="004B0D6F" w:rsidRDefault="004B0D6F">
            <w:pPr>
              <w:pStyle w:val="ConsPlusNormal"/>
              <w:jc w:val="center"/>
            </w:pPr>
            <w:r>
              <w:t>43030,3</w:t>
            </w:r>
          </w:p>
        </w:tc>
        <w:tc>
          <w:tcPr>
            <w:tcW w:w="1304" w:type="dxa"/>
            <w:tcBorders>
              <w:top w:val="nil"/>
              <w:left w:val="nil"/>
              <w:bottom w:val="nil"/>
              <w:right w:val="nil"/>
            </w:tcBorders>
          </w:tcPr>
          <w:p w:rsidR="004B0D6F" w:rsidRDefault="004B0D6F">
            <w:pPr>
              <w:pStyle w:val="ConsPlusNormal"/>
              <w:jc w:val="center"/>
            </w:pPr>
            <w:r>
              <w:t>434,6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27</w:t>
            </w:r>
          </w:p>
        </w:tc>
        <w:tc>
          <w:tcPr>
            <w:tcW w:w="1304" w:type="dxa"/>
            <w:tcBorders>
              <w:top w:val="nil"/>
              <w:left w:val="nil"/>
              <w:bottom w:val="nil"/>
              <w:right w:val="nil"/>
            </w:tcBorders>
          </w:tcPr>
          <w:p w:rsidR="004B0D6F" w:rsidRDefault="004B0D6F">
            <w:pPr>
              <w:pStyle w:val="ConsPlusNormal"/>
              <w:jc w:val="center"/>
            </w:pPr>
            <w:r>
              <w:t>43464,9</w:t>
            </w:r>
          </w:p>
        </w:tc>
        <w:tc>
          <w:tcPr>
            <w:tcW w:w="1304" w:type="dxa"/>
            <w:tcBorders>
              <w:top w:val="nil"/>
              <w:left w:val="nil"/>
              <w:bottom w:val="nil"/>
              <w:right w:val="nil"/>
            </w:tcBorders>
          </w:tcPr>
          <w:p w:rsidR="004B0D6F" w:rsidRDefault="004B0D6F">
            <w:pPr>
              <w:pStyle w:val="ConsPlusNormal"/>
              <w:jc w:val="center"/>
            </w:pPr>
            <w:r>
              <w:t>43030,3</w:t>
            </w:r>
          </w:p>
        </w:tc>
        <w:tc>
          <w:tcPr>
            <w:tcW w:w="1304" w:type="dxa"/>
            <w:tcBorders>
              <w:top w:val="nil"/>
              <w:left w:val="nil"/>
              <w:bottom w:val="nil"/>
              <w:right w:val="nil"/>
            </w:tcBorders>
          </w:tcPr>
          <w:p w:rsidR="004B0D6F" w:rsidRDefault="004B0D6F">
            <w:pPr>
              <w:pStyle w:val="ConsPlusNormal"/>
              <w:jc w:val="center"/>
            </w:pPr>
            <w:r>
              <w:t>434,6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Поддержка образования для детей с ограниченными возможностями здоровья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1270,6</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1270,6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1270,6</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1270,6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lastRenderedPageBreak/>
              <w:t>Создание новых мест в общеобразовательных организациях, расположенных в сельской местности и поселках городского типа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новых мест в общеобразовательных организациях субъекта Российской Федерации, введенных путем реализации мероприятий региональных программ (региональных проектов), софинансируемых из федерального бюджета</w:t>
            </w:r>
          </w:p>
        </w:tc>
        <w:tc>
          <w:tcPr>
            <w:tcW w:w="1304" w:type="dxa"/>
            <w:tcBorders>
              <w:top w:val="nil"/>
              <w:left w:val="nil"/>
              <w:bottom w:val="nil"/>
              <w:right w:val="nil"/>
            </w:tcBorders>
          </w:tcPr>
          <w:p w:rsidR="004B0D6F" w:rsidRDefault="004B0D6F">
            <w:pPr>
              <w:pStyle w:val="ConsPlusNormal"/>
              <w:jc w:val="center"/>
            </w:pPr>
            <w:r>
              <w:t>291266,5</w:t>
            </w:r>
          </w:p>
        </w:tc>
        <w:tc>
          <w:tcPr>
            <w:tcW w:w="1304" w:type="dxa"/>
            <w:tcBorders>
              <w:top w:val="nil"/>
              <w:left w:val="nil"/>
              <w:bottom w:val="nil"/>
              <w:right w:val="nil"/>
            </w:tcBorders>
          </w:tcPr>
          <w:p w:rsidR="004B0D6F" w:rsidRDefault="004B0D6F">
            <w:pPr>
              <w:pStyle w:val="ConsPlusNormal"/>
              <w:jc w:val="center"/>
            </w:pPr>
            <w:r>
              <w:t>288353,8</w:t>
            </w:r>
          </w:p>
        </w:tc>
        <w:tc>
          <w:tcPr>
            <w:tcW w:w="1304" w:type="dxa"/>
            <w:tcBorders>
              <w:top w:val="nil"/>
              <w:left w:val="nil"/>
              <w:bottom w:val="nil"/>
              <w:right w:val="nil"/>
            </w:tcBorders>
          </w:tcPr>
          <w:p w:rsidR="004B0D6F" w:rsidRDefault="004B0D6F">
            <w:pPr>
              <w:pStyle w:val="ConsPlusNormal"/>
              <w:jc w:val="center"/>
            </w:pPr>
            <w:r>
              <w:t>2912,7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145509,5</w:t>
            </w:r>
          </w:p>
        </w:tc>
        <w:tc>
          <w:tcPr>
            <w:tcW w:w="1304" w:type="dxa"/>
            <w:tcBorders>
              <w:top w:val="nil"/>
              <w:left w:val="nil"/>
              <w:bottom w:val="nil"/>
              <w:right w:val="nil"/>
            </w:tcBorders>
          </w:tcPr>
          <w:p w:rsidR="004B0D6F" w:rsidRDefault="004B0D6F">
            <w:pPr>
              <w:pStyle w:val="ConsPlusNormal"/>
              <w:jc w:val="center"/>
            </w:pPr>
            <w:r>
              <w:t>144054,4</w:t>
            </w:r>
          </w:p>
        </w:tc>
        <w:tc>
          <w:tcPr>
            <w:tcW w:w="1304" w:type="dxa"/>
            <w:tcBorders>
              <w:top w:val="nil"/>
              <w:left w:val="nil"/>
              <w:bottom w:val="nil"/>
              <w:right w:val="nil"/>
            </w:tcBorders>
          </w:tcPr>
          <w:p w:rsidR="004B0D6F" w:rsidRDefault="004B0D6F">
            <w:pPr>
              <w:pStyle w:val="ConsPlusNormal"/>
              <w:jc w:val="center"/>
            </w:pPr>
            <w:r>
              <w:t>1455,1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250</w:t>
            </w:r>
          </w:p>
        </w:tc>
        <w:tc>
          <w:tcPr>
            <w:tcW w:w="1304" w:type="dxa"/>
            <w:tcBorders>
              <w:top w:val="nil"/>
              <w:left w:val="nil"/>
              <w:bottom w:val="nil"/>
              <w:right w:val="nil"/>
            </w:tcBorders>
          </w:tcPr>
          <w:p w:rsidR="004B0D6F" w:rsidRDefault="004B0D6F">
            <w:pPr>
              <w:pStyle w:val="ConsPlusNormal"/>
              <w:jc w:val="center"/>
            </w:pPr>
            <w:r>
              <w:t>145757</w:t>
            </w:r>
          </w:p>
        </w:tc>
        <w:tc>
          <w:tcPr>
            <w:tcW w:w="1304" w:type="dxa"/>
            <w:tcBorders>
              <w:top w:val="nil"/>
              <w:left w:val="nil"/>
              <w:bottom w:val="nil"/>
              <w:right w:val="nil"/>
            </w:tcBorders>
          </w:tcPr>
          <w:p w:rsidR="004B0D6F" w:rsidRDefault="004B0D6F">
            <w:pPr>
              <w:pStyle w:val="ConsPlusNormal"/>
              <w:jc w:val="center"/>
            </w:pPr>
            <w:r>
              <w:t>144299,4</w:t>
            </w:r>
          </w:p>
        </w:tc>
        <w:tc>
          <w:tcPr>
            <w:tcW w:w="1304" w:type="dxa"/>
            <w:tcBorders>
              <w:top w:val="nil"/>
              <w:left w:val="nil"/>
              <w:bottom w:val="nil"/>
              <w:right w:val="nil"/>
            </w:tcBorders>
          </w:tcPr>
          <w:p w:rsidR="004B0D6F" w:rsidRDefault="004B0D6F">
            <w:pPr>
              <w:pStyle w:val="ConsPlusNormal"/>
              <w:jc w:val="center"/>
            </w:pPr>
            <w:r>
              <w:t>1457,6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новых мест в общеобразовательных организациях</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новых мест в общеобразовательных организациях субъекта Российской Федерации, введенных путем реализации региональных программ в рамках софинансирования за счет средств федерального бюджета</w:t>
            </w:r>
          </w:p>
        </w:tc>
        <w:tc>
          <w:tcPr>
            <w:tcW w:w="1304" w:type="dxa"/>
            <w:tcBorders>
              <w:top w:val="nil"/>
              <w:left w:val="nil"/>
              <w:bottom w:val="nil"/>
              <w:right w:val="nil"/>
            </w:tcBorders>
          </w:tcPr>
          <w:p w:rsidR="004B0D6F" w:rsidRDefault="004B0D6F">
            <w:pPr>
              <w:pStyle w:val="ConsPlusNormal"/>
              <w:jc w:val="center"/>
            </w:pPr>
            <w:r>
              <w:t>674560,6</w:t>
            </w:r>
          </w:p>
        </w:tc>
        <w:tc>
          <w:tcPr>
            <w:tcW w:w="1304" w:type="dxa"/>
            <w:tcBorders>
              <w:top w:val="nil"/>
              <w:left w:val="nil"/>
              <w:bottom w:val="nil"/>
              <w:right w:val="nil"/>
            </w:tcBorders>
          </w:tcPr>
          <w:p w:rsidR="004B0D6F" w:rsidRDefault="004B0D6F">
            <w:pPr>
              <w:pStyle w:val="ConsPlusNormal"/>
              <w:jc w:val="center"/>
            </w:pPr>
            <w:r>
              <w:t>627341,4</w:t>
            </w:r>
          </w:p>
        </w:tc>
        <w:tc>
          <w:tcPr>
            <w:tcW w:w="1304" w:type="dxa"/>
            <w:tcBorders>
              <w:top w:val="nil"/>
              <w:left w:val="nil"/>
              <w:bottom w:val="nil"/>
              <w:right w:val="nil"/>
            </w:tcBorders>
          </w:tcPr>
          <w:p w:rsidR="004B0D6F" w:rsidRDefault="004B0D6F">
            <w:pPr>
              <w:pStyle w:val="ConsPlusNormal"/>
              <w:jc w:val="center"/>
            </w:pPr>
            <w:r>
              <w:t>47219,2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1224</w:t>
            </w:r>
          </w:p>
        </w:tc>
        <w:tc>
          <w:tcPr>
            <w:tcW w:w="1304" w:type="dxa"/>
            <w:tcBorders>
              <w:top w:val="nil"/>
              <w:left w:val="nil"/>
              <w:bottom w:val="nil"/>
              <w:right w:val="nil"/>
            </w:tcBorders>
          </w:tcPr>
          <w:p w:rsidR="004B0D6F" w:rsidRDefault="004B0D6F">
            <w:pPr>
              <w:pStyle w:val="ConsPlusNormal"/>
              <w:jc w:val="center"/>
            </w:pPr>
            <w:r>
              <w:t>418244,6</w:t>
            </w:r>
          </w:p>
        </w:tc>
        <w:tc>
          <w:tcPr>
            <w:tcW w:w="1304" w:type="dxa"/>
            <w:tcBorders>
              <w:top w:val="nil"/>
              <w:left w:val="nil"/>
              <w:bottom w:val="nil"/>
              <w:right w:val="nil"/>
            </w:tcBorders>
          </w:tcPr>
          <w:p w:rsidR="004B0D6F" w:rsidRDefault="004B0D6F">
            <w:pPr>
              <w:pStyle w:val="ConsPlusNormal"/>
              <w:jc w:val="center"/>
            </w:pPr>
            <w:r>
              <w:t>388967,5</w:t>
            </w:r>
          </w:p>
        </w:tc>
        <w:tc>
          <w:tcPr>
            <w:tcW w:w="1304" w:type="dxa"/>
            <w:tcBorders>
              <w:top w:val="nil"/>
              <w:left w:val="nil"/>
              <w:bottom w:val="nil"/>
              <w:right w:val="nil"/>
            </w:tcBorders>
          </w:tcPr>
          <w:p w:rsidR="004B0D6F" w:rsidRDefault="004B0D6F">
            <w:pPr>
              <w:pStyle w:val="ConsPlusNormal"/>
              <w:jc w:val="center"/>
            </w:pPr>
            <w:r>
              <w:t>29277,1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500</w:t>
            </w:r>
          </w:p>
        </w:tc>
        <w:tc>
          <w:tcPr>
            <w:tcW w:w="1304" w:type="dxa"/>
            <w:tcBorders>
              <w:top w:val="nil"/>
              <w:left w:val="nil"/>
              <w:bottom w:val="nil"/>
              <w:right w:val="nil"/>
            </w:tcBorders>
          </w:tcPr>
          <w:p w:rsidR="004B0D6F" w:rsidRDefault="004B0D6F">
            <w:pPr>
              <w:pStyle w:val="ConsPlusNormal"/>
              <w:jc w:val="center"/>
            </w:pPr>
            <w:r>
              <w:t>256316</w:t>
            </w:r>
          </w:p>
        </w:tc>
        <w:tc>
          <w:tcPr>
            <w:tcW w:w="1304" w:type="dxa"/>
            <w:tcBorders>
              <w:top w:val="nil"/>
              <w:left w:val="nil"/>
              <w:bottom w:val="nil"/>
              <w:right w:val="nil"/>
            </w:tcBorders>
          </w:tcPr>
          <w:p w:rsidR="004B0D6F" w:rsidRDefault="004B0D6F">
            <w:pPr>
              <w:pStyle w:val="ConsPlusNormal"/>
              <w:jc w:val="center"/>
            </w:pPr>
            <w:r>
              <w:t>238373,9</w:t>
            </w:r>
          </w:p>
        </w:tc>
        <w:tc>
          <w:tcPr>
            <w:tcW w:w="1304" w:type="dxa"/>
            <w:tcBorders>
              <w:top w:val="nil"/>
              <w:left w:val="nil"/>
              <w:bottom w:val="nil"/>
              <w:right w:val="nil"/>
            </w:tcBorders>
          </w:tcPr>
          <w:p w:rsidR="004B0D6F" w:rsidRDefault="004B0D6F">
            <w:pPr>
              <w:pStyle w:val="ConsPlusNormal"/>
              <w:jc w:val="center"/>
            </w:pPr>
            <w:r>
              <w:t>17942,1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"Успех каждого ребенка"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28385,4</w:t>
            </w:r>
          </w:p>
        </w:tc>
        <w:tc>
          <w:tcPr>
            <w:tcW w:w="1304" w:type="dxa"/>
            <w:tcBorders>
              <w:top w:val="nil"/>
              <w:left w:val="nil"/>
              <w:bottom w:val="nil"/>
              <w:right w:val="nil"/>
            </w:tcBorders>
          </w:tcPr>
          <w:p w:rsidR="004B0D6F" w:rsidRDefault="004B0D6F">
            <w:pPr>
              <w:pStyle w:val="ConsPlusNormal"/>
              <w:jc w:val="center"/>
            </w:pPr>
            <w:r>
              <w:t>26398,4</w:t>
            </w:r>
          </w:p>
        </w:tc>
        <w:tc>
          <w:tcPr>
            <w:tcW w:w="1304" w:type="dxa"/>
            <w:tcBorders>
              <w:top w:val="nil"/>
              <w:left w:val="nil"/>
              <w:bottom w:val="nil"/>
              <w:right w:val="nil"/>
            </w:tcBorders>
          </w:tcPr>
          <w:p w:rsidR="004B0D6F" w:rsidRDefault="004B0D6F">
            <w:pPr>
              <w:pStyle w:val="ConsPlusNormal"/>
              <w:jc w:val="center"/>
            </w:pPr>
            <w:r>
              <w:t>1987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28385,4</w:t>
            </w:r>
          </w:p>
        </w:tc>
        <w:tc>
          <w:tcPr>
            <w:tcW w:w="1304" w:type="dxa"/>
            <w:tcBorders>
              <w:top w:val="nil"/>
              <w:left w:val="nil"/>
              <w:bottom w:val="nil"/>
              <w:right w:val="nil"/>
            </w:tcBorders>
          </w:tcPr>
          <w:p w:rsidR="004B0D6F" w:rsidRDefault="004B0D6F">
            <w:pPr>
              <w:pStyle w:val="ConsPlusNormal"/>
              <w:jc w:val="center"/>
            </w:pPr>
            <w:r>
              <w:t>26398,4</w:t>
            </w:r>
          </w:p>
        </w:tc>
        <w:tc>
          <w:tcPr>
            <w:tcW w:w="1304" w:type="dxa"/>
            <w:tcBorders>
              <w:top w:val="nil"/>
              <w:left w:val="nil"/>
              <w:bottom w:val="nil"/>
              <w:right w:val="nil"/>
            </w:tcBorders>
          </w:tcPr>
          <w:p w:rsidR="004B0D6F" w:rsidRDefault="004B0D6F">
            <w:pPr>
              <w:pStyle w:val="ConsPlusNormal"/>
              <w:jc w:val="center"/>
            </w:pPr>
            <w:r>
              <w:t>1987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общеобразовательных организаций, расположенных в сельской местности, в которых обновлена материально-техническая база для занятий физической культурой и спортом</w:t>
            </w:r>
          </w:p>
        </w:tc>
        <w:tc>
          <w:tcPr>
            <w:tcW w:w="1304" w:type="dxa"/>
            <w:tcBorders>
              <w:top w:val="nil"/>
              <w:left w:val="nil"/>
              <w:bottom w:val="nil"/>
              <w:right w:val="nil"/>
            </w:tcBorders>
          </w:tcPr>
          <w:p w:rsidR="004B0D6F" w:rsidRDefault="004B0D6F">
            <w:pPr>
              <w:pStyle w:val="ConsPlusNormal"/>
              <w:jc w:val="center"/>
            </w:pPr>
            <w:r>
              <w:t>28385,4</w:t>
            </w:r>
          </w:p>
        </w:tc>
        <w:tc>
          <w:tcPr>
            <w:tcW w:w="1304" w:type="dxa"/>
            <w:tcBorders>
              <w:top w:val="nil"/>
              <w:left w:val="nil"/>
              <w:bottom w:val="nil"/>
              <w:right w:val="nil"/>
            </w:tcBorders>
          </w:tcPr>
          <w:p w:rsidR="004B0D6F" w:rsidRDefault="004B0D6F">
            <w:pPr>
              <w:pStyle w:val="ConsPlusNormal"/>
              <w:jc w:val="center"/>
            </w:pPr>
            <w:r>
              <w:t>26398,4</w:t>
            </w:r>
          </w:p>
        </w:tc>
        <w:tc>
          <w:tcPr>
            <w:tcW w:w="1304" w:type="dxa"/>
            <w:tcBorders>
              <w:top w:val="nil"/>
              <w:left w:val="nil"/>
              <w:bottom w:val="nil"/>
              <w:right w:val="nil"/>
            </w:tcBorders>
          </w:tcPr>
          <w:p w:rsidR="004B0D6F" w:rsidRDefault="004B0D6F">
            <w:pPr>
              <w:pStyle w:val="ConsPlusNormal"/>
              <w:jc w:val="center"/>
            </w:pPr>
            <w:r>
              <w:t>1987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24</w:t>
            </w:r>
          </w:p>
        </w:tc>
        <w:tc>
          <w:tcPr>
            <w:tcW w:w="1304" w:type="dxa"/>
            <w:tcBorders>
              <w:top w:val="nil"/>
              <w:left w:val="nil"/>
              <w:bottom w:val="nil"/>
              <w:right w:val="nil"/>
            </w:tcBorders>
          </w:tcPr>
          <w:p w:rsidR="004B0D6F" w:rsidRDefault="004B0D6F">
            <w:pPr>
              <w:pStyle w:val="ConsPlusNormal"/>
              <w:jc w:val="center"/>
            </w:pPr>
            <w:r>
              <w:t>28385,4</w:t>
            </w:r>
          </w:p>
        </w:tc>
        <w:tc>
          <w:tcPr>
            <w:tcW w:w="1304" w:type="dxa"/>
            <w:tcBorders>
              <w:top w:val="nil"/>
              <w:left w:val="nil"/>
              <w:bottom w:val="nil"/>
              <w:right w:val="nil"/>
            </w:tcBorders>
          </w:tcPr>
          <w:p w:rsidR="004B0D6F" w:rsidRDefault="004B0D6F">
            <w:pPr>
              <w:pStyle w:val="ConsPlusNormal"/>
              <w:jc w:val="center"/>
            </w:pPr>
            <w:r>
              <w:t>26398,4</w:t>
            </w:r>
          </w:p>
        </w:tc>
        <w:tc>
          <w:tcPr>
            <w:tcW w:w="1304" w:type="dxa"/>
            <w:tcBorders>
              <w:top w:val="nil"/>
              <w:left w:val="nil"/>
              <w:bottom w:val="nil"/>
              <w:right w:val="nil"/>
            </w:tcBorders>
          </w:tcPr>
          <w:p w:rsidR="004B0D6F" w:rsidRDefault="004B0D6F">
            <w:pPr>
              <w:pStyle w:val="ConsPlusNormal"/>
              <w:jc w:val="center"/>
            </w:pPr>
            <w:r>
              <w:t>1987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"Цифровая образовательная среда"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34580,8</w:t>
            </w:r>
          </w:p>
        </w:tc>
        <w:tc>
          <w:tcPr>
            <w:tcW w:w="1304" w:type="dxa"/>
            <w:tcBorders>
              <w:top w:val="nil"/>
              <w:left w:val="nil"/>
              <w:bottom w:val="nil"/>
              <w:right w:val="nil"/>
            </w:tcBorders>
          </w:tcPr>
          <w:p w:rsidR="004B0D6F" w:rsidRDefault="004B0D6F">
            <w:pPr>
              <w:pStyle w:val="ConsPlusNormal"/>
              <w:jc w:val="center"/>
            </w:pPr>
            <w:r>
              <w:t>34235</w:t>
            </w:r>
          </w:p>
        </w:tc>
        <w:tc>
          <w:tcPr>
            <w:tcW w:w="1304" w:type="dxa"/>
            <w:tcBorders>
              <w:top w:val="nil"/>
              <w:left w:val="nil"/>
              <w:bottom w:val="nil"/>
              <w:right w:val="nil"/>
            </w:tcBorders>
          </w:tcPr>
          <w:p w:rsidR="004B0D6F" w:rsidRDefault="004B0D6F">
            <w:pPr>
              <w:pStyle w:val="ConsPlusNormal"/>
              <w:jc w:val="center"/>
            </w:pPr>
            <w:r>
              <w:t>345,8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34580,8</w:t>
            </w:r>
          </w:p>
        </w:tc>
        <w:tc>
          <w:tcPr>
            <w:tcW w:w="1304" w:type="dxa"/>
            <w:tcBorders>
              <w:top w:val="nil"/>
              <w:left w:val="nil"/>
              <w:bottom w:val="nil"/>
              <w:right w:val="nil"/>
            </w:tcBorders>
          </w:tcPr>
          <w:p w:rsidR="004B0D6F" w:rsidRDefault="004B0D6F">
            <w:pPr>
              <w:pStyle w:val="ConsPlusNormal"/>
              <w:jc w:val="center"/>
            </w:pPr>
            <w:r>
              <w:t>34235</w:t>
            </w:r>
          </w:p>
        </w:tc>
        <w:tc>
          <w:tcPr>
            <w:tcW w:w="1304" w:type="dxa"/>
            <w:tcBorders>
              <w:top w:val="nil"/>
              <w:left w:val="nil"/>
              <w:bottom w:val="nil"/>
              <w:right w:val="nil"/>
            </w:tcBorders>
          </w:tcPr>
          <w:p w:rsidR="004B0D6F" w:rsidRDefault="004B0D6F">
            <w:pPr>
              <w:pStyle w:val="ConsPlusNormal"/>
              <w:jc w:val="center"/>
            </w:pPr>
            <w:r>
              <w:t>345,8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общеобразовательных организаций и организаций среднего профессионального образования, внедривших целевую модель цифровой образовательной среды</w:t>
            </w:r>
          </w:p>
        </w:tc>
        <w:tc>
          <w:tcPr>
            <w:tcW w:w="1304" w:type="dxa"/>
            <w:tcBorders>
              <w:top w:val="nil"/>
              <w:left w:val="nil"/>
              <w:bottom w:val="nil"/>
              <w:right w:val="nil"/>
            </w:tcBorders>
          </w:tcPr>
          <w:p w:rsidR="004B0D6F" w:rsidRDefault="004B0D6F">
            <w:pPr>
              <w:pStyle w:val="ConsPlusNormal"/>
              <w:jc w:val="center"/>
            </w:pPr>
            <w:r>
              <w:t>34580,8</w:t>
            </w:r>
          </w:p>
        </w:tc>
        <w:tc>
          <w:tcPr>
            <w:tcW w:w="1304" w:type="dxa"/>
            <w:tcBorders>
              <w:top w:val="nil"/>
              <w:left w:val="nil"/>
              <w:bottom w:val="nil"/>
              <w:right w:val="nil"/>
            </w:tcBorders>
          </w:tcPr>
          <w:p w:rsidR="004B0D6F" w:rsidRDefault="004B0D6F">
            <w:pPr>
              <w:pStyle w:val="ConsPlusNormal"/>
              <w:jc w:val="center"/>
            </w:pPr>
            <w:r>
              <w:t>34235</w:t>
            </w:r>
          </w:p>
        </w:tc>
        <w:tc>
          <w:tcPr>
            <w:tcW w:w="1304" w:type="dxa"/>
            <w:tcBorders>
              <w:top w:val="nil"/>
              <w:left w:val="nil"/>
              <w:bottom w:val="nil"/>
              <w:right w:val="nil"/>
            </w:tcBorders>
          </w:tcPr>
          <w:p w:rsidR="004B0D6F" w:rsidRDefault="004B0D6F">
            <w:pPr>
              <w:pStyle w:val="ConsPlusNormal"/>
              <w:jc w:val="center"/>
            </w:pPr>
            <w:r>
              <w:t>345,8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w:t>
            </w:r>
          </w:p>
        </w:tc>
        <w:tc>
          <w:tcPr>
            <w:tcW w:w="1304" w:type="dxa"/>
            <w:tcBorders>
              <w:top w:val="nil"/>
              <w:left w:val="nil"/>
              <w:bottom w:val="nil"/>
              <w:right w:val="nil"/>
            </w:tcBorders>
          </w:tcPr>
          <w:p w:rsidR="004B0D6F" w:rsidRDefault="004B0D6F">
            <w:pPr>
              <w:pStyle w:val="ConsPlusNormal"/>
              <w:jc w:val="center"/>
            </w:pPr>
            <w:r>
              <w:t>34580,8</w:t>
            </w:r>
          </w:p>
        </w:tc>
        <w:tc>
          <w:tcPr>
            <w:tcW w:w="1304" w:type="dxa"/>
            <w:tcBorders>
              <w:top w:val="nil"/>
              <w:left w:val="nil"/>
              <w:bottom w:val="nil"/>
              <w:right w:val="nil"/>
            </w:tcBorders>
          </w:tcPr>
          <w:p w:rsidR="004B0D6F" w:rsidRDefault="004B0D6F">
            <w:pPr>
              <w:pStyle w:val="ConsPlusNormal"/>
              <w:jc w:val="center"/>
            </w:pPr>
            <w:r>
              <w:t>34235</w:t>
            </w:r>
          </w:p>
        </w:tc>
        <w:tc>
          <w:tcPr>
            <w:tcW w:w="1304" w:type="dxa"/>
            <w:tcBorders>
              <w:top w:val="nil"/>
              <w:left w:val="nil"/>
              <w:bottom w:val="nil"/>
              <w:right w:val="nil"/>
            </w:tcBorders>
          </w:tcPr>
          <w:p w:rsidR="004B0D6F" w:rsidRDefault="004B0D6F">
            <w:pPr>
              <w:pStyle w:val="ConsPlusNormal"/>
              <w:jc w:val="center"/>
            </w:pPr>
            <w:r>
              <w:t>345,8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"Учитель будущего"</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77352,1</w:t>
            </w:r>
          </w:p>
        </w:tc>
        <w:tc>
          <w:tcPr>
            <w:tcW w:w="1304" w:type="dxa"/>
            <w:tcBorders>
              <w:top w:val="nil"/>
              <w:left w:val="nil"/>
              <w:bottom w:val="nil"/>
              <w:right w:val="nil"/>
            </w:tcBorders>
          </w:tcPr>
          <w:p w:rsidR="004B0D6F" w:rsidRDefault="004B0D6F">
            <w:pPr>
              <w:pStyle w:val="ConsPlusNormal"/>
              <w:jc w:val="center"/>
            </w:pPr>
            <w:r>
              <w:t>76578,6</w:t>
            </w:r>
          </w:p>
        </w:tc>
        <w:tc>
          <w:tcPr>
            <w:tcW w:w="1304" w:type="dxa"/>
            <w:tcBorders>
              <w:top w:val="nil"/>
              <w:left w:val="nil"/>
              <w:bottom w:val="nil"/>
              <w:right w:val="nil"/>
            </w:tcBorders>
          </w:tcPr>
          <w:p w:rsidR="004B0D6F" w:rsidRDefault="004B0D6F">
            <w:pPr>
              <w:pStyle w:val="ConsPlusNormal"/>
              <w:jc w:val="center"/>
            </w:pPr>
            <w:r>
              <w:t>773,5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77352,1</w:t>
            </w:r>
          </w:p>
        </w:tc>
        <w:tc>
          <w:tcPr>
            <w:tcW w:w="1304" w:type="dxa"/>
            <w:tcBorders>
              <w:top w:val="nil"/>
              <w:left w:val="nil"/>
              <w:bottom w:val="nil"/>
              <w:right w:val="nil"/>
            </w:tcBorders>
          </w:tcPr>
          <w:p w:rsidR="004B0D6F" w:rsidRDefault="004B0D6F">
            <w:pPr>
              <w:pStyle w:val="ConsPlusNormal"/>
              <w:jc w:val="center"/>
            </w:pPr>
            <w:r>
              <w:t>76578,6</w:t>
            </w:r>
          </w:p>
        </w:tc>
        <w:tc>
          <w:tcPr>
            <w:tcW w:w="1304" w:type="dxa"/>
            <w:tcBorders>
              <w:top w:val="nil"/>
              <w:left w:val="nil"/>
              <w:bottom w:val="nil"/>
              <w:right w:val="nil"/>
            </w:tcBorders>
          </w:tcPr>
          <w:p w:rsidR="004B0D6F" w:rsidRDefault="004B0D6F">
            <w:pPr>
              <w:pStyle w:val="ConsPlusNormal"/>
              <w:jc w:val="center"/>
            </w:pPr>
            <w:r>
              <w:t>773,5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центров непрерывного повышения профессионального мастерства педагогических работников и аккредитационных центров системы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созданных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w:t>
            </w:r>
          </w:p>
        </w:tc>
        <w:tc>
          <w:tcPr>
            <w:tcW w:w="1304" w:type="dxa"/>
            <w:tcBorders>
              <w:top w:val="nil"/>
              <w:left w:val="nil"/>
              <w:bottom w:val="nil"/>
              <w:right w:val="nil"/>
            </w:tcBorders>
          </w:tcPr>
          <w:p w:rsidR="004B0D6F" w:rsidRDefault="004B0D6F">
            <w:pPr>
              <w:pStyle w:val="ConsPlusNormal"/>
              <w:jc w:val="center"/>
            </w:pPr>
            <w:r>
              <w:t>77352,1</w:t>
            </w:r>
          </w:p>
        </w:tc>
        <w:tc>
          <w:tcPr>
            <w:tcW w:w="1304" w:type="dxa"/>
            <w:tcBorders>
              <w:top w:val="nil"/>
              <w:left w:val="nil"/>
              <w:bottom w:val="nil"/>
              <w:right w:val="nil"/>
            </w:tcBorders>
          </w:tcPr>
          <w:p w:rsidR="004B0D6F" w:rsidRDefault="004B0D6F">
            <w:pPr>
              <w:pStyle w:val="ConsPlusNormal"/>
              <w:jc w:val="center"/>
            </w:pPr>
            <w:r>
              <w:t>76578,6</w:t>
            </w:r>
          </w:p>
        </w:tc>
        <w:tc>
          <w:tcPr>
            <w:tcW w:w="1304" w:type="dxa"/>
            <w:tcBorders>
              <w:top w:val="nil"/>
              <w:left w:val="nil"/>
              <w:bottom w:val="nil"/>
              <w:right w:val="nil"/>
            </w:tcBorders>
          </w:tcPr>
          <w:p w:rsidR="004B0D6F" w:rsidRDefault="004B0D6F">
            <w:pPr>
              <w:pStyle w:val="ConsPlusNormal"/>
              <w:jc w:val="center"/>
            </w:pPr>
            <w:r>
              <w:t>773,5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4</w:t>
            </w:r>
          </w:p>
        </w:tc>
        <w:tc>
          <w:tcPr>
            <w:tcW w:w="1304" w:type="dxa"/>
            <w:tcBorders>
              <w:top w:val="nil"/>
              <w:left w:val="nil"/>
              <w:bottom w:val="nil"/>
              <w:right w:val="nil"/>
            </w:tcBorders>
          </w:tcPr>
          <w:p w:rsidR="004B0D6F" w:rsidRDefault="004B0D6F">
            <w:pPr>
              <w:pStyle w:val="ConsPlusNormal"/>
              <w:jc w:val="center"/>
            </w:pPr>
            <w:r>
              <w:t>77352,1</w:t>
            </w:r>
          </w:p>
        </w:tc>
        <w:tc>
          <w:tcPr>
            <w:tcW w:w="1304" w:type="dxa"/>
            <w:tcBorders>
              <w:top w:val="nil"/>
              <w:left w:val="nil"/>
              <w:bottom w:val="nil"/>
              <w:right w:val="nil"/>
            </w:tcBorders>
          </w:tcPr>
          <w:p w:rsidR="004B0D6F" w:rsidRDefault="004B0D6F">
            <w:pPr>
              <w:pStyle w:val="ConsPlusNormal"/>
              <w:jc w:val="center"/>
            </w:pPr>
            <w:r>
              <w:t>76578,6</w:t>
            </w:r>
          </w:p>
        </w:tc>
        <w:tc>
          <w:tcPr>
            <w:tcW w:w="1304" w:type="dxa"/>
            <w:tcBorders>
              <w:top w:val="nil"/>
              <w:left w:val="nil"/>
              <w:bottom w:val="nil"/>
              <w:right w:val="nil"/>
            </w:tcBorders>
          </w:tcPr>
          <w:p w:rsidR="004B0D6F" w:rsidRDefault="004B0D6F">
            <w:pPr>
              <w:pStyle w:val="ConsPlusNormal"/>
              <w:jc w:val="center"/>
            </w:pPr>
            <w:r>
              <w:t>773,5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1766521,5</w:t>
            </w:r>
          </w:p>
        </w:tc>
        <w:tc>
          <w:tcPr>
            <w:tcW w:w="1304" w:type="dxa"/>
            <w:tcBorders>
              <w:top w:val="nil"/>
              <w:left w:val="nil"/>
              <w:bottom w:val="nil"/>
              <w:right w:val="nil"/>
            </w:tcBorders>
          </w:tcPr>
          <w:p w:rsidR="004B0D6F" w:rsidRDefault="004B0D6F">
            <w:pPr>
              <w:pStyle w:val="ConsPlusNormal"/>
              <w:jc w:val="center"/>
            </w:pPr>
            <w:r>
              <w:t>1731694,6</w:t>
            </w:r>
          </w:p>
        </w:tc>
        <w:tc>
          <w:tcPr>
            <w:tcW w:w="1304" w:type="dxa"/>
            <w:tcBorders>
              <w:top w:val="nil"/>
              <w:left w:val="nil"/>
              <w:bottom w:val="nil"/>
              <w:right w:val="nil"/>
            </w:tcBorders>
          </w:tcPr>
          <w:p w:rsidR="004B0D6F" w:rsidRDefault="004B0D6F">
            <w:pPr>
              <w:pStyle w:val="ConsPlusNormal"/>
              <w:jc w:val="center"/>
            </w:pPr>
            <w:r>
              <w:t>34826,9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1354305,1</w:t>
            </w:r>
          </w:p>
        </w:tc>
        <w:tc>
          <w:tcPr>
            <w:tcW w:w="1304" w:type="dxa"/>
            <w:tcBorders>
              <w:top w:val="nil"/>
              <w:left w:val="nil"/>
              <w:bottom w:val="nil"/>
              <w:right w:val="nil"/>
            </w:tcBorders>
          </w:tcPr>
          <w:p w:rsidR="004B0D6F" w:rsidRDefault="004B0D6F">
            <w:pPr>
              <w:pStyle w:val="ConsPlusNormal"/>
              <w:jc w:val="center"/>
            </w:pPr>
            <w:r>
              <w:t>1323600,3</w:t>
            </w:r>
          </w:p>
        </w:tc>
        <w:tc>
          <w:tcPr>
            <w:tcW w:w="1304" w:type="dxa"/>
            <w:tcBorders>
              <w:top w:val="nil"/>
              <w:left w:val="nil"/>
              <w:bottom w:val="nil"/>
              <w:right w:val="nil"/>
            </w:tcBorders>
          </w:tcPr>
          <w:p w:rsidR="004B0D6F" w:rsidRDefault="004B0D6F">
            <w:pPr>
              <w:pStyle w:val="ConsPlusNormal"/>
              <w:jc w:val="center"/>
            </w:pPr>
            <w:r>
              <w:t>30704,8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332654,7</w:t>
            </w:r>
          </w:p>
        </w:tc>
        <w:tc>
          <w:tcPr>
            <w:tcW w:w="1304" w:type="dxa"/>
            <w:tcBorders>
              <w:top w:val="nil"/>
              <w:left w:val="nil"/>
              <w:bottom w:val="nil"/>
              <w:right w:val="nil"/>
            </w:tcBorders>
          </w:tcPr>
          <w:p w:rsidR="004B0D6F" w:rsidRDefault="004B0D6F">
            <w:pPr>
              <w:pStyle w:val="ConsPlusNormal"/>
              <w:jc w:val="center"/>
            </w:pPr>
            <w:r>
              <w:t>329328,2</w:t>
            </w:r>
          </w:p>
        </w:tc>
        <w:tc>
          <w:tcPr>
            <w:tcW w:w="1304" w:type="dxa"/>
            <w:tcBorders>
              <w:top w:val="nil"/>
              <w:left w:val="nil"/>
              <w:bottom w:val="nil"/>
              <w:right w:val="nil"/>
            </w:tcBorders>
          </w:tcPr>
          <w:p w:rsidR="004B0D6F" w:rsidRDefault="004B0D6F">
            <w:pPr>
              <w:pStyle w:val="ConsPlusNormal"/>
              <w:jc w:val="center"/>
            </w:pPr>
            <w:r>
              <w:t>3326,5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79561,7</w:t>
            </w:r>
          </w:p>
        </w:tc>
        <w:tc>
          <w:tcPr>
            <w:tcW w:w="1304" w:type="dxa"/>
            <w:tcBorders>
              <w:top w:val="nil"/>
              <w:left w:val="nil"/>
              <w:bottom w:val="nil"/>
              <w:right w:val="nil"/>
            </w:tcBorders>
          </w:tcPr>
          <w:p w:rsidR="004B0D6F" w:rsidRDefault="004B0D6F">
            <w:pPr>
              <w:pStyle w:val="ConsPlusNormal"/>
              <w:jc w:val="center"/>
            </w:pPr>
            <w:r>
              <w:t>78766,1</w:t>
            </w:r>
          </w:p>
        </w:tc>
        <w:tc>
          <w:tcPr>
            <w:tcW w:w="1304" w:type="dxa"/>
            <w:tcBorders>
              <w:top w:val="nil"/>
              <w:left w:val="nil"/>
              <w:bottom w:val="nil"/>
              <w:right w:val="nil"/>
            </w:tcBorders>
          </w:tcPr>
          <w:p w:rsidR="004B0D6F" w:rsidRDefault="004B0D6F">
            <w:pPr>
              <w:pStyle w:val="ConsPlusNormal"/>
              <w:jc w:val="center"/>
            </w:pPr>
            <w:r>
              <w:t>795,6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 xml:space="preserve">Создание дополнительных мест </w:t>
            </w:r>
            <w:r>
              <w:lastRenderedPageBreak/>
              <w:t>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 xml:space="preserve">количество дополнительных </w:t>
            </w:r>
            <w:r>
              <w:lastRenderedPageBreak/>
              <w:t>мест для детей в возрасте от 2 месяцев до 3 лет в организациях, осуществляющих образовательную деятельность по образовательным программам дошкольного образования</w:t>
            </w:r>
          </w:p>
        </w:tc>
        <w:tc>
          <w:tcPr>
            <w:tcW w:w="1304" w:type="dxa"/>
            <w:tcBorders>
              <w:top w:val="nil"/>
              <w:left w:val="nil"/>
              <w:bottom w:val="nil"/>
              <w:right w:val="nil"/>
            </w:tcBorders>
          </w:tcPr>
          <w:p w:rsidR="004B0D6F" w:rsidRDefault="004B0D6F">
            <w:pPr>
              <w:pStyle w:val="ConsPlusNormal"/>
              <w:jc w:val="center"/>
            </w:pPr>
            <w:r>
              <w:lastRenderedPageBreak/>
              <w:t>286028,7</w:t>
            </w:r>
          </w:p>
        </w:tc>
        <w:tc>
          <w:tcPr>
            <w:tcW w:w="1304" w:type="dxa"/>
            <w:tcBorders>
              <w:top w:val="nil"/>
              <w:left w:val="nil"/>
              <w:bottom w:val="nil"/>
              <w:right w:val="nil"/>
            </w:tcBorders>
          </w:tcPr>
          <w:p w:rsidR="004B0D6F" w:rsidRDefault="004B0D6F">
            <w:pPr>
              <w:pStyle w:val="ConsPlusNormal"/>
              <w:jc w:val="center"/>
            </w:pPr>
            <w:r>
              <w:t>266006,7</w:t>
            </w:r>
          </w:p>
        </w:tc>
        <w:tc>
          <w:tcPr>
            <w:tcW w:w="1304" w:type="dxa"/>
            <w:tcBorders>
              <w:top w:val="nil"/>
              <w:left w:val="nil"/>
              <w:bottom w:val="nil"/>
              <w:right w:val="nil"/>
            </w:tcBorders>
          </w:tcPr>
          <w:p w:rsidR="004B0D6F" w:rsidRDefault="004B0D6F">
            <w:pPr>
              <w:pStyle w:val="ConsPlusNormal"/>
              <w:jc w:val="center"/>
            </w:pPr>
            <w:r>
              <w:t>20022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860</w:t>
            </w:r>
          </w:p>
        </w:tc>
        <w:tc>
          <w:tcPr>
            <w:tcW w:w="1304" w:type="dxa"/>
            <w:tcBorders>
              <w:top w:val="nil"/>
              <w:left w:val="nil"/>
              <w:bottom w:val="nil"/>
              <w:right w:val="nil"/>
            </w:tcBorders>
          </w:tcPr>
          <w:p w:rsidR="004B0D6F" w:rsidRDefault="004B0D6F">
            <w:pPr>
              <w:pStyle w:val="ConsPlusNormal"/>
              <w:jc w:val="center"/>
            </w:pPr>
            <w:r>
              <w:t>286028,7</w:t>
            </w:r>
          </w:p>
        </w:tc>
        <w:tc>
          <w:tcPr>
            <w:tcW w:w="1304" w:type="dxa"/>
            <w:tcBorders>
              <w:top w:val="nil"/>
              <w:left w:val="nil"/>
              <w:bottom w:val="nil"/>
              <w:right w:val="nil"/>
            </w:tcBorders>
          </w:tcPr>
          <w:p w:rsidR="004B0D6F" w:rsidRDefault="004B0D6F">
            <w:pPr>
              <w:pStyle w:val="ConsPlusNormal"/>
              <w:jc w:val="center"/>
            </w:pPr>
            <w:r>
              <w:t>266006,7</w:t>
            </w:r>
          </w:p>
        </w:tc>
        <w:tc>
          <w:tcPr>
            <w:tcW w:w="1304" w:type="dxa"/>
            <w:tcBorders>
              <w:top w:val="nil"/>
              <w:left w:val="nil"/>
              <w:bottom w:val="nil"/>
              <w:right w:val="nil"/>
            </w:tcBorders>
          </w:tcPr>
          <w:p w:rsidR="004B0D6F" w:rsidRDefault="004B0D6F">
            <w:pPr>
              <w:pStyle w:val="ConsPlusNormal"/>
              <w:jc w:val="center"/>
            </w:pPr>
            <w:r>
              <w:t>20022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дополнительных мест для детей в возрасте от 1,5 до 3 лет в дошкольных организациях</w:t>
            </w:r>
          </w:p>
        </w:tc>
        <w:tc>
          <w:tcPr>
            <w:tcW w:w="1304" w:type="dxa"/>
            <w:tcBorders>
              <w:top w:val="nil"/>
              <w:left w:val="nil"/>
              <w:bottom w:val="nil"/>
              <w:right w:val="nil"/>
            </w:tcBorders>
          </w:tcPr>
          <w:p w:rsidR="004B0D6F" w:rsidRDefault="004B0D6F">
            <w:pPr>
              <w:pStyle w:val="ConsPlusNormal"/>
              <w:jc w:val="center"/>
            </w:pPr>
            <w:r>
              <w:t>1480492,8</w:t>
            </w:r>
          </w:p>
        </w:tc>
        <w:tc>
          <w:tcPr>
            <w:tcW w:w="1304" w:type="dxa"/>
            <w:tcBorders>
              <w:top w:val="nil"/>
              <w:left w:val="nil"/>
              <w:bottom w:val="nil"/>
              <w:right w:val="nil"/>
            </w:tcBorders>
          </w:tcPr>
          <w:p w:rsidR="004B0D6F" w:rsidRDefault="004B0D6F">
            <w:pPr>
              <w:pStyle w:val="ConsPlusNormal"/>
              <w:jc w:val="center"/>
            </w:pPr>
            <w:r>
              <w:t>1465687,9</w:t>
            </w:r>
          </w:p>
        </w:tc>
        <w:tc>
          <w:tcPr>
            <w:tcW w:w="1304" w:type="dxa"/>
            <w:tcBorders>
              <w:top w:val="nil"/>
              <w:left w:val="nil"/>
              <w:bottom w:val="nil"/>
              <w:right w:val="nil"/>
            </w:tcBorders>
          </w:tcPr>
          <w:p w:rsidR="004B0D6F" w:rsidRDefault="004B0D6F">
            <w:pPr>
              <w:pStyle w:val="ConsPlusNormal"/>
              <w:jc w:val="center"/>
            </w:pPr>
            <w:r>
              <w:t>14804,9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1068276,4</w:t>
            </w:r>
          </w:p>
        </w:tc>
        <w:tc>
          <w:tcPr>
            <w:tcW w:w="1304" w:type="dxa"/>
            <w:tcBorders>
              <w:top w:val="nil"/>
              <w:left w:val="nil"/>
              <w:bottom w:val="nil"/>
              <w:right w:val="nil"/>
            </w:tcBorders>
          </w:tcPr>
          <w:p w:rsidR="004B0D6F" w:rsidRDefault="004B0D6F">
            <w:pPr>
              <w:pStyle w:val="ConsPlusNormal"/>
              <w:jc w:val="center"/>
            </w:pPr>
            <w:r>
              <w:t>1057593,6</w:t>
            </w:r>
          </w:p>
        </w:tc>
        <w:tc>
          <w:tcPr>
            <w:tcW w:w="1304" w:type="dxa"/>
            <w:tcBorders>
              <w:top w:val="nil"/>
              <w:left w:val="nil"/>
              <w:bottom w:val="nil"/>
              <w:right w:val="nil"/>
            </w:tcBorders>
          </w:tcPr>
          <w:p w:rsidR="004B0D6F" w:rsidRDefault="004B0D6F">
            <w:pPr>
              <w:pStyle w:val="ConsPlusNormal"/>
              <w:jc w:val="center"/>
            </w:pPr>
            <w:r>
              <w:t>10682,8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1760</w:t>
            </w:r>
          </w:p>
        </w:tc>
        <w:tc>
          <w:tcPr>
            <w:tcW w:w="1304" w:type="dxa"/>
            <w:tcBorders>
              <w:top w:val="nil"/>
              <w:left w:val="nil"/>
              <w:bottom w:val="nil"/>
              <w:right w:val="nil"/>
            </w:tcBorders>
          </w:tcPr>
          <w:p w:rsidR="004B0D6F" w:rsidRDefault="004B0D6F">
            <w:pPr>
              <w:pStyle w:val="ConsPlusNormal"/>
              <w:jc w:val="center"/>
            </w:pPr>
            <w:r>
              <w:t>332654,7</w:t>
            </w:r>
          </w:p>
        </w:tc>
        <w:tc>
          <w:tcPr>
            <w:tcW w:w="1304" w:type="dxa"/>
            <w:tcBorders>
              <w:top w:val="nil"/>
              <w:left w:val="nil"/>
              <w:bottom w:val="nil"/>
              <w:right w:val="nil"/>
            </w:tcBorders>
          </w:tcPr>
          <w:p w:rsidR="004B0D6F" w:rsidRDefault="004B0D6F">
            <w:pPr>
              <w:pStyle w:val="ConsPlusNormal"/>
              <w:jc w:val="center"/>
            </w:pPr>
            <w:r>
              <w:t>329328,2</w:t>
            </w:r>
          </w:p>
        </w:tc>
        <w:tc>
          <w:tcPr>
            <w:tcW w:w="1304" w:type="dxa"/>
            <w:tcBorders>
              <w:top w:val="nil"/>
              <w:left w:val="nil"/>
              <w:bottom w:val="nil"/>
              <w:right w:val="nil"/>
            </w:tcBorders>
          </w:tcPr>
          <w:p w:rsidR="004B0D6F" w:rsidRDefault="004B0D6F">
            <w:pPr>
              <w:pStyle w:val="ConsPlusNormal"/>
              <w:jc w:val="center"/>
            </w:pPr>
            <w:r>
              <w:t>3326,5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100</w:t>
            </w:r>
          </w:p>
        </w:tc>
        <w:tc>
          <w:tcPr>
            <w:tcW w:w="1304" w:type="dxa"/>
            <w:tcBorders>
              <w:top w:val="nil"/>
              <w:left w:val="nil"/>
              <w:bottom w:val="nil"/>
              <w:right w:val="nil"/>
            </w:tcBorders>
          </w:tcPr>
          <w:p w:rsidR="004B0D6F" w:rsidRDefault="004B0D6F">
            <w:pPr>
              <w:pStyle w:val="ConsPlusNormal"/>
              <w:jc w:val="center"/>
            </w:pPr>
            <w:r>
              <w:t>79561,7</w:t>
            </w:r>
          </w:p>
        </w:tc>
        <w:tc>
          <w:tcPr>
            <w:tcW w:w="1304" w:type="dxa"/>
            <w:tcBorders>
              <w:top w:val="nil"/>
              <w:left w:val="nil"/>
              <w:bottom w:val="nil"/>
              <w:right w:val="nil"/>
            </w:tcBorders>
          </w:tcPr>
          <w:p w:rsidR="004B0D6F" w:rsidRDefault="004B0D6F">
            <w:pPr>
              <w:pStyle w:val="ConsPlusNormal"/>
              <w:jc w:val="center"/>
            </w:pPr>
            <w:r>
              <w:t>78766,1</w:t>
            </w:r>
          </w:p>
        </w:tc>
        <w:tc>
          <w:tcPr>
            <w:tcW w:w="1304" w:type="dxa"/>
            <w:tcBorders>
              <w:top w:val="nil"/>
              <w:left w:val="nil"/>
              <w:bottom w:val="nil"/>
              <w:right w:val="nil"/>
            </w:tcBorders>
          </w:tcPr>
          <w:p w:rsidR="004B0D6F" w:rsidRDefault="004B0D6F">
            <w:pPr>
              <w:pStyle w:val="ConsPlusNormal"/>
              <w:jc w:val="center"/>
            </w:pPr>
            <w:r>
              <w:t>795,6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Карачаево-Черкесская Республика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1538118,4</w:t>
            </w:r>
          </w:p>
        </w:tc>
        <w:tc>
          <w:tcPr>
            <w:tcW w:w="1304" w:type="dxa"/>
            <w:tcBorders>
              <w:top w:val="nil"/>
              <w:left w:val="nil"/>
              <w:bottom w:val="nil"/>
              <w:right w:val="nil"/>
            </w:tcBorders>
          </w:tcPr>
          <w:p w:rsidR="004B0D6F" w:rsidRDefault="004B0D6F">
            <w:pPr>
              <w:pStyle w:val="ConsPlusNormal"/>
              <w:jc w:val="center"/>
            </w:pPr>
            <w:r>
              <w:t>1463154,6</w:t>
            </w:r>
          </w:p>
        </w:tc>
        <w:tc>
          <w:tcPr>
            <w:tcW w:w="1304" w:type="dxa"/>
            <w:tcBorders>
              <w:top w:val="nil"/>
              <w:left w:val="nil"/>
              <w:bottom w:val="nil"/>
              <w:right w:val="nil"/>
            </w:tcBorders>
          </w:tcPr>
          <w:p w:rsidR="004B0D6F" w:rsidRDefault="004B0D6F">
            <w:pPr>
              <w:pStyle w:val="ConsPlusNormal"/>
              <w:jc w:val="center"/>
            </w:pPr>
            <w:r>
              <w:t>74963,8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"Современная школа"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685095,4</w:t>
            </w:r>
          </w:p>
        </w:tc>
        <w:tc>
          <w:tcPr>
            <w:tcW w:w="1304" w:type="dxa"/>
            <w:tcBorders>
              <w:top w:val="nil"/>
              <w:left w:val="nil"/>
              <w:bottom w:val="nil"/>
              <w:right w:val="nil"/>
            </w:tcBorders>
          </w:tcPr>
          <w:p w:rsidR="004B0D6F" w:rsidRDefault="004B0D6F">
            <w:pPr>
              <w:pStyle w:val="ConsPlusNormal"/>
              <w:jc w:val="center"/>
            </w:pPr>
            <w:r>
              <w:t>652198,3</w:t>
            </w:r>
          </w:p>
        </w:tc>
        <w:tc>
          <w:tcPr>
            <w:tcW w:w="1304" w:type="dxa"/>
            <w:tcBorders>
              <w:top w:val="nil"/>
              <w:left w:val="nil"/>
              <w:bottom w:val="nil"/>
              <w:right w:val="nil"/>
            </w:tcBorders>
          </w:tcPr>
          <w:p w:rsidR="004B0D6F" w:rsidRDefault="004B0D6F">
            <w:pPr>
              <w:pStyle w:val="ConsPlusNormal"/>
              <w:jc w:val="center"/>
            </w:pPr>
            <w:r>
              <w:t>32897,1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257239,4</w:t>
            </w:r>
          </w:p>
        </w:tc>
        <w:tc>
          <w:tcPr>
            <w:tcW w:w="1304" w:type="dxa"/>
            <w:tcBorders>
              <w:top w:val="nil"/>
              <w:left w:val="nil"/>
              <w:bottom w:val="nil"/>
              <w:right w:val="nil"/>
            </w:tcBorders>
          </w:tcPr>
          <w:p w:rsidR="004B0D6F" w:rsidRDefault="004B0D6F">
            <w:pPr>
              <w:pStyle w:val="ConsPlusNormal"/>
              <w:jc w:val="center"/>
            </w:pPr>
            <w:r>
              <w:t>245735,1</w:t>
            </w:r>
          </w:p>
        </w:tc>
        <w:tc>
          <w:tcPr>
            <w:tcW w:w="1304" w:type="dxa"/>
            <w:tcBorders>
              <w:top w:val="nil"/>
              <w:left w:val="nil"/>
              <w:bottom w:val="nil"/>
              <w:right w:val="nil"/>
            </w:tcBorders>
          </w:tcPr>
          <w:p w:rsidR="004B0D6F" w:rsidRDefault="004B0D6F">
            <w:pPr>
              <w:pStyle w:val="ConsPlusNormal"/>
              <w:jc w:val="center"/>
            </w:pPr>
            <w:r>
              <w:t>11504,3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318712,2</w:t>
            </w:r>
          </w:p>
        </w:tc>
        <w:tc>
          <w:tcPr>
            <w:tcW w:w="1304" w:type="dxa"/>
            <w:tcBorders>
              <w:top w:val="nil"/>
              <w:left w:val="nil"/>
              <w:bottom w:val="nil"/>
              <w:right w:val="nil"/>
            </w:tcBorders>
          </w:tcPr>
          <w:p w:rsidR="004B0D6F" w:rsidRDefault="004B0D6F">
            <w:pPr>
              <w:pStyle w:val="ConsPlusNormal"/>
              <w:jc w:val="center"/>
            </w:pPr>
            <w:r>
              <w:t>302776,6</w:t>
            </w:r>
          </w:p>
        </w:tc>
        <w:tc>
          <w:tcPr>
            <w:tcW w:w="1304" w:type="dxa"/>
            <w:tcBorders>
              <w:top w:val="nil"/>
              <w:left w:val="nil"/>
              <w:bottom w:val="nil"/>
              <w:right w:val="nil"/>
            </w:tcBorders>
          </w:tcPr>
          <w:p w:rsidR="004B0D6F" w:rsidRDefault="004B0D6F">
            <w:pPr>
              <w:pStyle w:val="ConsPlusNormal"/>
              <w:jc w:val="center"/>
            </w:pPr>
            <w:r>
              <w:t>15935,6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109143,8</w:t>
            </w:r>
          </w:p>
        </w:tc>
        <w:tc>
          <w:tcPr>
            <w:tcW w:w="1304" w:type="dxa"/>
            <w:tcBorders>
              <w:top w:val="nil"/>
              <w:left w:val="nil"/>
              <w:bottom w:val="nil"/>
              <w:right w:val="nil"/>
            </w:tcBorders>
          </w:tcPr>
          <w:p w:rsidR="004B0D6F" w:rsidRDefault="004B0D6F">
            <w:pPr>
              <w:pStyle w:val="ConsPlusNormal"/>
              <w:jc w:val="center"/>
            </w:pPr>
            <w:r>
              <w:t>103686,6</w:t>
            </w:r>
          </w:p>
        </w:tc>
        <w:tc>
          <w:tcPr>
            <w:tcW w:w="1304" w:type="dxa"/>
            <w:tcBorders>
              <w:top w:val="nil"/>
              <w:left w:val="nil"/>
              <w:bottom w:val="nil"/>
              <w:right w:val="nil"/>
            </w:tcBorders>
          </w:tcPr>
          <w:p w:rsidR="004B0D6F" w:rsidRDefault="004B0D6F">
            <w:pPr>
              <w:pStyle w:val="ConsPlusNormal"/>
              <w:jc w:val="center"/>
            </w:pPr>
            <w:r>
              <w:t>5457,2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Обновление материально-технической базы для формирования у обучающихся современных технологических и гуманитарных навыков</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общеобразовательных организаций, расположенных в сельской местности и малых городах, в которых создана материально-техническая база для реализации основных и дополнительных общеобразовательных программ цифрового и гуманитарного профилей</w:t>
            </w:r>
          </w:p>
        </w:tc>
        <w:tc>
          <w:tcPr>
            <w:tcW w:w="1304" w:type="dxa"/>
            <w:tcBorders>
              <w:top w:val="nil"/>
              <w:left w:val="nil"/>
              <w:bottom w:val="nil"/>
              <w:right w:val="nil"/>
            </w:tcBorders>
          </w:tcPr>
          <w:p w:rsidR="004B0D6F" w:rsidRDefault="004B0D6F">
            <w:pPr>
              <w:pStyle w:val="ConsPlusNormal"/>
              <w:jc w:val="center"/>
            </w:pPr>
            <w:r>
              <w:t>29861,3</w:t>
            </w:r>
          </w:p>
        </w:tc>
        <w:tc>
          <w:tcPr>
            <w:tcW w:w="1304" w:type="dxa"/>
            <w:tcBorders>
              <w:top w:val="nil"/>
              <w:left w:val="nil"/>
              <w:bottom w:val="nil"/>
              <w:right w:val="nil"/>
            </w:tcBorders>
          </w:tcPr>
          <w:p w:rsidR="004B0D6F" w:rsidRDefault="004B0D6F">
            <w:pPr>
              <w:pStyle w:val="ConsPlusNormal"/>
              <w:jc w:val="center"/>
            </w:pPr>
            <w:r>
              <w:t>29562,7</w:t>
            </w:r>
          </w:p>
        </w:tc>
        <w:tc>
          <w:tcPr>
            <w:tcW w:w="1304" w:type="dxa"/>
            <w:tcBorders>
              <w:top w:val="nil"/>
              <w:left w:val="nil"/>
              <w:bottom w:val="nil"/>
              <w:right w:val="nil"/>
            </w:tcBorders>
          </w:tcPr>
          <w:p w:rsidR="004B0D6F" w:rsidRDefault="004B0D6F">
            <w:pPr>
              <w:pStyle w:val="ConsPlusNormal"/>
              <w:jc w:val="center"/>
            </w:pPr>
            <w:r>
              <w:t>298,6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19</w:t>
            </w:r>
          </w:p>
        </w:tc>
        <w:tc>
          <w:tcPr>
            <w:tcW w:w="1304" w:type="dxa"/>
            <w:tcBorders>
              <w:top w:val="nil"/>
              <w:left w:val="nil"/>
              <w:bottom w:val="nil"/>
              <w:right w:val="nil"/>
            </w:tcBorders>
          </w:tcPr>
          <w:p w:rsidR="004B0D6F" w:rsidRDefault="004B0D6F">
            <w:pPr>
              <w:pStyle w:val="ConsPlusNormal"/>
              <w:jc w:val="center"/>
            </w:pPr>
            <w:r>
              <w:t>29861,3</w:t>
            </w:r>
          </w:p>
        </w:tc>
        <w:tc>
          <w:tcPr>
            <w:tcW w:w="1304" w:type="dxa"/>
            <w:tcBorders>
              <w:top w:val="nil"/>
              <w:left w:val="nil"/>
              <w:bottom w:val="nil"/>
              <w:right w:val="nil"/>
            </w:tcBorders>
          </w:tcPr>
          <w:p w:rsidR="004B0D6F" w:rsidRDefault="004B0D6F">
            <w:pPr>
              <w:pStyle w:val="ConsPlusNormal"/>
              <w:jc w:val="center"/>
            </w:pPr>
            <w:r>
              <w:t>29562,7</w:t>
            </w:r>
          </w:p>
        </w:tc>
        <w:tc>
          <w:tcPr>
            <w:tcW w:w="1304" w:type="dxa"/>
            <w:tcBorders>
              <w:top w:val="nil"/>
              <w:left w:val="nil"/>
              <w:bottom w:val="nil"/>
              <w:right w:val="nil"/>
            </w:tcBorders>
          </w:tcPr>
          <w:p w:rsidR="004B0D6F" w:rsidRDefault="004B0D6F">
            <w:pPr>
              <w:pStyle w:val="ConsPlusNormal"/>
              <w:jc w:val="center"/>
            </w:pPr>
            <w:r>
              <w:t>298,6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Поддержка образования для детей с ограниченными возможностями здоровья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организаций, осуществляющих образовательную деятельность исключительно по адаптированным основным общеобразовательным программам, в которых обновлена материально-техническая база</w:t>
            </w:r>
          </w:p>
        </w:tc>
        <w:tc>
          <w:tcPr>
            <w:tcW w:w="1304" w:type="dxa"/>
            <w:tcBorders>
              <w:top w:val="nil"/>
              <w:left w:val="nil"/>
              <w:bottom w:val="nil"/>
              <w:right w:val="nil"/>
            </w:tcBorders>
          </w:tcPr>
          <w:p w:rsidR="004B0D6F" w:rsidRDefault="004B0D6F">
            <w:pPr>
              <w:pStyle w:val="ConsPlusNormal"/>
              <w:jc w:val="center"/>
            </w:pPr>
            <w:r>
              <w:t>4079,7</w:t>
            </w:r>
          </w:p>
        </w:tc>
        <w:tc>
          <w:tcPr>
            <w:tcW w:w="1304" w:type="dxa"/>
            <w:tcBorders>
              <w:top w:val="nil"/>
              <w:left w:val="nil"/>
              <w:bottom w:val="nil"/>
              <w:right w:val="nil"/>
            </w:tcBorders>
          </w:tcPr>
          <w:p w:rsidR="004B0D6F" w:rsidRDefault="004B0D6F">
            <w:pPr>
              <w:pStyle w:val="ConsPlusNormal"/>
              <w:jc w:val="center"/>
            </w:pPr>
            <w:r>
              <w:t>4038,9</w:t>
            </w:r>
          </w:p>
        </w:tc>
        <w:tc>
          <w:tcPr>
            <w:tcW w:w="1304" w:type="dxa"/>
            <w:tcBorders>
              <w:top w:val="nil"/>
              <w:left w:val="nil"/>
              <w:bottom w:val="nil"/>
              <w:right w:val="nil"/>
            </w:tcBorders>
          </w:tcPr>
          <w:p w:rsidR="004B0D6F" w:rsidRDefault="004B0D6F">
            <w:pPr>
              <w:pStyle w:val="ConsPlusNormal"/>
              <w:jc w:val="center"/>
            </w:pPr>
            <w:r>
              <w:t>40,8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w:t>
            </w:r>
          </w:p>
        </w:tc>
        <w:tc>
          <w:tcPr>
            <w:tcW w:w="1304" w:type="dxa"/>
            <w:tcBorders>
              <w:top w:val="nil"/>
              <w:left w:val="nil"/>
              <w:bottom w:val="nil"/>
              <w:right w:val="nil"/>
            </w:tcBorders>
          </w:tcPr>
          <w:p w:rsidR="004B0D6F" w:rsidRDefault="004B0D6F">
            <w:pPr>
              <w:pStyle w:val="ConsPlusNormal"/>
              <w:jc w:val="center"/>
            </w:pPr>
            <w:r>
              <w:t>4079,7</w:t>
            </w:r>
          </w:p>
        </w:tc>
        <w:tc>
          <w:tcPr>
            <w:tcW w:w="1304" w:type="dxa"/>
            <w:tcBorders>
              <w:top w:val="nil"/>
              <w:left w:val="nil"/>
              <w:bottom w:val="nil"/>
              <w:right w:val="nil"/>
            </w:tcBorders>
          </w:tcPr>
          <w:p w:rsidR="004B0D6F" w:rsidRDefault="004B0D6F">
            <w:pPr>
              <w:pStyle w:val="ConsPlusNormal"/>
              <w:jc w:val="center"/>
            </w:pPr>
            <w:r>
              <w:t>4038,9</w:t>
            </w:r>
          </w:p>
        </w:tc>
        <w:tc>
          <w:tcPr>
            <w:tcW w:w="1304" w:type="dxa"/>
            <w:tcBorders>
              <w:top w:val="nil"/>
              <w:left w:val="nil"/>
              <w:bottom w:val="nil"/>
              <w:right w:val="nil"/>
            </w:tcBorders>
          </w:tcPr>
          <w:p w:rsidR="004B0D6F" w:rsidRDefault="004B0D6F">
            <w:pPr>
              <w:pStyle w:val="ConsPlusNormal"/>
              <w:jc w:val="center"/>
            </w:pPr>
            <w:r>
              <w:t>40,8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новых мест в общеобразовательных организациях, расположенных в сельской местности и поселках городского типа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новых мест в общеобразовательных организациях субъекта Российской Федерации, введенных путем реализации мероприятий региональных программ (региональных проектов), софинансируемых из федерального бюджета</w:t>
            </w:r>
          </w:p>
        </w:tc>
        <w:tc>
          <w:tcPr>
            <w:tcW w:w="1304" w:type="dxa"/>
            <w:tcBorders>
              <w:top w:val="nil"/>
              <w:left w:val="nil"/>
              <w:bottom w:val="nil"/>
              <w:right w:val="nil"/>
            </w:tcBorders>
          </w:tcPr>
          <w:p w:rsidR="004B0D6F" w:rsidRDefault="004B0D6F">
            <w:pPr>
              <w:pStyle w:val="ConsPlusNormal"/>
              <w:jc w:val="center"/>
            </w:pPr>
            <w:r>
              <w:t>221580,4</w:t>
            </w:r>
          </w:p>
        </w:tc>
        <w:tc>
          <w:tcPr>
            <w:tcW w:w="1304" w:type="dxa"/>
            <w:tcBorders>
              <w:top w:val="nil"/>
              <w:left w:val="nil"/>
              <w:bottom w:val="nil"/>
              <w:right w:val="nil"/>
            </w:tcBorders>
          </w:tcPr>
          <w:p w:rsidR="004B0D6F" w:rsidRDefault="004B0D6F">
            <w:pPr>
              <w:pStyle w:val="ConsPlusNormal"/>
              <w:jc w:val="center"/>
            </w:pPr>
            <w:r>
              <w:t>210501,4</w:t>
            </w:r>
          </w:p>
        </w:tc>
        <w:tc>
          <w:tcPr>
            <w:tcW w:w="1304" w:type="dxa"/>
            <w:tcBorders>
              <w:top w:val="nil"/>
              <w:left w:val="nil"/>
              <w:bottom w:val="nil"/>
              <w:right w:val="nil"/>
            </w:tcBorders>
          </w:tcPr>
          <w:p w:rsidR="004B0D6F" w:rsidRDefault="004B0D6F">
            <w:pPr>
              <w:pStyle w:val="ConsPlusNormal"/>
              <w:jc w:val="center"/>
            </w:pPr>
            <w:r>
              <w:t>11079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112436,6</w:t>
            </w:r>
          </w:p>
        </w:tc>
        <w:tc>
          <w:tcPr>
            <w:tcW w:w="1304" w:type="dxa"/>
            <w:tcBorders>
              <w:top w:val="nil"/>
              <w:left w:val="nil"/>
              <w:bottom w:val="nil"/>
              <w:right w:val="nil"/>
            </w:tcBorders>
          </w:tcPr>
          <w:p w:rsidR="004B0D6F" w:rsidRDefault="004B0D6F">
            <w:pPr>
              <w:pStyle w:val="ConsPlusNormal"/>
              <w:jc w:val="center"/>
            </w:pPr>
            <w:r>
              <w:t>106814,8</w:t>
            </w:r>
          </w:p>
        </w:tc>
        <w:tc>
          <w:tcPr>
            <w:tcW w:w="1304" w:type="dxa"/>
            <w:tcBorders>
              <w:top w:val="nil"/>
              <w:left w:val="nil"/>
              <w:bottom w:val="nil"/>
              <w:right w:val="nil"/>
            </w:tcBorders>
          </w:tcPr>
          <w:p w:rsidR="004B0D6F" w:rsidRDefault="004B0D6F">
            <w:pPr>
              <w:pStyle w:val="ConsPlusNormal"/>
              <w:jc w:val="center"/>
            </w:pPr>
            <w:r>
              <w:t>5621,8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165</w:t>
            </w:r>
          </w:p>
        </w:tc>
        <w:tc>
          <w:tcPr>
            <w:tcW w:w="1304" w:type="dxa"/>
            <w:tcBorders>
              <w:top w:val="nil"/>
              <w:left w:val="nil"/>
              <w:bottom w:val="nil"/>
              <w:right w:val="nil"/>
            </w:tcBorders>
          </w:tcPr>
          <w:p w:rsidR="004B0D6F" w:rsidRDefault="004B0D6F">
            <w:pPr>
              <w:pStyle w:val="ConsPlusNormal"/>
              <w:jc w:val="center"/>
            </w:pPr>
            <w:r>
              <w:t>109143,8</w:t>
            </w:r>
          </w:p>
        </w:tc>
        <w:tc>
          <w:tcPr>
            <w:tcW w:w="1304" w:type="dxa"/>
            <w:tcBorders>
              <w:top w:val="nil"/>
              <w:left w:val="nil"/>
              <w:bottom w:val="nil"/>
              <w:right w:val="nil"/>
            </w:tcBorders>
          </w:tcPr>
          <w:p w:rsidR="004B0D6F" w:rsidRDefault="004B0D6F">
            <w:pPr>
              <w:pStyle w:val="ConsPlusNormal"/>
              <w:jc w:val="center"/>
            </w:pPr>
            <w:r>
              <w:t>103686,6</w:t>
            </w:r>
          </w:p>
        </w:tc>
        <w:tc>
          <w:tcPr>
            <w:tcW w:w="1304" w:type="dxa"/>
            <w:tcBorders>
              <w:top w:val="nil"/>
              <w:left w:val="nil"/>
              <w:bottom w:val="nil"/>
              <w:right w:val="nil"/>
            </w:tcBorders>
          </w:tcPr>
          <w:p w:rsidR="004B0D6F" w:rsidRDefault="004B0D6F">
            <w:pPr>
              <w:pStyle w:val="ConsPlusNormal"/>
              <w:jc w:val="center"/>
            </w:pPr>
            <w:r>
              <w:t>5457,2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новых мест в общеобразовательных организациях</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новых мест в общеобразовательных организациях субъекта Российской Федерации, введенных путем реализации региональных программ в рамках софинансирования за счет средств федерального бюджета</w:t>
            </w:r>
          </w:p>
        </w:tc>
        <w:tc>
          <w:tcPr>
            <w:tcW w:w="1304" w:type="dxa"/>
            <w:tcBorders>
              <w:top w:val="nil"/>
              <w:left w:val="nil"/>
              <w:bottom w:val="nil"/>
              <w:right w:val="nil"/>
            </w:tcBorders>
          </w:tcPr>
          <w:p w:rsidR="004B0D6F" w:rsidRDefault="004B0D6F">
            <w:pPr>
              <w:pStyle w:val="ConsPlusNormal"/>
              <w:jc w:val="center"/>
            </w:pPr>
            <w:r>
              <w:t>429574</w:t>
            </w:r>
          </w:p>
        </w:tc>
        <w:tc>
          <w:tcPr>
            <w:tcW w:w="1304" w:type="dxa"/>
            <w:tcBorders>
              <w:top w:val="nil"/>
              <w:left w:val="nil"/>
              <w:bottom w:val="nil"/>
              <w:right w:val="nil"/>
            </w:tcBorders>
          </w:tcPr>
          <w:p w:rsidR="004B0D6F" w:rsidRDefault="004B0D6F">
            <w:pPr>
              <w:pStyle w:val="ConsPlusNormal"/>
              <w:jc w:val="center"/>
            </w:pPr>
            <w:r>
              <w:t>408095,3</w:t>
            </w:r>
          </w:p>
        </w:tc>
        <w:tc>
          <w:tcPr>
            <w:tcW w:w="1304" w:type="dxa"/>
            <w:tcBorders>
              <w:top w:val="nil"/>
              <w:left w:val="nil"/>
              <w:bottom w:val="nil"/>
              <w:right w:val="nil"/>
            </w:tcBorders>
          </w:tcPr>
          <w:p w:rsidR="004B0D6F" w:rsidRDefault="004B0D6F">
            <w:pPr>
              <w:pStyle w:val="ConsPlusNormal"/>
              <w:jc w:val="center"/>
            </w:pPr>
            <w:r>
              <w:t>21478,7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400</w:t>
            </w:r>
          </w:p>
        </w:tc>
        <w:tc>
          <w:tcPr>
            <w:tcW w:w="1304" w:type="dxa"/>
            <w:tcBorders>
              <w:top w:val="nil"/>
              <w:left w:val="nil"/>
              <w:bottom w:val="nil"/>
              <w:right w:val="nil"/>
            </w:tcBorders>
          </w:tcPr>
          <w:p w:rsidR="004B0D6F" w:rsidRDefault="004B0D6F">
            <w:pPr>
              <w:pStyle w:val="ConsPlusNormal"/>
              <w:jc w:val="center"/>
            </w:pPr>
            <w:r>
              <w:t>223298,4</w:t>
            </w:r>
          </w:p>
        </w:tc>
        <w:tc>
          <w:tcPr>
            <w:tcW w:w="1304" w:type="dxa"/>
            <w:tcBorders>
              <w:top w:val="nil"/>
              <w:left w:val="nil"/>
              <w:bottom w:val="nil"/>
              <w:right w:val="nil"/>
            </w:tcBorders>
          </w:tcPr>
          <w:p w:rsidR="004B0D6F" w:rsidRDefault="004B0D6F">
            <w:pPr>
              <w:pStyle w:val="ConsPlusNormal"/>
              <w:jc w:val="center"/>
            </w:pPr>
            <w:r>
              <w:t>212133,5</w:t>
            </w:r>
          </w:p>
        </w:tc>
        <w:tc>
          <w:tcPr>
            <w:tcW w:w="1304" w:type="dxa"/>
            <w:tcBorders>
              <w:top w:val="nil"/>
              <w:left w:val="nil"/>
              <w:bottom w:val="nil"/>
              <w:right w:val="nil"/>
            </w:tcBorders>
          </w:tcPr>
          <w:p w:rsidR="004B0D6F" w:rsidRDefault="004B0D6F">
            <w:pPr>
              <w:pStyle w:val="ConsPlusNormal"/>
              <w:jc w:val="center"/>
            </w:pPr>
            <w:r>
              <w:t>11164,9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400</w:t>
            </w:r>
          </w:p>
        </w:tc>
        <w:tc>
          <w:tcPr>
            <w:tcW w:w="1304" w:type="dxa"/>
            <w:tcBorders>
              <w:top w:val="nil"/>
              <w:left w:val="nil"/>
              <w:bottom w:val="nil"/>
              <w:right w:val="nil"/>
            </w:tcBorders>
          </w:tcPr>
          <w:p w:rsidR="004B0D6F" w:rsidRDefault="004B0D6F">
            <w:pPr>
              <w:pStyle w:val="ConsPlusNormal"/>
              <w:jc w:val="center"/>
            </w:pPr>
            <w:r>
              <w:t>206275,6</w:t>
            </w:r>
          </w:p>
        </w:tc>
        <w:tc>
          <w:tcPr>
            <w:tcW w:w="1304" w:type="dxa"/>
            <w:tcBorders>
              <w:top w:val="nil"/>
              <w:left w:val="nil"/>
              <w:bottom w:val="nil"/>
              <w:right w:val="nil"/>
            </w:tcBorders>
          </w:tcPr>
          <w:p w:rsidR="004B0D6F" w:rsidRDefault="004B0D6F">
            <w:pPr>
              <w:pStyle w:val="ConsPlusNormal"/>
              <w:jc w:val="center"/>
            </w:pPr>
            <w:r>
              <w:t>195961,8</w:t>
            </w:r>
          </w:p>
        </w:tc>
        <w:tc>
          <w:tcPr>
            <w:tcW w:w="1304" w:type="dxa"/>
            <w:tcBorders>
              <w:top w:val="nil"/>
              <w:left w:val="nil"/>
              <w:bottom w:val="nil"/>
              <w:right w:val="nil"/>
            </w:tcBorders>
          </w:tcPr>
          <w:p w:rsidR="004B0D6F" w:rsidRDefault="004B0D6F">
            <w:pPr>
              <w:pStyle w:val="ConsPlusNormal"/>
              <w:jc w:val="center"/>
            </w:pPr>
            <w:r>
              <w:t>10313,8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 xml:space="preserve">Федеральный проект "Успех </w:t>
            </w:r>
            <w:r>
              <w:lastRenderedPageBreak/>
              <w:t>каждого ребенка"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32500,3</w:t>
            </w:r>
          </w:p>
        </w:tc>
        <w:tc>
          <w:tcPr>
            <w:tcW w:w="1304" w:type="dxa"/>
            <w:tcBorders>
              <w:top w:val="nil"/>
              <w:left w:val="nil"/>
              <w:bottom w:val="nil"/>
              <w:right w:val="nil"/>
            </w:tcBorders>
          </w:tcPr>
          <w:p w:rsidR="004B0D6F" w:rsidRDefault="004B0D6F">
            <w:pPr>
              <w:pStyle w:val="ConsPlusNormal"/>
              <w:jc w:val="center"/>
            </w:pPr>
            <w:r>
              <w:t>30875,3</w:t>
            </w:r>
          </w:p>
        </w:tc>
        <w:tc>
          <w:tcPr>
            <w:tcW w:w="1304" w:type="dxa"/>
            <w:tcBorders>
              <w:top w:val="nil"/>
              <w:left w:val="nil"/>
              <w:bottom w:val="nil"/>
              <w:right w:val="nil"/>
            </w:tcBorders>
          </w:tcPr>
          <w:p w:rsidR="004B0D6F" w:rsidRDefault="004B0D6F">
            <w:pPr>
              <w:pStyle w:val="ConsPlusNormal"/>
              <w:jc w:val="center"/>
            </w:pPr>
            <w:r>
              <w:t>1625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32500,3</w:t>
            </w:r>
          </w:p>
        </w:tc>
        <w:tc>
          <w:tcPr>
            <w:tcW w:w="1304" w:type="dxa"/>
            <w:tcBorders>
              <w:top w:val="nil"/>
              <w:left w:val="nil"/>
              <w:bottom w:val="nil"/>
              <w:right w:val="nil"/>
            </w:tcBorders>
          </w:tcPr>
          <w:p w:rsidR="004B0D6F" w:rsidRDefault="004B0D6F">
            <w:pPr>
              <w:pStyle w:val="ConsPlusNormal"/>
              <w:jc w:val="center"/>
            </w:pPr>
            <w:r>
              <w:t>30875,3</w:t>
            </w:r>
          </w:p>
        </w:tc>
        <w:tc>
          <w:tcPr>
            <w:tcW w:w="1304" w:type="dxa"/>
            <w:tcBorders>
              <w:top w:val="nil"/>
              <w:left w:val="nil"/>
              <w:bottom w:val="nil"/>
              <w:right w:val="nil"/>
            </w:tcBorders>
          </w:tcPr>
          <w:p w:rsidR="004B0D6F" w:rsidRDefault="004B0D6F">
            <w:pPr>
              <w:pStyle w:val="ConsPlusNormal"/>
              <w:jc w:val="center"/>
            </w:pPr>
            <w:r>
              <w:t>1625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общеобразовательных организаций, расположенных в сельской местности, в которых обновлена материально-техническая база для занятий физической культурой и спортом</w:t>
            </w:r>
          </w:p>
        </w:tc>
        <w:tc>
          <w:tcPr>
            <w:tcW w:w="1304" w:type="dxa"/>
            <w:tcBorders>
              <w:top w:val="nil"/>
              <w:left w:val="nil"/>
              <w:bottom w:val="nil"/>
              <w:right w:val="nil"/>
            </w:tcBorders>
          </w:tcPr>
          <w:p w:rsidR="004B0D6F" w:rsidRDefault="004B0D6F">
            <w:pPr>
              <w:pStyle w:val="ConsPlusNormal"/>
              <w:jc w:val="center"/>
            </w:pPr>
            <w:r>
              <w:t>32500,3</w:t>
            </w:r>
          </w:p>
        </w:tc>
        <w:tc>
          <w:tcPr>
            <w:tcW w:w="1304" w:type="dxa"/>
            <w:tcBorders>
              <w:top w:val="nil"/>
              <w:left w:val="nil"/>
              <w:bottom w:val="nil"/>
              <w:right w:val="nil"/>
            </w:tcBorders>
          </w:tcPr>
          <w:p w:rsidR="004B0D6F" w:rsidRDefault="004B0D6F">
            <w:pPr>
              <w:pStyle w:val="ConsPlusNormal"/>
              <w:jc w:val="center"/>
            </w:pPr>
            <w:r>
              <w:t>30875,3</w:t>
            </w:r>
          </w:p>
        </w:tc>
        <w:tc>
          <w:tcPr>
            <w:tcW w:w="1304" w:type="dxa"/>
            <w:tcBorders>
              <w:top w:val="nil"/>
              <w:left w:val="nil"/>
              <w:bottom w:val="nil"/>
              <w:right w:val="nil"/>
            </w:tcBorders>
          </w:tcPr>
          <w:p w:rsidR="004B0D6F" w:rsidRDefault="004B0D6F">
            <w:pPr>
              <w:pStyle w:val="ConsPlusNormal"/>
              <w:jc w:val="center"/>
            </w:pPr>
            <w:r>
              <w:t>1625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10</w:t>
            </w:r>
          </w:p>
        </w:tc>
        <w:tc>
          <w:tcPr>
            <w:tcW w:w="1304" w:type="dxa"/>
            <w:tcBorders>
              <w:top w:val="nil"/>
              <w:left w:val="nil"/>
              <w:bottom w:val="nil"/>
              <w:right w:val="nil"/>
            </w:tcBorders>
          </w:tcPr>
          <w:p w:rsidR="004B0D6F" w:rsidRDefault="004B0D6F">
            <w:pPr>
              <w:pStyle w:val="ConsPlusNormal"/>
              <w:jc w:val="center"/>
            </w:pPr>
            <w:r>
              <w:t>32500,3</w:t>
            </w:r>
          </w:p>
        </w:tc>
        <w:tc>
          <w:tcPr>
            <w:tcW w:w="1304" w:type="dxa"/>
            <w:tcBorders>
              <w:top w:val="nil"/>
              <w:left w:val="nil"/>
              <w:bottom w:val="nil"/>
              <w:right w:val="nil"/>
            </w:tcBorders>
          </w:tcPr>
          <w:p w:rsidR="004B0D6F" w:rsidRDefault="004B0D6F">
            <w:pPr>
              <w:pStyle w:val="ConsPlusNormal"/>
              <w:jc w:val="center"/>
            </w:pPr>
            <w:r>
              <w:t>30875,3</w:t>
            </w:r>
          </w:p>
        </w:tc>
        <w:tc>
          <w:tcPr>
            <w:tcW w:w="1304" w:type="dxa"/>
            <w:tcBorders>
              <w:top w:val="nil"/>
              <w:left w:val="nil"/>
              <w:bottom w:val="nil"/>
              <w:right w:val="nil"/>
            </w:tcBorders>
          </w:tcPr>
          <w:p w:rsidR="004B0D6F" w:rsidRDefault="004B0D6F">
            <w:pPr>
              <w:pStyle w:val="ConsPlusNormal"/>
              <w:jc w:val="center"/>
            </w:pPr>
            <w:r>
              <w:t>1625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"Цифровая образовательная среда"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14611,6</w:t>
            </w:r>
          </w:p>
        </w:tc>
        <w:tc>
          <w:tcPr>
            <w:tcW w:w="1304" w:type="dxa"/>
            <w:tcBorders>
              <w:top w:val="nil"/>
              <w:left w:val="nil"/>
              <w:bottom w:val="nil"/>
              <w:right w:val="nil"/>
            </w:tcBorders>
          </w:tcPr>
          <w:p w:rsidR="004B0D6F" w:rsidRDefault="004B0D6F">
            <w:pPr>
              <w:pStyle w:val="ConsPlusNormal"/>
              <w:jc w:val="center"/>
            </w:pPr>
            <w:r>
              <w:t>14465,5</w:t>
            </w:r>
          </w:p>
        </w:tc>
        <w:tc>
          <w:tcPr>
            <w:tcW w:w="1304" w:type="dxa"/>
            <w:tcBorders>
              <w:top w:val="nil"/>
              <w:left w:val="nil"/>
              <w:bottom w:val="nil"/>
              <w:right w:val="nil"/>
            </w:tcBorders>
          </w:tcPr>
          <w:p w:rsidR="004B0D6F" w:rsidRDefault="004B0D6F">
            <w:pPr>
              <w:pStyle w:val="ConsPlusNormal"/>
              <w:jc w:val="center"/>
            </w:pPr>
            <w:r>
              <w:t>146,1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14611,6</w:t>
            </w:r>
          </w:p>
        </w:tc>
        <w:tc>
          <w:tcPr>
            <w:tcW w:w="1304" w:type="dxa"/>
            <w:tcBorders>
              <w:top w:val="nil"/>
              <w:left w:val="nil"/>
              <w:bottom w:val="nil"/>
              <w:right w:val="nil"/>
            </w:tcBorders>
          </w:tcPr>
          <w:p w:rsidR="004B0D6F" w:rsidRDefault="004B0D6F">
            <w:pPr>
              <w:pStyle w:val="ConsPlusNormal"/>
              <w:jc w:val="center"/>
            </w:pPr>
            <w:r>
              <w:t>14465,5</w:t>
            </w:r>
          </w:p>
        </w:tc>
        <w:tc>
          <w:tcPr>
            <w:tcW w:w="1304" w:type="dxa"/>
            <w:tcBorders>
              <w:top w:val="nil"/>
              <w:left w:val="nil"/>
              <w:bottom w:val="nil"/>
              <w:right w:val="nil"/>
            </w:tcBorders>
          </w:tcPr>
          <w:p w:rsidR="004B0D6F" w:rsidRDefault="004B0D6F">
            <w:pPr>
              <w:pStyle w:val="ConsPlusNormal"/>
              <w:jc w:val="center"/>
            </w:pPr>
            <w:r>
              <w:t>146,1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общеобразовательных организаций и организаций среднего профессионального образования, внедривших целевую модель цифровой образовательной среды</w:t>
            </w:r>
          </w:p>
        </w:tc>
        <w:tc>
          <w:tcPr>
            <w:tcW w:w="1304" w:type="dxa"/>
            <w:tcBorders>
              <w:top w:val="nil"/>
              <w:left w:val="nil"/>
              <w:bottom w:val="nil"/>
              <w:right w:val="nil"/>
            </w:tcBorders>
          </w:tcPr>
          <w:p w:rsidR="004B0D6F" w:rsidRDefault="004B0D6F">
            <w:pPr>
              <w:pStyle w:val="ConsPlusNormal"/>
              <w:jc w:val="center"/>
            </w:pPr>
            <w:r>
              <w:t>14611,6</w:t>
            </w:r>
          </w:p>
        </w:tc>
        <w:tc>
          <w:tcPr>
            <w:tcW w:w="1304" w:type="dxa"/>
            <w:tcBorders>
              <w:top w:val="nil"/>
              <w:left w:val="nil"/>
              <w:bottom w:val="nil"/>
              <w:right w:val="nil"/>
            </w:tcBorders>
          </w:tcPr>
          <w:p w:rsidR="004B0D6F" w:rsidRDefault="004B0D6F">
            <w:pPr>
              <w:pStyle w:val="ConsPlusNormal"/>
              <w:jc w:val="center"/>
            </w:pPr>
            <w:r>
              <w:t>14465,5</w:t>
            </w:r>
          </w:p>
        </w:tc>
        <w:tc>
          <w:tcPr>
            <w:tcW w:w="1304" w:type="dxa"/>
            <w:tcBorders>
              <w:top w:val="nil"/>
              <w:left w:val="nil"/>
              <w:bottom w:val="nil"/>
              <w:right w:val="nil"/>
            </w:tcBorders>
          </w:tcPr>
          <w:p w:rsidR="004B0D6F" w:rsidRDefault="004B0D6F">
            <w:pPr>
              <w:pStyle w:val="ConsPlusNormal"/>
              <w:jc w:val="center"/>
            </w:pPr>
            <w:r>
              <w:t>146,1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w:t>
            </w:r>
          </w:p>
        </w:tc>
        <w:tc>
          <w:tcPr>
            <w:tcW w:w="1304" w:type="dxa"/>
            <w:tcBorders>
              <w:top w:val="nil"/>
              <w:left w:val="nil"/>
              <w:bottom w:val="nil"/>
              <w:right w:val="nil"/>
            </w:tcBorders>
          </w:tcPr>
          <w:p w:rsidR="004B0D6F" w:rsidRDefault="004B0D6F">
            <w:pPr>
              <w:pStyle w:val="ConsPlusNormal"/>
              <w:jc w:val="center"/>
            </w:pPr>
            <w:r>
              <w:t>14611,6</w:t>
            </w:r>
          </w:p>
        </w:tc>
        <w:tc>
          <w:tcPr>
            <w:tcW w:w="1304" w:type="dxa"/>
            <w:tcBorders>
              <w:top w:val="nil"/>
              <w:left w:val="nil"/>
              <w:bottom w:val="nil"/>
              <w:right w:val="nil"/>
            </w:tcBorders>
          </w:tcPr>
          <w:p w:rsidR="004B0D6F" w:rsidRDefault="004B0D6F">
            <w:pPr>
              <w:pStyle w:val="ConsPlusNormal"/>
              <w:jc w:val="center"/>
            </w:pPr>
            <w:r>
              <w:t>14465,5</w:t>
            </w:r>
          </w:p>
        </w:tc>
        <w:tc>
          <w:tcPr>
            <w:tcW w:w="1304" w:type="dxa"/>
            <w:tcBorders>
              <w:top w:val="nil"/>
              <w:left w:val="nil"/>
              <w:bottom w:val="nil"/>
              <w:right w:val="nil"/>
            </w:tcBorders>
          </w:tcPr>
          <w:p w:rsidR="004B0D6F" w:rsidRDefault="004B0D6F">
            <w:pPr>
              <w:pStyle w:val="ConsPlusNormal"/>
              <w:jc w:val="center"/>
            </w:pPr>
            <w:r>
              <w:t>146,1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805911,1</w:t>
            </w:r>
          </w:p>
        </w:tc>
        <w:tc>
          <w:tcPr>
            <w:tcW w:w="1304" w:type="dxa"/>
            <w:tcBorders>
              <w:top w:val="nil"/>
              <w:left w:val="nil"/>
              <w:bottom w:val="nil"/>
              <w:right w:val="nil"/>
            </w:tcBorders>
          </w:tcPr>
          <w:p w:rsidR="004B0D6F" w:rsidRDefault="004B0D6F">
            <w:pPr>
              <w:pStyle w:val="ConsPlusNormal"/>
              <w:jc w:val="center"/>
            </w:pPr>
            <w:r>
              <w:t>765615,5</w:t>
            </w:r>
          </w:p>
        </w:tc>
        <w:tc>
          <w:tcPr>
            <w:tcW w:w="1304" w:type="dxa"/>
            <w:tcBorders>
              <w:top w:val="nil"/>
              <w:left w:val="nil"/>
              <w:bottom w:val="nil"/>
              <w:right w:val="nil"/>
            </w:tcBorders>
          </w:tcPr>
          <w:p w:rsidR="004B0D6F" w:rsidRDefault="004B0D6F">
            <w:pPr>
              <w:pStyle w:val="ConsPlusNormal"/>
              <w:jc w:val="center"/>
            </w:pPr>
            <w:r>
              <w:t>40295,6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573944,6</w:t>
            </w:r>
          </w:p>
        </w:tc>
        <w:tc>
          <w:tcPr>
            <w:tcW w:w="1304" w:type="dxa"/>
            <w:tcBorders>
              <w:top w:val="nil"/>
              <w:left w:val="nil"/>
              <w:bottom w:val="nil"/>
              <w:right w:val="nil"/>
            </w:tcBorders>
          </w:tcPr>
          <w:p w:rsidR="004B0D6F" w:rsidRDefault="004B0D6F">
            <w:pPr>
              <w:pStyle w:val="ConsPlusNormal"/>
              <w:jc w:val="center"/>
            </w:pPr>
            <w:r>
              <w:t>545247,3</w:t>
            </w:r>
          </w:p>
        </w:tc>
        <w:tc>
          <w:tcPr>
            <w:tcW w:w="1304" w:type="dxa"/>
            <w:tcBorders>
              <w:top w:val="nil"/>
              <w:left w:val="nil"/>
              <w:bottom w:val="nil"/>
              <w:right w:val="nil"/>
            </w:tcBorders>
          </w:tcPr>
          <w:p w:rsidR="004B0D6F" w:rsidRDefault="004B0D6F">
            <w:pPr>
              <w:pStyle w:val="ConsPlusNormal"/>
              <w:jc w:val="center"/>
            </w:pPr>
            <w:r>
              <w:t>28697,3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185490,3</w:t>
            </w:r>
          </w:p>
        </w:tc>
        <w:tc>
          <w:tcPr>
            <w:tcW w:w="1304" w:type="dxa"/>
            <w:tcBorders>
              <w:top w:val="nil"/>
              <w:left w:val="nil"/>
              <w:bottom w:val="nil"/>
              <w:right w:val="nil"/>
            </w:tcBorders>
          </w:tcPr>
          <w:p w:rsidR="004B0D6F" w:rsidRDefault="004B0D6F">
            <w:pPr>
              <w:pStyle w:val="ConsPlusNormal"/>
              <w:jc w:val="center"/>
            </w:pPr>
            <w:r>
              <w:t>176215,8</w:t>
            </w:r>
          </w:p>
        </w:tc>
        <w:tc>
          <w:tcPr>
            <w:tcW w:w="1304" w:type="dxa"/>
            <w:tcBorders>
              <w:top w:val="nil"/>
              <w:left w:val="nil"/>
              <w:bottom w:val="nil"/>
              <w:right w:val="nil"/>
            </w:tcBorders>
          </w:tcPr>
          <w:p w:rsidR="004B0D6F" w:rsidRDefault="004B0D6F">
            <w:pPr>
              <w:pStyle w:val="ConsPlusNormal"/>
              <w:jc w:val="center"/>
            </w:pPr>
            <w:r>
              <w:t>9274,5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46476,2</w:t>
            </w:r>
          </w:p>
        </w:tc>
        <w:tc>
          <w:tcPr>
            <w:tcW w:w="1304" w:type="dxa"/>
            <w:tcBorders>
              <w:top w:val="nil"/>
              <w:left w:val="nil"/>
              <w:bottom w:val="nil"/>
              <w:right w:val="nil"/>
            </w:tcBorders>
          </w:tcPr>
          <w:p w:rsidR="004B0D6F" w:rsidRDefault="004B0D6F">
            <w:pPr>
              <w:pStyle w:val="ConsPlusNormal"/>
              <w:jc w:val="center"/>
            </w:pPr>
            <w:r>
              <w:t>44152,4</w:t>
            </w:r>
          </w:p>
        </w:tc>
        <w:tc>
          <w:tcPr>
            <w:tcW w:w="1304" w:type="dxa"/>
            <w:tcBorders>
              <w:top w:val="nil"/>
              <w:left w:val="nil"/>
              <w:bottom w:val="nil"/>
              <w:right w:val="nil"/>
            </w:tcBorders>
          </w:tcPr>
          <w:p w:rsidR="004B0D6F" w:rsidRDefault="004B0D6F">
            <w:pPr>
              <w:pStyle w:val="ConsPlusNormal"/>
              <w:jc w:val="center"/>
            </w:pPr>
            <w:r>
              <w:t>2323,8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дополнительных мест для детей в возрасте от 2 месяцев до 3 лет в организациях, осуществляющих образовательную деятельность по образовательным программам дошкольного образования</w:t>
            </w:r>
          </w:p>
        </w:tc>
        <w:tc>
          <w:tcPr>
            <w:tcW w:w="1304" w:type="dxa"/>
            <w:tcBorders>
              <w:top w:val="nil"/>
              <w:left w:val="nil"/>
              <w:bottom w:val="nil"/>
              <w:right w:val="nil"/>
            </w:tcBorders>
          </w:tcPr>
          <w:p w:rsidR="004B0D6F" w:rsidRDefault="004B0D6F">
            <w:pPr>
              <w:pStyle w:val="ConsPlusNormal"/>
              <w:jc w:val="center"/>
            </w:pPr>
            <w:r>
              <w:t>18631,3</w:t>
            </w:r>
          </w:p>
        </w:tc>
        <w:tc>
          <w:tcPr>
            <w:tcW w:w="1304" w:type="dxa"/>
            <w:tcBorders>
              <w:top w:val="nil"/>
              <w:left w:val="nil"/>
              <w:bottom w:val="nil"/>
              <w:right w:val="nil"/>
            </w:tcBorders>
          </w:tcPr>
          <w:p w:rsidR="004B0D6F" w:rsidRDefault="004B0D6F">
            <w:pPr>
              <w:pStyle w:val="ConsPlusNormal"/>
              <w:jc w:val="center"/>
            </w:pPr>
            <w:r>
              <w:t>17699,7</w:t>
            </w:r>
          </w:p>
        </w:tc>
        <w:tc>
          <w:tcPr>
            <w:tcW w:w="1304" w:type="dxa"/>
            <w:tcBorders>
              <w:top w:val="nil"/>
              <w:left w:val="nil"/>
              <w:bottom w:val="nil"/>
              <w:right w:val="nil"/>
            </w:tcBorders>
          </w:tcPr>
          <w:p w:rsidR="004B0D6F" w:rsidRDefault="004B0D6F">
            <w:pPr>
              <w:pStyle w:val="ConsPlusNormal"/>
              <w:jc w:val="center"/>
            </w:pPr>
            <w:r>
              <w:t>931,6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60</w:t>
            </w:r>
          </w:p>
        </w:tc>
        <w:tc>
          <w:tcPr>
            <w:tcW w:w="1304" w:type="dxa"/>
            <w:tcBorders>
              <w:top w:val="nil"/>
              <w:left w:val="nil"/>
              <w:bottom w:val="nil"/>
              <w:right w:val="nil"/>
            </w:tcBorders>
          </w:tcPr>
          <w:p w:rsidR="004B0D6F" w:rsidRDefault="004B0D6F">
            <w:pPr>
              <w:pStyle w:val="ConsPlusNormal"/>
              <w:jc w:val="center"/>
            </w:pPr>
            <w:r>
              <w:t>18631,3</w:t>
            </w:r>
          </w:p>
        </w:tc>
        <w:tc>
          <w:tcPr>
            <w:tcW w:w="1304" w:type="dxa"/>
            <w:tcBorders>
              <w:top w:val="nil"/>
              <w:left w:val="nil"/>
              <w:bottom w:val="nil"/>
              <w:right w:val="nil"/>
            </w:tcBorders>
          </w:tcPr>
          <w:p w:rsidR="004B0D6F" w:rsidRDefault="004B0D6F">
            <w:pPr>
              <w:pStyle w:val="ConsPlusNormal"/>
              <w:jc w:val="center"/>
            </w:pPr>
            <w:r>
              <w:t>17699,7</w:t>
            </w:r>
          </w:p>
        </w:tc>
        <w:tc>
          <w:tcPr>
            <w:tcW w:w="1304" w:type="dxa"/>
            <w:tcBorders>
              <w:top w:val="nil"/>
              <w:left w:val="nil"/>
              <w:bottom w:val="nil"/>
              <w:right w:val="nil"/>
            </w:tcBorders>
          </w:tcPr>
          <w:p w:rsidR="004B0D6F" w:rsidRDefault="004B0D6F">
            <w:pPr>
              <w:pStyle w:val="ConsPlusNormal"/>
              <w:jc w:val="center"/>
            </w:pPr>
            <w:r>
              <w:t>931,6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 xml:space="preserve">Создание дополнительных мест для детей в возрасте от 1,5 до 3 лет в образовательных организациях, осуществляющих </w:t>
            </w:r>
            <w:r>
              <w:lastRenderedPageBreak/>
              <w:t>образовательную деятельность по образовательным программам дошкольного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дополнительных мест для детей в возрасте от 1,5 до 3 лет в дошкольных организациях</w:t>
            </w:r>
          </w:p>
        </w:tc>
        <w:tc>
          <w:tcPr>
            <w:tcW w:w="1304" w:type="dxa"/>
            <w:tcBorders>
              <w:top w:val="nil"/>
              <w:left w:val="nil"/>
              <w:bottom w:val="nil"/>
              <w:right w:val="nil"/>
            </w:tcBorders>
          </w:tcPr>
          <w:p w:rsidR="004B0D6F" w:rsidRDefault="004B0D6F">
            <w:pPr>
              <w:pStyle w:val="ConsPlusNormal"/>
              <w:jc w:val="center"/>
            </w:pPr>
            <w:r>
              <w:t>787279,8</w:t>
            </w:r>
          </w:p>
        </w:tc>
        <w:tc>
          <w:tcPr>
            <w:tcW w:w="1304" w:type="dxa"/>
            <w:tcBorders>
              <w:top w:val="nil"/>
              <w:left w:val="nil"/>
              <w:bottom w:val="nil"/>
              <w:right w:val="nil"/>
            </w:tcBorders>
          </w:tcPr>
          <w:p w:rsidR="004B0D6F" w:rsidRDefault="004B0D6F">
            <w:pPr>
              <w:pStyle w:val="ConsPlusNormal"/>
              <w:jc w:val="center"/>
            </w:pPr>
            <w:r>
              <w:t>747915,8</w:t>
            </w:r>
          </w:p>
        </w:tc>
        <w:tc>
          <w:tcPr>
            <w:tcW w:w="1304" w:type="dxa"/>
            <w:tcBorders>
              <w:top w:val="nil"/>
              <w:left w:val="nil"/>
              <w:bottom w:val="nil"/>
              <w:right w:val="nil"/>
            </w:tcBorders>
          </w:tcPr>
          <w:p w:rsidR="004B0D6F" w:rsidRDefault="004B0D6F">
            <w:pPr>
              <w:pStyle w:val="ConsPlusNormal"/>
              <w:jc w:val="center"/>
            </w:pPr>
            <w:r>
              <w:t>39364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555313,3</w:t>
            </w:r>
          </w:p>
        </w:tc>
        <w:tc>
          <w:tcPr>
            <w:tcW w:w="1304" w:type="dxa"/>
            <w:tcBorders>
              <w:top w:val="nil"/>
              <w:left w:val="nil"/>
              <w:bottom w:val="nil"/>
              <w:right w:val="nil"/>
            </w:tcBorders>
          </w:tcPr>
          <w:p w:rsidR="004B0D6F" w:rsidRDefault="004B0D6F">
            <w:pPr>
              <w:pStyle w:val="ConsPlusNormal"/>
              <w:jc w:val="center"/>
            </w:pPr>
            <w:r>
              <w:t>527547,6</w:t>
            </w:r>
          </w:p>
        </w:tc>
        <w:tc>
          <w:tcPr>
            <w:tcW w:w="1304" w:type="dxa"/>
            <w:tcBorders>
              <w:top w:val="nil"/>
              <w:left w:val="nil"/>
              <w:bottom w:val="nil"/>
              <w:right w:val="nil"/>
            </w:tcBorders>
          </w:tcPr>
          <w:p w:rsidR="004B0D6F" w:rsidRDefault="004B0D6F">
            <w:pPr>
              <w:pStyle w:val="ConsPlusNormal"/>
              <w:jc w:val="center"/>
            </w:pPr>
            <w:r>
              <w:t>27765,7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960</w:t>
            </w:r>
          </w:p>
        </w:tc>
        <w:tc>
          <w:tcPr>
            <w:tcW w:w="1304" w:type="dxa"/>
            <w:tcBorders>
              <w:top w:val="nil"/>
              <w:left w:val="nil"/>
              <w:bottom w:val="nil"/>
              <w:right w:val="nil"/>
            </w:tcBorders>
          </w:tcPr>
          <w:p w:rsidR="004B0D6F" w:rsidRDefault="004B0D6F">
            <w:pPr>
              <w:pStyle w:val="ConsPlusNormal"/>
              <w:jc w:val="center"/>
            </w:pPr>
            <w:r>
              <w:t>185490,3</w:t>
            </w:r>
          </w:p>
        </w:tc>
        <w:tc>
          <w:tcPr>
            <w:tcW w:w="1304" w:type="dxa"/>
            <w:tcBorders>
              <w:top w:val="nil"/>
              <w:left w:val="nil"/>
              <w:bottom w:val="nil"/>
              <w:right w:val="nil"/>
            </w:tcBorders>
          </w:tcPr>
          <w:p w:rsidR="004B0D6F" w:rsidRDefault="004B0D6F">
            <w:pPr>
              <w:pStyle w:val="ConsPlusNormal"/>
              <w:jc w:val="center"/>
            </w:pPr>
            <w:r>
              <w:t>176215,8</w:t>
            </w:r>
          </w:p>
        </w:tc>
        <w:tc>
          <w:tcPr>
            <w:tcW w:w="1304" w:type="dxa"/>
            <w:tcBorders>
              <w:top w:val="nil"/>
              <w:left w:val="nil"/>
              <w:bottom w:val="nil"/>
              <w:right w:val="nil"/>
            </w:tcBorders>
          </w:tcPr>
          <w:p w:rsidR="004B0D6F" w:rsidRDefault="004B0D6F">
            <w:pPr>
              <w:pStyle w:val="ConsPlusNormal"/>
              <w:jc w:val="center"/>
            </w:pPr>
            <w:r>
              <w:t>9274,5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60</w:t>
            </w:r>
          </w:p>
        </w:tc>
        <w:tc>
          <w:tcPr>
            <w:tcW w:w="1304" w:type="dxa"/>
            <w:tcBorders>
              <w:top w:val="nil"/>
              <w:left w:val="nil"/>
              <w:bottom w:val="nil"/>
              <w:right w:val="nil"/>
            </w:tcBorders>
          </w:tcPr>
          <w:p w:rsidR="004B0D6F" w:rsidRDefault="004B0D6F">
            <w:pPr>
              <w:pStyle w:val="ConsPlusNormal"/>
              <w:jc w:val="center"/>
            </w:pPr>
            <w:r>
              <w:t>46476,2</w:t>
            </w:r>
          </w:p>
        </w:tc>
        <w:tc>
          <w:tcPr>
            <w:tcW w:w="1304" w:type="dxa"/>
            <w:tcBorders>
              <w:top w:val="nil"/>
              <w:left w:val="nil"/>
              <w:bottom w:val="nil"/>
              <w:right w:val="nil"/>
            </w:tcBorders>
          </w:tcPr>
          <w:p w:rsidR="004B0D6F" w:rsidRDefault="004B0D6F">
            <w:pPr>
              <w:pStyle w:val="ConsPlusNormal"/>
              <w:jc w:val="center"/>
            </w:pPr>
            <w:r>
              <w:t>44152,4</w:t>
            </w:r>
          </w:p>
        </w:tc>
        <w:tc>
          <w:tcPr>
            <w:tcW w:w="1304" w:type="dxa"/>
            <w:tcBorders>
              <w:top w:val="nil"/>
              <w:left w:val="nil"/>
              <w:bottom w:val="nil"/>
              <w:right w:val="nil"/>
            </w:tcBorders>
          </w:tcPr>
          <w:p w:rsidR="004B0D6F" w:rsidRDefault="004B0D6F">
            <w:pPr>
              <w:pStyle w:val="ConsPlusNormal"/>
              <w:jc w:val="center"/>
            </w:pPr>
            <w:r>
              <w:t>2323,8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Республика Северная Осетия - Алания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3768657</w:t>
            </w:r>
          </w:p>
        </w:tc>
        <w:tc>
          <w:tcPr>
            <w:tcW w:w="1304" w:type="dxa"/>
            <w:tcBorders>
              <w:top w:val="nil"/>
              <w:left w:val="nil"/>
              <w:bottom w:val="nil"/>
              <w:right w:val="nil"/>
            </w:tcBorders>
          </w:tcPr>
          <w:p w:rsidR="004B0D6F" w:rsidRDefault="004B0D6F">
            <w:pPr>
              <w:pStyle w:val="ConsPlusNormal"/>
              <w:jc w:val="center"/>
            </w:pPr>
            <w:r>
              <w:t>3675034,7</w:t>
            </w:r>
          </w:p>
        </w:tc>
        <w:tc>
          <w:tcPr>
            <w:tcW w:w="1304" w:type="dxa"/>
            <w:tcBorders>
              <w:top w:val="nil"/>
              <w:left w:val="nil"/>
              <w:bottom w:val="nil"/>
              <w:right w:val="nil"/>
            </w:tcBorders>
          </w:tcPr>
          <w:p w:rsidR="004B0D6F" w:rsidRDefault="004B0D6F">
            <w:pPr>
              <w:pStyle w:val="ConsPlusNormal"/>
              <w:jc w:val="center"/>
            </w:pPr>
            <w:r>
              <w:t>93622,3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"Современная школа"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2003261,5</w:t>
            </w:r>
          </w:p>
        </w:tc>
        <w:tc>
          <w:tcPr>
            <w:tcW w:w="1304" w:type="dxa"/>
            <w:tcBorders>
              <w:top w:val="nil"/>
              <w:left w:val="nil"/>
              <w:bottom w:val="nil"/>
              <w:right w:val="nil"/>
            </w:tcBorders>
          </w:tcPr>
          <w:p w:rsidR="004B0D6F" w:rsidRDefault="004B0D6F">
            <w:pPr>
              <w:pStyle w:val="ConsPlusNormal"/>
              <w:jc w:val="center"/>
            </w:pPr>
            <w:r>
              <w:t>1947365,6</w:t>
            </w:r>
          </w:p>
        </w:tc>
        <w:tc>
          <w:tcPr>
            <w:tcW w:w="1304" w:type="dxa"/>
            <w:tcBorders>
              <w:top w:val="nil"/>
              <w:left w:val="nil"/>
              <w:bottom w:val="nil"/>
              <w:right w:val="nil"/>
            </w:tcBorders>
          </w:tcPr>
          <w:p w:rsidR="004B0D6F" w:rsidRDefault="004B0D6F">
            <w:pPr>
              <w:pStyle w:val="ConsPlusNormal"/>
              <w:jc w:val="center"/>
            </w:pPr>
            <w:r>
              <w:t>55895,9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749707,7</w:t>
            </w:r>
          </w:p>
        </w:tc>
        <w:tc>
          <w:tcPr>
            <w:tcW w:w="1304" w:type="dxa"/>
            <w:tcBorders>
              <w:top w:val="nil"/>
              <w:left w:val="nil"/>
              <w:bottom w:val="nil"/>
              <w:right w:val="nil"/>
            </w:tcBorders>
          </w:tcPr>
          <w:p w:rsidR="004B0D6F" w:rsidRDefault="004B0D6F">
            <w:pPr>
              <w:pStyle w:val="ConsPlusNormal"/>
              <w:jc w:val="center"/>
            </w:pPr>
            <w:r>
              <w:t>720019,6</w:t>
            </w:r>
          </w:p>
        </w:tc>
        <w:tc>
          <w:tcPr>
            <w:tcW w:w="1304" w:type="dxa"/>
            <w:tcBorders>
              <w:top w:val="nil"/>
              <w:left w:val="nil"/>
              <w:bottom w:val="nil"/>
              <w:right w:val="nil"/>
            </w:tcBorders>
          </w:tcPr>
          <w:p w:rsidR="004B0D6F" w:rsidRDefault="004B0D6F">
            <w:pPr>
              <w:pStyle w:val="ConsPlusNormal"/>
              <w:jc w:val="center"/>
            </w:pPr>
            <w:r>
              <w:t>29688,1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881035,4</w:t>
            </w:r>
          </w:p>
        </w:tc>
        <w:tc>
          <w:tcPr>
            <w:tcW w:w="1304" w:type="dxa"/>
            <w:tcBorders>
              <w:top w:val="nil"/>
              <w:left w:val="nil"/>
              <w:bottom w:val="nil"/>
              <w:right w:val="nil"/>
            </w:tcBorders>
          </w:tcPr>
          <w:p w:rsidR="004B0D6F" w:rsidRDefault="004B0D6F">
            <w:pPr>
              <w:pStyle w:val="ConsPlusNormal"/>
              <w:jc w:val="center"/>
            </w:pPr>
            <w:r>
              <w:t>856718,2</w:t>
            </w:r>
          </w:p>
        </w:tc>
        <w:tc>
          <w:tcPr>
            <w:tcW w:w="1304" w:type="dxa"/>
            <w:tcBorders>
              <w:top w:val="nil"/>
              <w:left w:val="nil"/>
              <w:bottom w:val="nil"/>
              <w:right w:val="nil"/>
            </w:tcBorders>
          </w:tcPr>
          <w:p w:rsidR="004B0D6F" w:rsidRDefault="004B0D6F">
            <w:pPr>
              <w:pStyle w:val="ConsPlusNormal"/>
              <w:jc w:val="center"/>
            </w:pPr>
            <w:r>
              <w:t>24317,2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372518,5</w:t>
            </w:r>
          </w:p>
        </w:tc>
        <w:tc>
          <w:tcPr>
            <w:tcW w:w="1304" w:type="dxa"/>
            <w:tcBorders>
              <w:top w:val="nil"/>
              <w:left w:val="nil"/>
              <w:bottom w:val="nil"/>
              <w:right w:val="nil"/>
            </w:tcBorders>
          </w:tcPr>
          <w:p w:rsidR="004B0D6F" w:rsidRDefault="004B0D6F">
            <w:pPr>
              <w:pStyle w:val="ConsPlusNormal"/>
              <w:jc w:val="center"/>
            </w:pPr>
            <w:r>
              <w:t>370627,8</w:t>
            </w:r>
          </w:p>
        </w:tc>
        <w:tc>
          <w:tcPr>
            <w:tcW w:w="1304" w:type="dxa"/>
            <w:tcBorders>
              <w:top w:val="nil"/>
              <w:left w:val="nil"/>
              <w:bottom w:val="nil"/>
              <w:right w:val="nil"/>
            </w:tcBorders>
          </w:tcPr>
          <w:p w:rsidR="004B0D6F" w:rsidRDefault="004B0D6F">
            <w:pPr>
              <w:pStyle w:val="ConsPlusNormal"/>
              <w:jc w:val="center"/>
            </w:pPr>
            <w:r>
              <w:t>1890,7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Обновление материально-технической базы для формирования у обучающихся современных технологических и гуманитарных навыков</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общеобразовательных организаций, расположенных в сельской местности и малых городах, в которых создана материально-техническая база для реализации основных и дополнительных общеобразовательных программ цифрового и гуманитарного профилей;</w:t>
            </w:r>
          </w:p>
        </w:tc>
        <w:tc>
          <w:tcPr>
            <w:tcW w:w="1304" w:type="dxa"/>
            <w:tcBorders>
              <w:top w:val="nil"/>
              <w:left w:val="nil"/>
              <w:bottom w:val="nil"/>
              <w:right w:val="nil"/>
            </w:tcBorders>
          </w:tcPr>
          <w:p w:rsidR="004B0D6F" w:rsidRDefault="004B0D6F">
            <w:pPr>
              <w:pStyle w:val="ConsPlusNormal"/>
              <w:jc w:val="center"/>
            </w:pPr>
            <w:r>
              <w:t>26442,5</w:t>
            </w:r>
          </w:p>
        </w:tc>
        <w:tc>
          <w:tcPr>
            <w:tcW w:w="1304" w:type="dxa"/>
            <w:tcBorders>
              <w:top w:val="nil"/>
              <w:left w:val="nil"/>
              <w:bottom w:val="nil"/>
              <w:right w:val="nil"/>
            </w:tcBorders>
          </w:tcPr>
          <w:p w:rsidR="004B0D6F" w:rsidRDefault="004B0D6F">
            <w:pPr>
              <w:pStyle w:val="ConsPlusNormal"/>
              <w:jc w:val="center"/>
            </w:pPr>
            <w:r>
              <w:t>26178,1</w:t>
            </w:r>
          </w:p>
        </w:tc>
        <w:tc>
          <w:tcPr>
            <w:tcW w:w="1304" w:type="dxa"/>
            <w:tcBorders>
              <w:top w:val="nil"/>
              <w:left w:val="nil"/>
              <w:bottom w:val="nil"/>
              <w:right w:val="nil"/>
            </w:tcBorders>
          </w:tcPr>
          <w:p w:rsidR="004B0D6F" w:rsidRDefault="004B0D6F">
            <w:pPr>
              <w:pStyle w:val="ConsPlusNormal"/>
              <w:jc w:val="center"/>
            </w:pPr>
            <w:r>
              <w:t>264,4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17</w:t>
            </w:r>
          </w:p>
        </w:tc>
        <w:tc>
          <w:tcPr>
            <w:tcW w:w="1304" w:type="dxa"/>
            <w:tcBorders>
              <w:top w:val="nil"/>
              <w:left w:val="nil"/>
              <w:bottom w:val="nil"/>
              <w:right w:val="nil"/>
            </w:tcBorders>
          </w:tcPr>
          <w:p w:rsidR="004B0D6F" w:rsidRDefault="004B0D6F">
            <w:pPr>
              <w:pStyle w:val="ConsPlusNormal"/>
              <w:jc w:val="center"/>
            </w:pPr>
            <w:r>
              <w:t>26442,5</w:t>
            </w:r>
          </w:p>
        </w:tc>
        <w:tc>
          <w:tcPr>
            <w:tcW w:w="1304" w:type="dxa"/>
            <w:tcBorders>
              <w:top w:val="nil"/>
              <w:left w:val="nil"/>
              <w:bottom w:val="nil"/>
              <w:right w:val="nil"/>
            </w:tcBorders>
          </w:tcPr>
          <w:p w:rsidR="004B0D6F" w:rsidRDefault="004B0D6F">
            <w:pPr>
              <w:pStyle w:val="ConsPlusNormal"/>
              <w:jc w:val="center"/>
            </w:pPr>
            <w:r>
              <w:t>26178,1</w:t>
            </w:r>
          </w:p>
        </w:tc>
        <w:tc>
          <w:tcPr>
            <w:tcW w:w="1304" w:type="dxa"/>
            <w:tcBorders>
              <w:top w:val="nil"/>
              <w:left w:val="nil"/>
              <w:bottom w:val="nil"/>
              <w:right w:val="nil"/>
            </w:tcBorders>
          </w:tcPr>
          <w:p w:rsidR="004B0D6F" w:rsidRDefault="004B0D6F">
            <w:pPr>
              <w:pStyle w:val="ConsPlusNormal"/>
              <w:jc w:val="center"/>
            </w:pPr>
            <w:r>
              <w:t>264,4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 xml:space="preserve">Поддержка образования для </w:t>
            </w:r>
            <w:r>
              <w:lastRenderedPageBreak/>
              <w:t>детей с ограниченными возможностями здоровья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 xml:space="preserve">количество организаций, </w:t>
            </w:r>
            <w:r>
              <w:lastRenderedPageBreak/>
              <w:t>осуществляющих образовательную деятельность исключительно по адаптированным основным общеобразовательным программам, в которых обновлена материально-техническая база</w:t>
            </w:r>
          </w:p>
        </w:tc>
        <w:tc>
          <w:tcPr>
            <w:tcW w:w="1304" w:type="dxa"/>
            <w:tcBorders>
              <w:top w:val="nil"/>
              <w:left w:val="nil"/>
              <w:bottom w:val="nil"/>
              <w:right w:val="nil"/>
            </w:tcBorders>
          </w:tcPr>
          <w:p w:rsidR="004B0D6F" w:rsidRDefault="004B0D6F">
            <w:pPr>
              <w:pStyle w:val="ConsPlusNormal"/>
              <w:jc w:val="center"/>
            </w:pPr>
            <w:r>
              <w:lastRenderedPageBreak/>
              <w:t>4079,7</w:t>
            </w:r>
          </w:p>
        </w:tc>
        <w:tc>
          <w:tcPr>
            <w:tcW w:w="1304" w:type="dxa"/>
            <w:tcBorders>
              <w:top w:val="nil"/>
              <w:left w:val="nil"/>
              <w:bottom w:val="nil"/>
              <w:right w:val="nil"/>
            </w:tcBorders>
          </w:tcPr>
          <w:p w:rsidR="004B0D6F" w:rsidRDefault="004B0D6F">
            <w:pPr>
              <w:pStyle w:val="ConsPlusNormal"/>
              <w:jc w:val="center"/>
            </w:pPr>
            <w:r>
              <w:t>4038,9</w:t>
            </w:r>
          </w:p>
        </w:tc>
        <w:tc>
          <w:tcPr>
            <w:tcW w:w="1304" w:type="dxa"/>
            <w:tcBorders>
              <w:top w:val="nil"/>
              <w:left w:val="nil"/>
              <w:bottom w:val="nil"/>
              <w:right w:val="nil"/>
            </w:tcBorders>
          </w:tcPr>
          <w:p w:rsidR="004B0D6F" w:rsidRDefault="004B0D6F">
            <w:pPr>
              <w:pStyle w:val="ConsPlusNormal"/>
              <w:jc w:val="center"/>
            </w:pPr>
            <w:r>
              <w:t>40,8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w:t>
            </w:r>
          </w:p>
        </w:tc>
        <w:tc>
          <w:tcPr>
            <w:tcW w:w="1304" w:type="dxa"/>
            <w:tcBorders>
              <w:top w:val="nil"/>
              <w:left w:val="nil"/>
              <w:bottom w:val="nil"/>
              <w:right w:val="nil"/>
            </w:tcBorders>
          </w:tcPr>
          <w:p w:rsidR="004B0D6F" w:rsidRDefault="004B0D6F">
            <w:pPr>
              <w:pStyle w:val="ConsPlusNormal"/>
              <w:jc w:val="center"/>
            </w:pPr>
            <w:r>
              <w:t>4079,7</w:t>
            </w:r>
          </w:p>
        </w:tc>
        <w:tc>
          <w:tcPr>
            <w:tcW w:w="1304" w:type="dxa"/>
            <w:tcBorders>
              <w:top w:val="nil"/>
              <w:left w:val="nil"/>
              <w:bottom w:val="nil"/>
              <w:right w:val="nil"/>
            </w:tcBorders>
          </w:tcPr>
          <w:p w:rsidR="004B0D6F" w:rsidRDefault="004B0D6F">
            <w:pPr>
              <w:pStyle w:val="ConsPlusNormal"/>
              <w:jc w:val="center"/>
            </w:pPr>
            <w:r>
              <w:t>4038,9</w:t>
            </w:r>
          </w:p>
        </w:tc>
        <w:tc>
          <w:tcPr>
            <w:tcW w:w="1304" w:type="dxa"/>
            <w:tcBorders>
              <w:top w:val="nil"/>
              <w:left w:val="nil"/>
              <w:bottom w:val="nil"/>
              <w:right w:val="nil"/>
            </w:tcBorders>
          </w:tcPr>
          <w:p w:rsidR="004B0D6F" w:rsidRDefault="004B0D6F">
            <w:pPr>
              <w:pStyle w:val="ConsPlusNormal"/>
              <w:jc w:val="center"/>
            </w:pPr>
            <w:r>
              <w:t>40,8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новых мест в общеобразовательных организациях, расположенных в сельской местности и поселках городского типа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новых мест в общеобразовательных организациях субъекта Российской Федерации, введенных путем реализации мероприятий региональных программ (региональных проектов), софинансируемых из федерального бюджета</w:t>
            </w:r>
          </w:p>
        </w:tc>
        <w:tc>
          <w:tcPr>
            <w:tcW w:w="1304" w:type="dxa"/>
            <w:tcBorders>
              <w:top w:val="nil"/>
              <w:left w:val="nil"/>
              <w:bottom w:val="nil"/>
              <w:right w:val="nil"/>
            </w:tcBorders>
          </w:tcPr>
          <w:p w:rsidR="004B0D6F" w:rsidRDefault="004B0D6F">
            <w:pPr>
              <w:pStyle w:val="ConsPlusNormal"/>
              <w:jc w:val="center"/>
            </w:pPr>
            <w:r>
              <w:t>241188,4</w:t>
            </w:r>
          </w:p>
        </w:tc>
        <w:tc>
          <w:tcPr>
            <w:tcW w:w="1304" w:type="dxa"/>
            <w:tcBorders>
              <w:top w:val="nil"/>
              <w:left w:val="nil"/>
              <w:bottom w:val="nil"/>
              <w:right w:val="nil"/>
            </w:tcBorders>
          </w:tcPr>
          <w:p w:rsidR="004B0D6F" w:rsidRDefault="004B0D6F">
            <w:pPr>
              <w:pStyle w:val="ConsPlusNormal"/>
              <w:jc w:val="center"/>
            </w:pPr>
            <w:r>
              <w:t>238776,5</w:t>
            </w:r>
          </w:p>
        </w:tc>
        <w:tc>
          <w:tcPr>
            <w:tcW w:w="1304" w:type="dxa"/>
            <w:tcBorders>
              <w:top w:val="nil"/>
              <w:left w:val="nil"/>
              <w:bottom w:val="nil"/>
              <w:right w:val="nil"/>
            </w:tcBorders>
          </w:tcPr>
          <w:p w:rsidR="004B0D6F" w:rsidRDefault="004B0D6F">
            <w:pPr>
              <w:pStyle w:val="ConsPlusNormal"/>
              <w:jc w:val="center"/>
            </w:pPr>
            <w:r>
              <w:t>2411,9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200</w:t>
            </w:r>
          </w:p>
        </w:tc>
        <w:tc>
          <w:tcPr>
            <w:tcW w:w="1304" w:type="dxa"/>
            <w:tcBorders>
              <w:top w:val="nil"/>
              <w:left w:val="nil"/>
              <w:bottom w:val="nil"/>
              <w:right w:val="nil"/>
            </w:tcBorders>
          </w:tcPr>
          <w:p w:rsidR="004B0D6F" w:rsidRDefault="004B0D6F">
            <w:pPr>
              <w:pStyle w:val="ConsPlusNormal"/>
              <w:jc w:val="center"/>
            </w:pPr>
            <w:r>
              <w:t>241188,4</w:t>
            </w:r>
          </w:p>
        </w:tc>
        <w:tc>
          <w:tcPr>
            <w:tcW w:w="1304" w:type="dxa"/>
            <w:tcBorders>
              <w:top w:val="nil"/>
              <w:left w:val="nil"/>
              <w:bottom w:val="nil"/>
              <w:right w:val="nil"/>
            </w:tcBorders>
          </w:tcPr>
          <w:p w:rsidR="004B0D6F" w:rsidRDefault="004B0D6F">
            <w:pPr>
              <w:pStyle w:val="ConsPlusNormal"/>
              <w:jc w:val="center"/>
            </w:pPr>
            <w:r>
              <w:t>238776,5</w:t>
            </w:r>
          </w:p>
        </w:tc>
        <w:tc>
          <w:tcPr>
            <w:tcW w:w="1304" w:type="dxa"/>
            <w:tcBorders>
              <w:top w:val="nil"/>
              <w:left w:val="nil"/>
              <w:bottom w:val="nil"/>
              <w:right w:val="nil"/>
            </w:tcBorders>
          </w:tcPr>
          <w:p w:rsidR="004B0D6F" w:rsidRDefault="004B0D6F">
            <w:pPr>
              <w:pStyle w:val="ConsPlusNormal"/>
              <w:jc w:val="center"/>
            </w:pPr>
            <w:r>
              <w:t>2411,9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 xml:space="preserve">Модернизация инфраструктуры общего образования в отдельных субъектах </w:t>
            </w:r>
            <w:r>
              <w:lastRenderedPageBreak/>
              <w:t>Российской Федерации</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новых мест в образовательных организациях</w:t>
            </w:r>
          </w:p>
        </w:tc>
        <w:tc>
          <w:tcPr>
            <w:tcW w:w="1304" w:type="dxa"/>
            <w:tcBorders>
              <w:top w:val="nil"/>
              <w:left w:val="nil"/>
              <w:bottom w:val="nil"/>
              <w:right w:val="nil"/>
            </w:tcBorders>
          </w:tcPr>
          <w:p w:rsidR="004B0D6F" w:rsidRDefault="004B0D6F">
            <w:pPr>
              <w:pStyle w:val="ConsPlusNormal"/>
              <w:jc w:val="center"/>
            </w:pPr>
            <w:r>
              <w:t>1103253,8</w:t>
            </w:r>
          </w:p>
        </w:tc>
        <w:tc>
          <w:tcPr>
            <w:tcW w:w="1304" w:type="dxa"/>
            <w:tcBorders>
              <w:top w:val="nil"/>
              <w:left w:val="nil"/>
              <w:bottom w:val="nil"/>
              <w:right w:val="nil"/>
            </w:tcBorders>
          </w:tcPr>
          <w:p w:rsidR="004B0D6F" w:rsidRDefault="004B0D6F">
            <w:pPr>
              <w:pStyle w:val="ConsPlusNormal"/>
              <w:jc w:val="center"/>
            </w:pPr>
            <w:r>
              <w:t>1094055,7</w:t>
            </w:r>
          </w:p>
        </w:tc>
        <w:tc>
          <w:tcPr>
            <w:tcW w:w="1304" w:type="dxa"/>
            <w:tcBorders>
              <w:top w:val="nil"/>
              <w:left w:val="nil"/>
              <w:bottom w:val="nil"/>
              <w:right w:val="nil"/>
            </w:tcBorders>
          </w:tcPr>
          <w:p w:rsidR="004B0D6F" w:rsidRDefault="004B0D6F">
            <w:pPr>
              <w:pStyle w:val="ConsPlusNormal"/>
              <w:jc w:val="center"/>
            </w:pPr>
            <w:r>
              <w:t>9198,1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349335,7</w:t>
            </w:r>
          </w:p>
        </w:tc>
        <w:tc>
          <w:tcPr>
            <w:tcW w:w="1304" w:type="dxa"/>
            <w:tcBorders>
              <w:top w:val="nil"/>
              <w:left w:val="nil"/>
              <w:bottom w:val="nil"/>
              <w:right w:val="nil"/>
            </w:tcBorders>
          </w:tcPr>
          <w:p w:rsidR="004B0D6F" w:rsidRDefault="004B0D6F">
            <w:pPr>
              <w:pStyle w:val="ConsPlusNormal"/>
              <w:jc w:val="center"/>
            </w:pPr>
            <w:r>
              <w:t>345842,3</w:t>
            </w:r>
          </w:p>
        </w:tc>
        <w:tc>
          <w:tcPr>
            <w:tcW w:w="1304" w:type="dxa"/>
            <w:tcBorders>
              <w:top w:val="nil"/>
              <w:left w:val="nil"/>
              <w:bottom w:val="nil"/>
              <w:right w:val="nil"/>
            </w:tcBorders>
          </w:tcPr>
          <w:p w:rsidR="004B0D6F" w:rsidRDefault="004B0D6F">
            <w:pPr>
              <w:pStyle w:val="ConsPlusNormal"/>
              <w:jc w:val="center"/>
            </w:pPr>
            <w:r>
              <w:t>3493,4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500</w:t>
            </w:r>
          </w:p>
        </w:tc>
        <w:tc>
          <w:tcPr>
            <w:tcW w:w="1304" w:type="dxa"/>
            <w:tcBorders>
              <w:top w:val="nil"/>
              <w:left w:val="nil"/>
              <w:bottom w:val="nil"/>
              <w:right w:val="nil"/>
            </w:tcBorders>
          </w:tcPr>
          <w:p w:rsidR="004B0D6F" w:rsidRDefault="004B0D6F">
            <w:pPr>
              <w:pStyle w:val="ConsPlusNormal"/>
              <w:jc w:val="center"/>
            </w:pPr>
            <w:r>
              <w:t>381399,6</w:t>
            </w:r>
          </w:p>
        </w:tc>
        <w:tc>
          <w:tcPr>
            <w:tcW w:w="1304" w:type="dxa"/>
            <w:tcBorders>
              <w:top w:val="nil"/>
              <w:left w:val="nil"/>
              <w:bottom w:val="nil"/>
              <w:right w:val="nil"/>
            </w:tcBorders>
          </w:tcPr>
          <w:p w:rsidR="004B0D6F" w:rsidRDefault="004B0D6F">
            <w:pPr>
              <w:pStyle w:val="ConsPlusNormal"/>
              <w:jc w:val="center"/>
            </w:pPr>
            <w:r>
              <w:t>377585,6</w:t>
            </w:r>
          </w:p>
        </w:tc>
        <w:tc>
          <w:tcPr>
            <w:tcW w:w="1304" w:type="dxa"/>
            <w:tcBorders>
              <w:top w:val="nil"/>
              <w:left w:val="nil"/>
              <w:bottom w:val="nil"/>
              <w:right w:val="nil"/>
            </w:tcBorders>
          </w:tcPr>
          <w:p w:rsidR="004B0D6F" w:rsidRDefault="004B0D6F">
            <w:pPr>
              <w:pStyle w:val="ConsPlusNormal"/>
              <w:jc w:val="center"/>
            </w:pPr>
            <w:r>
              <w:t>3814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860</w:t>
            </w:r>
          </w:p>
        </w:tc>
        <w:tc>
          <w:tcPr>
            <w:tcW w:w="1304" w:type="dxa"/>
            <w:tcBorders>
              <w:top w:val="nil"/>
              <w:left w:val="nil"/>
              <w:bottom w:val="nil"/>
              <w:right w:val="nil"/>
            </w:tcBorders>
          </w:tcPr>
          <w:p w:rsidR="004B0D6F" w:rsidRDefault="004B0D6F">
            <w:pPr>
              <w:pStyle w:val="ConsPlusNormal"/>
              <w:jc w:val="center"/>
            </w:pPr>
            <w:r>
              <w:t>372518,5</w:t>
            </w:r>
          </w:p>
        </w:tc>
        <w:tc>
          <w:tcPr>
            <w:tcW w:w="1304" w:type="dxa"/>
            <w:tcBorders>
              <w:top w:val="nil"/>
              <w:left w:val="nil"/>
              <w:bottom w:val="nil"/>
              <w:right w:val="nil"/>
            </w:tcBorders>
          </w:tcPr>
          <w:p w:rsidR="004B0D6F" w:rsidRDefault="004B0D6F">
            <w:pPr>
              <w:pStyle w:val="ConsPlusNormal"/>
              <w:jc w:val="center"/>
            </w:pPr>
            <w:r>
              <w:t>370627,8</w:t>
            </w:r>
          </w:p>
        </w:tc>
        <w:tc>
          <w:tcPr>
            <w:tcW w:w="1304" w:type="dxa"/>
            <w:tcBorders>
              <w:top w:val="nil"/>
              <w:left w:val="nil"/>
              <w:bottom w:val="nil"/>
              <w:right w:val="nil"/>
            </w:tcBorders>
          </w:tcPr>
          <w:p w:rsidR="004B0D6F" w:rsidRDefault="004B0D6F">
            <w:pPr>
              <w:pStyle w:val="ConsPlusNormal"/>
              <w:jc w:val="center"/>
            </w:pPr>
            <w:r>
              <w:t>1890,7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новых мест в общеобразовательных организациях</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новых мест в общеобразовательных организациях субъекта Российской Федерации, введенных путем реализации региональных программ в рамках софинансирования за счет средств федерального бюджета</w:t>
            </w:r>
          </w:p>
        </w:tc>
        <w:tc>
          <w:tcPr>
            <w:tcW w:w="1304" w:type="dxa"/>
            <w:tcBorders>
              <w:top w:val="nil"/>
              <w:left w:val="nil"/>
              <w:bottom w:val="nil"/>
              <w:right w:val="nil"/>
            </w:tcBorders>
          </w:tcPr>
          <w:p w:rsidR="004B0D6F" w:rsidRDefault="004B0D6F">
            <w:pPr>
              <w:pStyle w:val="ConsPlusNormal"/>
              <w:jc w:val="center"/>
            </w:pPr>
            <w:r>
              <w:t>628297,2</w:t>
            </w:r>
          </w:p>
        </w:tc>
        <w:tc>
          <w:tcPr>
            <w:tcW w:w="1304" w:type="dxa"/>
            <w:tcBorders>
              <w:top w:val="nil"/>
              <w:left w:val="nil"/>
              <w:bottom w:val="nil"/>
              <w:right w:val="nil"/>
            </w:tcBorders>
          </w:tcPr>
          <w:p w:rsidR="004B0D6F" w:rsidRDefault="004B0D6F">
            <w:pPr>
              <w:pStyle w:val="ConsPlusNormal"/>
              <w:jc w:val="center"/>
            </w:pPr>
            <w:r>
              <w:t>584316,4</w:t>
            </w:r>
          </w:p>
        </w:tc>
        <w:tc>
          <w:tcPr>
            <w:tcW w:w="1304" w:type="dxa"/>
            <w:tcBorders>
              <w:top w:val="nil"/>
              <w:left w:val="nil"/>
              <w:bottom w:val="nil"/>
              <w:right w:val="nil"/>
            </w:tcBorders>
          </w:tcPr>
          <w:p w:rsidR="004B0D6F" w:rsidRDefault="004B0D6F">
            <w:pPr>
              <w:pStyle w:val="ConsPlusNormal"/>
              <w:jc w:val="center"/>
            </w:pPr>
            <w:r>
              <w:t>43980,8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1100</w:t>
            </w:r>
          </w:p>
        </w:tc>
        <w:tc>
          <w:tcPr>
            <w:tcW w:w="1304" w:type="dxa"/>
            <w:tcBorders>
              <w:top w:val="nil"/>
              <w:left w:val="nil"/>
              <w:bottom w:val="nil"/>
              <w:right w:val="nil"/>
            </w:tcBorders>
          </w:tcPr>
          <w:p w:rsidR="004B0D6F" w:rsidRDefault="004B0D6F">
            <w:pPr>
              <w:pStyle w:val="ConsPlusNormal"/>
              <w:jc w:val="center"/>
            </w:pPr>
            <w:r>
              <w:t>369849,8</w:t>
            </w:r>
          </w:p>
        </w:tc>
        <w:tc>
          <w:tcPr>
            <w:tcW w:w="1304" w:type="dxa"/>
            <w:tcBorders>
              <w:top w:val="nil"/>
              <w:left w:val="nil"/>
              <w:bottom w:val="nil"/>
              <w:right w:val="nil"/>
            </w:tcBorders>
          </w:tcPr>
          <w:p w:rsidR="004B0D6F" w:rsidRDefault="004B0D6F">
            <w:pPr>
              <w:pStyle w:val="ConsPlusNormal"/>
              <w:jc w:val="center"/>
            </w:pPr>
            <w:r>
              <w:t>343960,3</w:t>
            </w:r>
          </w:p>
        </w:tc>
        <w:tc>
          <w:tcPr>
            <w:tcW w:w="1304" w:type="dxa"/>
            <w:tcBorders>
              <w:top w:val="nil"/>
              <w:left w:val="nil"/>
              <w:bottom w:val="nil"/>
              <w:right w:val="nil"/>
            </w:tcBorders>
          </w:tcPr>
          <w:p w:rsidR="004B0D6F" w:rsidRDefault="004B0D6F">
            <w:pPr>
              <w:pStyle w:val="ConsPlusNormal"/>
              <w:jc w:val="center"/>
            </w:pPr>
            <w:r>
              <w:t>25889,5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550</w:t>
            </w:r>
          </w:p>
        </w:tc>
        <w:tc>
          <w:tcPr>
            <w:tcW w:w="1304" w:type="dxa"/>
            <w:tcBorders>
              <w:top w:val="nil"/>
              <w:left w:val="nil"/>
              <w:bottom w:val="nil"/>
              <w:right w:val="nil"/>
            </w:tcBorders>
          </w:tcPr>
          <w:p w:rsidR="004B0D6F" w:rsidRDefault="004B0D6F">
            <w:pPr>
              <w:pStyle w:val="ConsPlusNormal"/>
              <w:jc w:val="center"/>
            </w:pPr>
            <w:r>
              <w:t>258447,4</w:t>
            </w:r>
          </w:p>
        </w:tc>
        <w:tc>
          <w:tcPr>
            <w:tcW w:w="1304" w:type="dxa"/>
            <w:tcBorders>
              <w:top w:val="nil"/>
              <w:left w:val="nil"/>
              <w:bottom w:val="nil"/>
              <w:right w:val="nil"/>
            </w:tcBorders>
          </w:tcPr>
          <w:p w:rsidR="004B0D6F" w:rsidRDefault="004B0D6F">
            <w:pPr>
              <w:pStyle w:val="ConsPlusNormal"/>
              <w:jc w:val="center"/>
            </w:pPr>
            <w:r>
              <w:t>240356,1</w:t>
            </w:r>
          </w:p>
        </w:tc>
        <w:tc>
          <w:tcPr>
            <w:tcW w:w="1304" w:type="dxa"/>
            <w:tcBorders>
              <w:top w:val="nil"/>
              <w:left w:val="nil"/>
              <w:bottom w:val="nil"/>
              <w:right w:val="nil"/>
            </w:tcBorders>
          </w:tcPr>
          <w:p w:rsidR="004B0D6F" w:rsidRDefault="004B0D6F">
            <w:pPr>
              <w:pStyle w:val="ConsPlusNormal"/>
              <w:jc w:val="center"/>
            </w:pPr>
            <w:r>
              <w:t>18091,3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"Успех каждого ребенка"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21413,6</w:t>
            </w:r>
          </w:p>
        </w:tc>
        <w:tc>
          <w:tcPr>
            <w:tcW w:w="1304" w:type="dxa"/>
            <w:tcBorders>
              <w:top w:val="nil"/>
              <w:left w:val="nil"/>
              <w:bottom w:val="nil"/>
              <w:right w:val="nil"/>
            </w:tcBorders>
          </w:tcPr>
          <w:p w:rsidR="004B0D6F" w:rsidRDefault="004B0D6F">
            <w:pPr>
              <w:pStyle w:val="ConsPlusNormal"/>
              <w:jc w:val="center"/>
            </w:pPr>
            <w:r>
              <w:t>19914,6</w:t>
            </w:r>
          </w:p>
        </w:tc>
        <w:tc>
          <w:tcPr>
            <w:tcW w:w="1304" w:type="dxa"/>
            <w:tcBorders>
              <w:top w:val="nil"/>
              <w:left w:val="nil"/>
              <w:bottom w:val="nil"/>
              <w:right w:val="nil"/>
            </w:tcBorders>
          </w:tcPr>
          <w:p w:rsidR="004B0D6F" w:rsidRDefault="004B0D6F">
            <w:pPr>
              <w:pStyle w:val="ConsPlusNormal"/>
              <w:jc w:val="center"/>
            </w:pPr>
            <w:r>
              <w:t>1499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21413,6</w:t>
            </w:r>
          </w:p>
        </w:tc>
        <w:tc>
          <w:tcPr>
            <w:tcW w:w="1304" w:type="dxa"/>
            <w:tcBorders>
              <w:top w:val="nil"/>
              <w:left w:val="nil"/>
              <w:bottom w:val="nil"/>
              <w:right w:val="nil"/>
            </w:tcBorders>
          </w:tcPr>
          <w:p w:rsidR="004B0D6F" w:rsidRDefault="004B0D6F">
            <w:pPr>
              <w:pStyle w:val="ConsPlusNormal"/>
              <w:jc w:val="center"/>
            </w:pPr>
            <w:r>
              <w:t>19914,6</w:t>
            </w:r>
          </w:p>
        </w:tc>
        <w:tc>
          <w:tcPr>
            <w:tcW w:w="1304" w:type="dxa"/>
            <w:tcBorders>
              <w:top w:val="nil"/>
              <w:left w:val="nil"/>
              <w:bottom w:val="nil"/>
              <w:right w:val="nil"/>
            </w:tcBorders>
          </w:tcPr>
          <w:p w:rsidR="004B0D6F" w:rsidRDefault="004B0D6F">
            <w:pPr>
              <w:pStyle w:val="ConsPlusNormal"/>
              <w:jc w:val="center"/>
            </w:pPr>
            <w:r>
              <w:t>1499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 xml:space="preserve">количество общеобразовательных организаций, расположенных в сельской местности, в которых обновлена материально-техническая </w:t>
            </w:r>
            <w:r>
              <w:lastRenderedPageBreak/>
              <w:t>база для занятий физической культурой и спортом</w:t>
            </w:r>
          </w:p>
        </w:tc>
        <w:tc>
          <w:tcPr>
            <w:tcW w:w="1304" w:type="dxa"/>
            <w:tcBorders>
              <w:top w:val="nil"/>
              <w:left w:val="nil"/>
              <w:bottom w:val="nil"/>
              <w:right w:val="nil"/>
            </w:tcBorders>
          </w:tcPr>
          <w:p w:rsidR="004B0D6F" w:rsidRDefault="004B0D6F">
            <w:pPr>
              <w:pStyle w:val="ConsPlusNormal"/>
              <w:jc w:val="center"/>
            </w:pPr>
            <w:r>
              <w:lastRenderedPageBreak/>
              <w:t>21413,6</w:t>
            </w:r>
          </w:p>
        </w:tc>
        <w:tc>
          <w:tcPr>
            <w:tcW w:w="1304" w:type="dxa"/>
            <w:tcBorders>
              <w:top w:val="nil"/>
              <w:left w:val="nil"/>
              <w:bottom w:val="nil"/>
              <w:right w:val="nil"/>
            </w:tcBorders>
          </w:tcPr>
          <w:p w:rsidR="004B0D6F" w:rsidRDefault="004B0D6F">
            <w:pPr>
              <w:pStyle w:val="ConsPlusNormal"/>
              <w:jc w:val="center"/>
            </w:pPr>
            <w:r>
              <w:t>19914,6</w:t>
            </w:r>
          </w:p>
        </w:tc>
        <w:tc>
          <w:tcPr>
            <w:tcW w:w="1304" w:type="dxa"/>
            <w:tcBorders>
              <w:top w:val="nil"/>
              <w:left w:val="nil"/>
              <w:bottom w:val="nil"/>
              <w:right w:val="nil"/>
            </w:tcBorders>
          </w:tcPr>
          <w:p w:rsidR="004B0D6F" w:rsidRDefault="004B0D6F">
            <w:pPr>
              <w:pStyle w:val="ConsPlusNormal"/>
              <w:jc w:val="center"/>
            </w:pPr>
            <w:r>
              <w:t>1499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6</w:t>
            </w:r>
          </w:p>
        </w:tc>
        <w:tc>
          <w:tcPr>
            <w:tcW w:w="1304" w:type="dxa"/>
            <w:tcBorders>
              <w:top w:val="nil"/>
              <w:left w:val="nil"/>
              <w:bottom w:val="nil"/>
              <w:right w:val="nil"/>
            </w:tcBorders>
          </w:tcPr>
          <w:p w:rsidR="004B0D6F" w:rsidRDefault="004B0D6F">
            <w:pPr>
              <w:pStyle w:val="ConsPlusNormal"/>
              <w:jc w:val="center"/>
            </w:pPr>
            <w:r>
              <w:t>21413,6</w:t>
            </w:r>
          </w:p>
        </w:tc>
        <w:tc>
          <w:tcPr>
            <w:tcW w:w="1304" w:type="dxa"/>
            <w:tcBorders>
              <w:top w:val="nil"/>
              <w:left w:val="nil"/>
              <w:bottom w:val="nil"/>
              <w:right w:val="nil"/>
            </w:tcBorders>
          </w:tcPr>
          <w:p w:rsidR="004B0D6F" w:rsidRDefault="004B0D6F">
            <w:pPr>
              <w:pStyle w:val="ConsPlusNormal"/>
              <w:jc w:val="center"/>
            </w:pPr>
            <w:r>
              <w:t>19914,6</w:t>
            </w:r>
          </w:p>
        </w:tc>
        <w:tc>
          <w:tcPr>
            <w:tcW w:w="1304" w:type="dxa"/>
            <w:tcBorders>
              <w:top w:val="nil"/>
              <w:left w:val="nil"/>
              <w:bottom w:val="nil"/>
              <w:right w:val="nil"/>
            </w:tcBorders>
          </w:tcPr>
          <w:p w:rsidR="004B0D6F" w:rsidRDefault="004B0D6F">
            <w:pPr>
              <w:pStyle w:val="ConsPlusNormal"/>
              <w:jc w:val="center"/>
            </w:pPr>
            <w:r>
              <w:t>1499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"Цифровая образовательная среда"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22599,4</w:t>
            </w:r>
          </w:p>
        </w:tc>
        <w:tc>
          <w:tcPr>
            <w:tcW w:w="1304" w:type="dxa"/>
            <w:tcBorders>
              <w:top w:val="nil"/>
              <w:left w:val="nil"/>
              <w:bottom w:val="nil"/>
              <w:right w:val="nil"/>
            </w:tcBorders>
          </w:tcPr>
          <w:p w:rsidR="004B0D6F" w:rsidRDefault="004B0D6F">
            <w:pPr>
              <w:pStyle w:val="ConsPlusNormal"/>
              <w:jc w:val="center"/>
            </w:pPr>
            <w:r>
              <w:t>22373,4</w:t>
            </w:r>
          </w:p>
        </w:tc>
        <w:tc>
          <w:tcPr>
            <w:tcW w:w="1304" w:type="dxa"/>
            <w:tcBorders>
              <w:top w:val="nil"/>
              <w:left w:val="nil"/>
              <w:bottom w:val="nil"/>
              <w:right w:val="nil"/>
            </w:tcBorders>
          </w:tcPr>
          <w:p w:rsidR="004B0D6F" w:rsidRDefault="004B0D6F">
            <w:pPr>
              <w:pStyle w:val="ConsPlusNormal"/>
              <w:jc w:val="center"/>
            </w:pPr>
            <w:r>
              <w:t>226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22599,4</w:t>
            </w:r>
          </w:p>
        </w:tc>
        <w:tc>
          <w:tcPr>
            <w:tcW w:w="1304" w:type="dxa"/>
            <w:tcBorders>
              <w:top w:val="nil"/>
              <w:left w:val="nil"/>
              <w:bottom w:val="nil"/>
              <w:right w:val="nil"/>
            </w:tcBorders>
          </w:tcPr>
          <w:p w:rsidR="004B0D6F" w:rsidRDefault="004B0D6F">
            <w:pPr>
              <w:pStyle w:val="ConsPlusNormal"/>
              <w:jc w:val="center"/>
            </w:pPr>
            <w:r>
              <w:t>22373,4</w:t>
            </w:r>
          </w:p>
        </w:tc>
        <w:tc>
          <w:tcPr>
            <w:tcW w:w="1304" w:type="dxa"/>
            <w:tcBorders>
              <w:top w:val="nil"/>
              <w:left w:val="nil"/>
              <w:bottom w:val="nil"/>
              <w:right w:val="nil"/>
            </w:tcBorders>
          </w:tcPr>
          <w:p w:rsidR="004B0D6F" w:rsidRDefault="004B0D6F">
            <w:pPr>
              <w:pStyle w:val="ConsPlusNormal"/>
              <w:jc w:val="center"/>
            </w:pPr>
            <w:r>
              <w:t>226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общеобразовательных организаций и организаций среднего профессионального образования, внедривших целевую модель цифровой образовательной среды</w:t>
            </w:r>
          </w:p>
        </w:tc>
        <w:tc>
          <w:tcPr>
            <w:tcW w:w="1304" w:type="dxa"/>
            <w:tcBorders>
              <w:top w:val="nil"/>
              <w:left w:val="nil"/>
              <w:bottom w:val="nil"/>
              <w:right w:val="nil"/>
            </w:tcBorders>
          </w:tcPr>
          <w:p w:rsidR="004B0D6F" w:rsidRDefault="004B0D6F">
            <w:pPr>
              <w:pStyle w:val="ConsPlusNormal"/>
              <w:jc w:val="center"/>
            </w:pPr>
            <w:r>
              <w:t>22599,4</w:t>
            </w:r>
          </w:p>
        </w:tc>
        <w:tc>
          <w:tcPr>
            <w:tcW w:w="1304" w:type="dxa"/>
            <w:tcBorders>
              <w:top w:val="nil"/>
              <w:left w:val="nil"/>
              <w:bottom w:val="nil"/>
              <w:right w:val="nil"/>
            </w:tcBorders>
          </w:tcPr>
          <w:p w:rsidR="004B0D6F" w:rsidRDefault="004B0D6F">
            <w:pPr>
              <w:pStyle w:val="ConsPlusNormal"/>
              <w:jc w:val="center"/>
            </w:pPr>
            <w:r>
              <w:t>22373,4</w:t>
            </w:r>
          </w:p>
        </w:tc>
        <w:tc>
          <w:tcPr>
            <w:tcW w:w="1304" w:type="dxa"/>
            <w:tcBorders>
              <w:top w:val="nil"/>
              <w:left w:val="nil"/>
              <w:bottom w:val="nil"/>
              <w:right w:val="nil"/>
            </w:tcBorders>
          </w:tcPr>
          <w:p w:rsidR="004B0D6F" w:rsidRDefault="004B0D6F">
            <w:pPr>
              <w:pStyle w:val="ConsPlusNormal"/>
              <w:jc w:val="center"/>
            </w:pPr>
            <w:r>
              <w:t>226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w:t>
            </w:r>
          </w:p>
        </w:tc>
        <w:tc>
          <w:tcPr>
            <w:tcW w:w="1304" w:type="dxa"/>
            <w:tcBorders>
              <w:top w:val="nil"/>
              <w:left w:val="nil"/>
              <w:bottom w:val="nil"/>
              <w:right w:val="nil"/>
            </w:tcBorders>
          </w:tcPr>
          <w:p w:rsidR="004B0D6F" w:rsidRDefault="004B0D6F">
            <w:pPr>
              <w:pStyle w:val="ConsPlusNormal"/>
              <w:jc w:val="center"/>
            </w:pPr>
            <w:r>
              <w:t>22599,4</w:t>
            </w:r>
          </w:p>
        </w:tc>
        <w:tc>
          <w:tcPr>
            <w:tcW w:w="1304" w:type="dxa"/>
            <w:tcBorders>
              <w:top w:val="nil"/>
              <w:left w:val="nil"/>
              <w:bottom w:val="nil"/>
              <w:right w:val="nil"/>
            </w:tcBorders>
          </w:tcPr>
          <w:p w:rsidR="004B0D6F" w:rsidRDefault="004B0D6F">
            <w:pPr>
              <w:pStyle w:val="ConsPlusNormal"/>
              <w:jc w:val="center"/>
            </w:pPr>
            <w:r>
              <w:t>22373,4</w:t>
            </w:r>
          </w:p>
        </w:tc>
        <w:tc>
          <w:tcPr>
            <w:tcW w:w="1304" w:type="dxa"/>
            <w:tcBorders>
              <w:top w:val="nil"/>
              <w:left w:val="nil"/>
              <w:bottom w:val="nil"/>
              <w:right w:val="nil"/>
            </w:tcBorders>
          </w:tcPr>
          <w:p w:rsidR="004B0D6F" w:rsidRDefault="004B0D6F">
            <w:pPr>
              <w:pStyle w:val="ConsPlusNormal"/>
              <w:jc w:val="center"/>
            </w:pPr>
            <w:r>
              <w:t>226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 xml:space="preserve">Федеральный проект "Содействие занятости женщин - создание условий дошкольного образования для </w:t>
            </w:r>
            <w:r>
              <w:lastRenderedPageBreak/>
              <w:t>детей в возрасте до трех лет"</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1721382,5</w:t>
            </w:r>
          </w:p>
        </w:tc>
        <w:tc>
          <w:tcPr>
            <w:tcW w:w="1304" w:type="dxa"/>
            <w:tcBorders>
              <w:top w:val="nil"/>
              <w:left w:val="nil"/>
              <w:bottom w:val="nil"/>
              <w:right w:val="nil"/>
            </w:tcBorders>
          </w:tcPr>
          <w:p w:rsidR="004B0D6F" w:rsidRDefault="004B0D6F">
            <w:pPr>
              <w:pStyle w:val="ConsPlusNormal"/>
              <w:jc w:val="center"/>
            </w:pPr>
            <w:r>
              <w:t>1685381,1</w:t>
            </w:r>
          </w:p>
        </w:tc>
        <w:tc>
          <w:tcPr>
            <w:tcW w:w="1304" w:type="dxa"/>
            <w:tcBorders>
              <w:top w:val="nil"/>
              <w:left w:val="nil"/>
              <w:bottom w:val="nil"/>
              <w:right w:val="nil"/>
            </w:tcBorders>
          </w:tcPr>
          <w:p w:rsidR="004B0D6F" w:rsidRDefault="004B0D6F">
            <w:pPr>
              <w:pStyle w:val="ConsPlusNormal"/>
              <w:jc w:val="center"/>
            </w:pPr>
            <w:r>
              <w:t>36001,4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510268,5</w:t>
            </w:r>
          </w:p>
        </w:tc>
        <w:tc>
          <w:tcPr>
            <w:tcW w:w="1304" w:type="dxa"/>
            <w:tcBorders>
              <w:top w:val="nil"/>
              <w:left w:val="nil"/>
              <w:bottom w:val="nil"/>
              <w:right w:val="nil"/>
            </w:tcBorders>
          </w:tcPr>
          <w:p w:rsidR="004B0D6F" w:rsidRDefault="004B0D6F">
            <w:pPr>
              <w:pStyle w:val="ConsPlusNormal"/>
              <w:jc w:val="center"/>
            </w:pPr>
            <w:r>
              <w:t>489105,1</w:t>
            </w:r>
          </w:p>
        </w:tc>
        <w:tc>
          <w:tcPr>
            <w:tcW w:w="1304" w:type="dxa"/>
            <w:tcBorders>
              <w:top w:val="nil"/>
              <w:left w:val="nil"/>
              <w:bottom w:val="nil"/>
              <w:right w:val="nil"/>
            </w:tcBorders>
          </w:tcPr>
          <w:p w:rsidR="004B0D6F" w:rsidRDefault="004B0D6F">
            <w:pPr>
              <w:pStyle w:val="ConsPlusNormal"/>
              <w:jc w:val="center"/>
            </w:pPr>
            <w:r>
              <w:t>21163,4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278807,9</w:t>
            </w:r>
          </w:p>
        </w:tc>
        <w:tc>
          <w:tcPr>
            <w:tcW w:w="1304" w:type="dxa"/>
            <w:tcBorders>
              <w:top w:val="nil"/>
              <w:left w:val="nil"/>
              <w:bottom w:val="nil"/>
              <w:right w:val="nil"/>
            </w:tcBorders>
          </w:tcPr>
          <w:p w:rsidR="004B0D6F" w:rsidRDefault="004B0D6F">
            <w:pPr>
              <w:pStyle w:val="ConsPlusNormal"/>
              <w:jc w:val="center"/>
            </w:pPr>
            <w:r>
              <w:t>275911,2</w:t>
            </w:r>
          </w:p>
        </w:tc>
        <w:tc>
          <w:tcPr>
            <w:tcW w:w="1304" w:type="dxa"/>
            <w:tcBorders>
              <w:top w:val="nil"/>
              <w:left w:val="nil"/>
              <w:bottom w:val="nil"/>
              <w:right w:val="nil"/>
            </w:tcBorders>
          </w:tcPr>
          <w:p w:rsidR="004B0D6F" w:rsidRDefault="004B0D6F">
            <w:pPr>
              <w:pStyle w:val="ConsPlusNormal"/>
              <w:jc w:val="center"/>
            </w:pPr>
            <w:r>
              <w:t>2896,7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932306,1</w:t>
            </w:r>
          </w:p>
        </w:tc>
        <w:tc>
          <w:tcPr>
            <w:tcW w:w="1304" w:type="dxa"/>
            <w:tcBorders>
              <w:top w:val="nil"/>
              <w:left w:val="nil"/>
              <w:bottom w:val="nil"/>
              <w:right w:val="nil"/>
            </w:tcBorders>
          </w:tcPr>
          <w:p w:rsidR="004B0D6F" w:rsidRDefault="004B0D6F">
            <w:pPr>
              <w:pStyle w:val="ConsPlusNormal"/>
              <w:jc w:val="center"/>
            </w:pPr>
            <w:r>
              <w:t>920364,8</w:t>
            </w:r>
          </w:p>
        </w:tc>
        <w:tc>
          <w:tcPr>
            <w:tcW w:w="1304" w:type="dxa"/>
            <w:tcBorders>
              <w:top w:val="nil"/>
              <w:left w:val="nil"/>
              <w:bottom w:val="nil"/>
              <w:right w:val="nil"/>
            </w:tcBorders>
          </w:tcPr>
          <w:p w:rsidR="004B0D6F" w:rsidRDefault="004B0D6F">
            <w:pPr>
              <w:pStyle w:val="ConsPlusNormal"/>
              <w:jc w:val="center"/>
            </w:pPr>
            <w:r>
              <w:t>11941,3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lastRenderedPageBreak/>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дополнительных мест для детей в возрасте от 2 месяцев до 3 лет в организациях, осуществляющих образовательную деятельность по образовательным программам дошкольного образования</w:t>
            </w:r>
          </w:p>
        </w:tc>
        <w:tc>
          <w:tcPr>
            <w:tcW w:w="1304" w:type="dxa"/>
            <w:tcBorders>
              <w:top w:val="nil"/>
              <w:left w:val="nil"/>
              <w:bottom w:val="nil"/>
              <w:right w:val="nil"/>
            </w:tcBorders>
          </w:tcPr>
          <w:p w:rsidR="004B0D6F" w:rsidRDefault="004B0D6F">
            <w:pPr>
              <w:pStyle w:val="ConsPlusNormal"/>
              <w:jc w:val="center"/>
            </w:pPr>
            <w:r>
              <w:t>257334,1</w:t>
            </w:r>
          </w:p>
        </w:tc>
        <w:tc>
          <w:tcPr>
            <w:tcW w:w="1304" w:type="dxa"/>
            <w:tcBorders>
              <w:top w:val="nil"/>
              <w:left w:val="nil"/>
              <w:bottom w:val="nil"/>
              <w:right w:val="nil"/>
            </w:tcBorders>
          </w:tcPr>
          <w:p w:rsidR="004B0D6F" w:rsidRDefault="004B0D6F">
            <w:pPr>
              <w:pStyle w:val="ConsPlusNormal"/>
              <w:jc w:val="center"/>
            </w:pPr>
            <w:r>
              <w:t>239320,7</w:t>
            </w:r>
          </w:p>
        </w:tc>
        <w:tc>
          <w:tcPr>
            <w:tcW w:w="1304" w:type="dxa"/>
            <w:tcBorders>
              <w:top w:val="nil"/>
              <w:left w:val="nil"/>
              <w:bottom w:val="nil"/>
              <w:right w:val="nil"/>
            </w:tcBorders>
          </w:tcPr>
          <w:p w:rsidR="004B0D6F" w:rsidRDefault="004B0D6F">
            <w:pPr>
              <w:pStyle w:val="ConsPlusNormal"/>
              <w:jc w:val="center"/>
            </w:pPr>
            <w:r>
              <w:t>18013,4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925</w:t>
            </w:r>
          </w:p>
        </w:tc>
        <w:tc>
          <w:tcPr>
            <w:tcW w:w="1304" w:type="dxa"/>
            <w:tcBorders>
              <w:top w:val="nil"/>
              <w:left w:val="nil"/>
              <w:bottom w:val="nil"/>
              <w:right w:val="nil"/>
            </w:tcBorders>
          </w:tcPr>
          <w:p w:rsidR="004B0D6F" w:rsidRDefault="004B0D6F">
            <w:pPr>
              <w:pStyle w:val="ConsPlusNormal"/>
              <w:jc w:val="center"/>
            </w:pPr>
            <w:r>
              <w:t>257334,1</w:t>
            </w:r>
          </w:p>
        </w:tc>
        <w:tc>
          <w:tcPr>
            <w:tcW w:w="1304" w:type="dxa"/>
            <w:tcBorders>
              <w:top w:val="nil"/>
              <w:left w:val="nil"/>
              <w:bottom w:val="nil"/>
              <w:right w:val="nil"/>
            </w:tcBorders>
          </w:tcPr>
          <w:p w:rsidR="004B0D6F" w:rsidRDefault="004B0D6F">
            <w:pPr>
              <w:pStyle w:val="ConsPlusNormal"/>
              <w:jc w:val="center"/>
            </w:pPr>
            <w:r>
              <w:t>239320,7</w:t>
            </w:r>
          </w:p>
        </w:tc>
        <w:tc>
          <w:tcPr>
            <w:tcW w:w="1304" w:type="dxa"/>
            <w:tcBorders>
              <w:top w:val="nil"/>
              <w:left w:val="nil"/>
              <w:bottom w:val="nil"/>
              <w:right w:val="nil"/>
            </w:tcBorders>
          </w:tcPr>
          <w:p w:rsidR="004B0D6F" w:rsidRDefault="004B0D6F">
            <w:pPr>
              <w:pStyle w:val="ConsPlusNormal"/>
              <w:jc w:val="center"/>
            </w:pPr>
            <w:r>
              <w:t>18013,4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дополнительных мест для детей в возрасте от 1,5 до 3 лет в дошкольных организациях</w:t>
            </w:r>
          </w:p>
        </w:tc>
        <w:tc>
          <w:tcPr>
            <w:tcW w:w="1304" w:type="dxa"/>
            <w:tcBorders>
              <w:top w:val="nil"/>
              <w:left w:val="nil"/>
              <w:bottom w:val="nil"/>
              <w:right w:val="nil"/>
            </w:tcBorders>
          </w:tcPr>
          <w:p w:rsidR="004B0D6F" w:rsidRDefault="004B0D6F">
            <w:pPr>
              <w:pStyle w:val="ConsPlusNormal"/>
              <w:jc w:val="center"/>
            </w:pPr>
            <w:r>
              <w:t>1464048,4</w:t>
            </w:r>
          </w:p>
        </w:tc>
        <w:tc>
          <w:tcPr>
            <w:tcW w:w="1304" w:type="dxa"/>
            <w:tcBorders>
              <w:top w:val="nil"/>
              <w:left w:val="nil"/>
              <w:bottom w:val="nil"/>
              <w:right w:val="nil"/>
            </w:tcBorders>
          </w:tcPr>
          <w:p w:rsidR="004B0D6F" w:rsidRDefault="004B0D6F">
            <w:pPr>
              <w:pStyle w:val="ConsPlusNormal"/>
              <w:jc w:val="center"/>
            </w:pPr>
            <w:r>
              <w:t>1446060,4</w:t>
            </w:r>
          </w:p>
        </w:tc>
        <w:tc>
          <w:tcPr>
            <w:tcW w:w="1304" w:type="dxa"/>
            <w:tcBorders>
              <w:top w:val="nil"/>
              <w:left w:val="nil"/>
              <w:bottom w:val="nil"/>
              <w:right w:val="nil"/>
            </w:tcBorders>
          </w:tcPr>
          <w:p w:rsidR="004B0D6F" w:rsidRDefault="004B0D6F">
            <w:pPr>
              <w:pStyle w:val="ConsPlusNormal"/>
              <w:jc w:val="center"/>
            </w:pPr>
            <w:r>
              <w:t>17988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252934,4</w:t>
            </w:r>
          </w:p>
        </w:tc>
        <w:tc>
          <w:tcPr>
            <w:tcW w:w="1304" w:type="dxa"/>
            <w:tcBorders>
              <w:top w:val="nil"/>
              <w:left w:val="nil"/>
              <w:bottom w:val="nil"/>
              <w:right w:val="nil"/>
            </w:tcBorders>
          </w:tcPr>
          <w:p w:rsidR="004B0D6F" w:rsidRDefault="004B0D6F">
            <w:pPr>
              <w:pStyle w:val="ConsPlusNormal"/>
              <w:jc w:val="center"/>
            </w:pPr>
            <w:r>
              <w:t>249784,4</w:t>
            </w:r>
          </w:p>
        </w:tc>
        <w:tc>
          <w:tcPr>
            <w:tcW w:w="1304" w:type="dxa"/>
            <w:tcBorders>
              <w:top w:val="nil"/>
              <w:left w:val="nil"/>
              <w:bottom w:val="nil"/>
              <w:right w:val="nil"/>
            </w:tcBorders>
          </w:tcPr>
          <w:p w:rsidR="004B0D6F" w:rsidRDefault="004B0D6F">
            <w:pPr>
              <w:pStyle w:val="ConsPlusNormal"/>
              <w:jc w:val="center"/>
            </w:pPr>
            <w:r>
              <w:t>3150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715</w:t>
            </w:r>
          </w:p>
        </w:tc>
        <w:tc>
          <w:tcPr>
            <w:tcW w:w="1304" w:type="dxa"/>
            <w:tcBorders>
              <w:top w:val="nil"/>
              <w:left w:val="nil"/>
              <w:bottom w:val="nil"/>
              <w:right w:val="nil"/>
            </w:tcBorders>
          </w:tcPr>
          <w:p w:rsidR="004B0D6F" w:rsidRDefault="004B0D6F">
            <w:pPr>
              <w:pStyle w:val="ConsPlusNormal"/>
              <w:jc w:val="center"/>
            </w:pPr>
            <w:r>
              <w:t>278807,9</w:t>
            </w:r>
          </w:p>
        </w:tc>
        <w:tc>
          <w:tcPr>
            <w:tcW w:w="1304" w:type="dxa"/>
            <w:tcBorders>
              <w:top w:val="nil"/>
              <w:left w:val="nil"/>
              <w:bottom w:val="nil"/>
              <w:right w:val="nil"/>
            </w:tcBorders>
          </w:tcPr>
          <w:p w:rsidR="004B0D6F" w:rsidRDefault="004B0D6F">
            <w:pPr>
              <w:pStyle w:val="ConsPlusNormal"/>
              <w:jc w:val="center"/>
            </w:pPr>
            <w:r>
              <w:t>275911,2</w:t>
            </w:r>
          </w:p>
        </w:tc>
        <w:tc>
          <w:tcPr>
            <w:tcW w:w="1304" w:type="dxa"/>
            <w:tcBorders>
              <w:top w:val="nil"/>
              <w:left w:val="nil"/>
              <w:bottom w:val="nil"/>
              <w:right w:val="nil"/>
            </w:tcBorders>
          </w:tcPr>
          <w:p w:rsidR="004B0D6F" w:rsidRDefault="004B0D6F">
            <w:pPr>
              <w:pStyle w:val="ConsPlusNormal"/>
              <w:jc w:val="center"/>
            </w:pPr>
            <w:r>
              <w:t>2896,7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1280</w:t>
            </w:r>
          </w:p>
        </w:tc>
        <w:tc>
          <w:tcPr>
            <w:tcW w:w="1304" w:type="dxa"/>
            <w:tcBorders>
              <w:top w:val="nil"/>
              <w:left w:val="nil"/>
              <w:bottom w:val="nil"/>
              <w:right w:val="nil"/>
            </w:tcBorders>
          </w:tcPr>
          <w:p w:rsidR="004B0D6F" w:rsidRDefault="004B0D6F">
            <w:pPr>
              <w:pStyle w:val="ConsPlusNormal"/>
              <w:jc w:val="center"/>
            </w:pPr>
            <w:r>
              <w:t>932306,1</w:t>
            </w:r>
          </w:p>
        </w:tc>
        <w:tc>
          <w:tcPr>
            <w:tcW w:w="1304" w:type="dxa"/>
            <w:tcBorders>
              <w:top w:val="nil"/>
              <w:left w:val="nil"/>
              <w:bottom w:val="nil"/>
              <w:right w:val="nil"/>
            </w:tcBorders>
          </w:tcPr>
          <w:p w:rsidR="004B0D6F" w:rsidRDefault="004B0D6F">
            <w:pPr>
              <w:pStyle w:val="ConsPlusNormal"/>
              <w:jc w:val="center"/>
            </w:pPr>
            <w:r>
              <w:t>920364,8</w:t>
            </w:r>
          </w:p>
        </w:tc>
        <w:tc>
          <w:tcPr>
            <w:tcW w:w="1304" w:type="dxa"/>
            <w:tcBorders>
              <w:top w:val="nil"/>
              <w:left w:val="nil"/>
              <w:bottom w:val="nil"/>
              <w:right w:val="nil"/>
            </w:tcBorders>
          </w:tcPr>
          <w:p w:rsidR="004B0D6F" w:rsidRDefault="004B0D6F">
            <w:pPr>
              <w:pStyle w:val="ConsPlusNormal"/>
              <w:jc w:val="center"/>
            </w:pPr>
            <w:r>
              <w:t>11941,3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Чеченская Республика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15943522,9</w:t>
            </w:r>
          </w:p>
        </w:tc>
        <w:tc>
          <w:tcPr>
            <w:tcW w:w="1304" w:type="dxa"/>
            <w:tcBorders>
              <w:top w:val="nil"/>
              <w:left w:val="nil"/>
              <w:bottom w:val="nil"/>
              <w:right w:val="nil"/>
            </w:tcBorders>
          </w:tcPr>
          <w:p w:rsidR="004B0D6F" w:rsidRDefault="004B0D6F">
            <w:pPr>
              <w:pStyle w:val="ConsPlusNormal"/>
              <w:jc w:val="center"/>
            </w:pPr>
            <w:r>
              <w:t>15541558,6</w:t>
            </w:r>
          </w:p>
        </w:tc>
        <w:tc>
          <w:tcPr>
            <w:tcW w:w="1304" w:type="dxa"/>
            <w:tcBorders>
              <w:top w:val="nil"/>
              <w:left w:val="nil"/>
              <w:bottom w:val="nil"/>
              <w:right w:val="nil"/>
            </w:tcBorders>
          </w:tcPr>
          <w:p w:rsidR="004B0D6F" w:rsidRDefault="004B0D6F">
            <w:pPr>
              <w:pStyle w:val="ConsPlusNormal"/>
              <w:jc w:val="center"/>
            </w:pPr>
            <w:r>
              <w:t>401964,3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"Современная школа"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11968975</w:t>
            </w:r>
          </w:p>
        </w:tc>
        <w:tc>
          <w:tcPr>
            <w:tcW w:w="1304" w:type="dxa"/>
            <w:tcBorders>
              <w:top w:val="nil"/>
              <w:left w:val="nil"/>
              <w:bottom w:val="nil"/>
              <w:right w:val="nil"/>
            </w:tcBorders>
          </w:tcPr>
          <w:p w:rsidR="004B0D6F" w:rsidRDefault="004B0D6F">
            <w:pPr>
              <w:pStyle w:val="ConsPlusNormal"/>
              <w:jc w:val="center"/>
            </w:pPr>
            <w:r>
              <w:t>11635732,6</w:t>
            </w:r>
          </w:p>
        </w:tc>
        <w:tc>
          <w:tcPr>
            <w:tcW w:w="1304" w:type="dxa"/>
            <w:tcBorders>
              <w:top w:val="nil"/>
              <w:left w:val="nil"/>
              <w:bottom w:val="nil"/>
              <w:right w:val="nil"/>
            </w:tcBorders>
          </w:tcPr>
          <w:p w:rsidR="004B0D6F" w:rsidRDefault="004B0D6F">
            <w:pPr>
              <w:pStyle w:val="ConsPlusNormal"/>
              <w:jc w:val="center"/>
            </w:pPr>
            <w:r>
              <w:t>333242,4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5477536,6</w:t>
            </w:r>
          </w:p>
        </w:tc>
        <w:tc>
          <w:tcPr>
            <w:tcW w:w="1304" w:type="dxa"/>
            <w:tcBorders>
              <w:top w:val="nil"/>
              <w:left w:val="nil"/>
              <w:bottom w:val="nil"/>
              <w:right w:val="nil"/>
            </w:tcBorders>
          </w:tcPr>
          <w:p w:rsidR="004B0D6F" w:rsidRDefault="004B0D6F">
            <w:pPr>
              <w:pStyle w:val="ConsPlusNormal"/>
              <w:jc w:val="center"/>
            </w:pPr>
            <w:r>
              <w:t>5209208,6</w:t>
            </w:r>
          </w:p>
        </w:tc>
        <w:tc>
          <w:tcPr>
            <w:tcW w:w="1304" w:type="dxa"/>
            <w:tcBorders>
              <w:top w:val="nil"/>
              <w:left w:val="nil"/>
              <w:bottom w:val="nil"/>
              <w:right w:val="nil"/>
            </w:tcBorders>
          </w:tcPr>
          <w:p w:rsidR="004B0D6F" w:rsidRDefault="004B0D6F">
            <w:pPr>
              <w:pStyle w:val="ConsPlusNormal"/>
              <w:jc w:val="center"/>
            </w:pPr>
            <w:r>
              <w:t>268328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3446620</w:t>
            </w:r>
          </w:p>
        </w:tc>
        <w:tc>
          <w:tcPr>
            <w:tcW w:w="1304" w:type="dxa"/>
            <w:tcBorders>
              <w:top w:val="nil"/>
              <w:left w:val="nil"/>
              <w:bottom w:val="nil"/>
              <w:right w:val="nil"/>
            </w:tcBorders>
          </w:tcPr>
          <w:p w:rsidR="004B0D6F" w:rsidRDefault="004B0D6F">
            <w:pPr>
              <w:pStyle w:val="ConsPlusNormal"/>
              <w:jc w:val="center"/>
            </w:pPr>
            <w:r>
              <w:t>3412153,8</w:t>
            </w:r>
          </w:p>
        </w:tc>
        <w:tc>
          <w:tcPr>
            <w:tcW w:w="1304" w:type="dxa"/>
            <w:tcBorders>
              <w:top w:val="nil"/>
              <w:left w:val="nil"/>
              <w:bottom w:val="nil"/>
              <w:right w:val="nil"/>
            </w:tcBorders>
          </w:tcPr>
          <w:p w:rsidR="004B0D6F" w:rsidRDefault="004B0D6F">
            <w:pPr>
              <w:pStyle w:val="ConsPlusNormal"/>
              <w:jc w:val="center"/>
            </w:pPr>
            <w:r>
              <w:t>34466,2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3044818,4</w:t>
            </w:r>
          </w:p>
        </w:tc>
        <w:tc>
          <w:tcPr>
            <w:tcW w:w="1304" w:type="dxa"/>
            <w:tcBorders>
              <w:top w:val="nil"/>
              <w:left w:val="nil"/>
              <w:bottom w:val="nil"/>
              <w:right w:val="nil"/>
            </w:tcBorders>
          </w:tcPr>
          <w:p w:rsidR="004B0D6F" w:rsidRDefault="004B0D6F">
            <w:pPr>
              <w:pStyle w:val="ConsPlusNormal"/>
              <w:jc w:val="center"/>
            </w:pPr>
            <w:r>
              <w:t>3014370,2</w:t>
            </w:r>
          </w:p>
        </w:tc>
        <w:tc>
          <w:tcPr>
            <w:tcW w:w="1304" w:type="dxa"/>
            <w:tcBorders>
              <w:top w:val="nil"/>
              <w:left w:val="nil"/>
              <w:bottom w:val="nil"/>
              <w:right w:val="nil"/>
            </w:tcBorders>
          </w:tcPr>
          <w:p w:rsidR="004B0D6F" w:rsidRDefault="004B0D6F">
            <w:pPr>
              <w:pStyle w:val="ConsPlusNormal"/>
              <w:jc w:val="center"/>
            </w:pPr>
            <w:r>
              <w:t>30448,2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Обновление материально-технической базы для формирования у обучающихся современных технологических и гуманитарных навыков</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общеобразовательных организаций, расположенных в сельской местности и малых городах, в которых создана материально-техническая база для реализации основных и дополнительных общеобразовательных программ цифрового и гуманитарного профилей</w:t>
            </w:r>
          </w:p>
        </w:tc>
        <w:tc>
          <w:tcPr>
            <w:tcW w:w="1304" w:type="dxa"/>
            <w:tcBorders>
              <w:top w:val="nil"/>
              <w:left w:val="nil"/>
              <w:bottom w:val="nil"/>
              <w:right w:val="nil"/>
            </w:tcBorders>
          </w:tcPr>
          <w:p w:rsidR="004B0D6F" w:rsidRDefault="004B0D6F">
            <w:pPr>
              <w:pStyle w:val="ConsPlusNormal"/>
              <w:jc w:val="center"/>
            </w:pPr>
            <w:r>
              <w:t>132394</w:t>
            </w:r>
          </w:p>
        </w:tc>
        <w:tc>
          <w:tcPr>
            <w:tcW w:w="1304" w:type="dxa"/>
            <w:tcBorders>
              <w:top w:val="nil"/>
              <w:left w:val="nil"/>
              <w:bottom w:val="nil"/>
              <w:right w:val="nil"/>
            </w:tcBorders>
          </w:tcPr>
          <w:p w:rsidR="004B0D6F" w:rsidRDefault="004B0D6F">
            <w:pPr>
              <w:pStyle w:val="ConsPlusNormal"/>
              <w:jc w:val="center"/>
            </w:pPr>
            <w:r>
              <w:t>131070,1</w:t>
            </w:r>
          </w:p>
        </w:tc>
        <w:tc>
          <w:tcPr>
            <w:tcW w:w="1304" w:type="dxa"/>
            <w:tcBorders>
              <w:top w:val="nil"/>
              <w:left w:val="nil"/>
              <w:bottom w:val="nil"/>
              <w:right w:val="nil"/>
            </w:tcBorders>
          </w:tcPr>
          <w:p w:rsidR="004B0D6F" w:rsidRDefault="004B0D6F">
            <w:pPr>
              <w:pStyle w:val="ConsPlusNormal"/>
              <w:jc w:val="center"/>
            </w:pPr>
            <w:r>
              <w:t>1323,9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83</w:t>
            </w:r>
          </w:p>
        </w:tc>
        <w:tc>
          <w:tcPr>
            <w:tcW w:w="1304" w:type="dxa"/>
            <w:tcBorders>
              <w:top w:val="nil"/>
              <w:left w:val="nil"/>
              <w:bottom w:val="nil"/>
              <w:right w:val="nil"/>
            </w:tcBorders>
          </w:tcPr>
          <w:p w:rsidR="004B0D6F" w:rsidRDefault="004B0D6F">
            <w:pPr>
              <w:pStyle w:val="ConsPlusNormal"/>
              <w:jc w:val="center"/>
            </w:pPr>
            <w:r>
              <w:t>132394</w:t>
            </w:r>
          </w:p>
        </w:tc>
        <w:tc>
          <w:tcPr>
            <w:tcW w:w="1304" w:type="dxa"/>
            <w:tcBorders>
              <w:top w:val="nil"/>
              <w:left w:val="nil"/>
              <w:bottom w:val="nil"/>
              <w:right w:val="nil"/>
            </w:tcBorders>
          </w:tcPr>
          <w:p w:rsidR="004B0D6F" w:rsidRDefault="004B0D6F">
            <w:pPr>
              <w:pStyle w:val="ConsPlusNormal"/>
              <w:jc w:val="center"/>
            </w:pPr>
            <w:r>
              <w:t>131070,1</w:t>
            </w:r>
          </w:p>
        </w:tc>
        <w:tc>
          <w:tcPr>
            <w:tcW w:w="1304" w:type="dxa"/>
            <w:tcBorders>
              <w:top w:val="nil"/>
              <w:left w:val="nil"/>
              <w:bottom w:val="nil"/>
              <w:right w:val="nil"/>
            </w:tcBorders>
          </w:tcPr>
          <w:p w:rsidR="004B0D6F" w:rsidRDefault="004B0D6F">
            <w:pPr>
              <w:pStyle w:val="ConsPlusNormal"/>
              <w:jc w:val="center"/>
            </w:pPr>
            <w:r>
              <w:t>1323,9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Поддержка образования для детей с ограниченными возможностями здоровья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организаций, осуществляющих образовательную деятельность исключительно по адаптированным основным общеобразовательным программам, в которых обновлена материально-техническая база</w:t>
            </w:r>
          </w:p>
        </w:tc>
        <w:tc>
          <w:tcPr>
            <w:tcW w:w="1304" w:type="dxa"/>
            <w:tcBorders>
              <w:top w:val="nil"/>
              <w:left w:val="nil"/>
              <w:bottom w:val="nil"/>
              <w:right w:val="nil"/>
            </w:tcBorders>
          </w:tcPr>
          <w:p w:rsidR="004B0D6F" w:rsidRDefault="004B0D6F">
            <w:pPr>
              <w:pStyle w:val="ConsPlusNormal"/>
              <w:jc w:val="center"/>
            </w:pPr>
            <w:r>
              <w:t>6799,5</w:t>
            </w:r>
          </w:p>
        </w:tc>
        <w:tc>
          <w:tcPr>
            <w:tcW w:w="1304" w:type="dxa"/>
            <w:tcBorders>
              <w:top w:val="nil"/>
              <w:left w:val="nil"/>
              <w:bottom w:val="nil"/>
              <w:right w:val="nil"/>
            </w:tcBorders>
          </w:tcPr>
          <w:p w:rsidR="004B0D6F" w:rsidRDefault="004B0D6F">
            <w:pPr>
              <w:pStyle w:val="ConsPlusNormal"/>
              <w:jc w:val="center"/>
            </w:pPr>
            <w:r>
              <w:t>6731,5</w:t>
            </w:r>
          </w:p>
        </w:tc>
        <w:tc>
          <w:tcPr>
            <w:tcW w:w="1304" w:type="dxa"/>
            <w:tcBorders>
              <w:top w:val="nil"/>
              <w:left w:val="nil"/>
              <w:bottom w:val="nil"/>
              <w:right w:val="nil"/>
            </w:tcBorders>
          </w:tcPr>
          <w:p w:rsidR="004B0D6F" w:rsidRDefault="004B0D6F">
            <w:pPr>
              <w:pStyle w:val="ConsPlusNormal"/>
              <w:jc w:val="center"/>
            </w:pPr>
            <w:r>
              <w:t>68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w:t>
            </w:r>
          </w:p>
        </w:tc>
        <w:tc>
          <w:tcPr>
            <w:tcW w:w="1304" w:type="dxa"/>
            <w:tcBorders>
              <w:top w:val="nil"/>
              <w:left w:val="nil"/>
              <w:bottom w:val="nil"/>
              <w:right w:val="nil"/>
            </w:tcBorders>
          </w:tcPr>
          <w:p w:rsidR="004B0D6F" w:rsidRDefault="004B0D6F">
            <w:pPr>
              <w:pStyle w:val="ConsPlusNormal"/>
              <w:jc w:val="center"/>
            </w:pPr>
            <w:r>
              <w:t>6799,5</w:t>
            </w:r>
          </w:p>
        </w:tc>
        <w:tc>
          <w:tcPr>
            <w:tcW w:w="1304" w:type="dxa"/>
            <w:tcBorders>
              <w:top w:val="nil"/>
              <w:left w:val="nil"/>
              <w:bottom w:val="nil"/>
              <w:right w:val="nil"/>
            </w:tcBorders>
          </w:tcPr>
          <w:p w:rsidR="004B0D6F" w:rsidRDefault="004B0D6F">
            <w:pPr>
              <w:pStyle w:val="ConsPlusNormal"/>
              <w:jc w:val="center"/>
            </w:pPr>
            <w:r>
              <w:t>6731,5</w:t>
            </w:r>
          </w:p>
        </w:tc>
        <w:tc>
          <w:tcPr>
            <w:tcW w:w="1304" w:type="dxa"/>
            <w:tcBorders>
              <w:top w:val="nil"/>
              <w:left w:val="nil"/>
              <w:bottom w:val="nil"/>
              <w:right w:val="nil"/>
            </w:tcBorders>
          </w:tcPr>
          <w:p w:rsidR="004B0D6F" w:rsidRDefault="004B0D6F">
            <w:pPr>
              <w:pStyle w:val="ConsPlusNormal"/>
              <w:jc w:val="center"/>
            </w:pPr>
            <w:r>
              <w:t>68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новых мест в общеобразовательных организациях, расположенных в сельской местности и поселках городского типа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новых мест в общеобразовательных организациях субъекта Российской Федерации, введенных путем реализации мероприятий региональных программ (региональных проектов), софинансируемых из федерального бюджета</w:t>
            </w:r>
          </w:p>
        </w:tc>
        <w:tc>
          <w:tcPr>
            <w:tcW w:w="1304" w:type="dxa"/>
            <w:tcBorders>
              <w:top w:val="nil"/>
              <w:left w:val="nil"/>
              <w:bottom w:val="nil"/>
              <w:right w:val="nil"/>
            </w:tcBorders>
          </w:tcPr>
          <w:p w:rsidR="004B0D6F" w:rsidRDefault="004B0D6F">
            <w:pPr>
              <w:pStyle w:val="ConsPlusNormal"/>
              <w:jc w:val="center"/>
            </w:pPr>
            <w:r>
              <w:t>294838,9</w:t>
            </w:r>
          </w:p>
        </w:tc>
        <w:tc>
          <w:tcPr>
            <w:tcW w:w="1304" w:type="dxa"/>
            <w:tcBorders>
              <w:top w:val="nil"/>
              <w:left w:val="nil"/>
              <w:bottom w:val="nil"/>
              <w:right w:val="nil"/>
            </w:tcBorders>
          </w:tcPr>
          <w:p w:rsidR="004B0D6F" w:rsidRDefault="004B0D6F">
            <w:pPr>
              <w:pStyle w:val="ConsPlusNormal"/>
              <w:jc w:val="center"/>
            </w:pPr>
            <w:r>
              <w:t>280097</w:t>
            </w:r>
          </w:p>
        </w:tc>
        <w:tc>
          <w:tcPr>
            <w:tcW w:w="1304" w:type="dxa"/>
            <w:tcBorders>
              <w:top w:val="nil"/>
              <w:left w:val="nil"/>
              <w:bottom w:val="nil"/>
              <w:right w:val="nil"/>
            </w:tcBorders>
          </w:tcPr>
          <w:p w:rsidR="004B0D6F" w:rsidRDefault="004B0D6F">
            <w:pPr>
              <w:pStyle w:val="ConsPlusNormal"/>
              <w:jc w:val="center"/>
            </w:pPr>
            <w:r>
              <w:t>14741,9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220</w:t>
            </w:r>
          </w:p>
        </w:tc>
        <w:tc>
          <w:tcPr>
            <w:tcW w:w="1304" w:type="dxa"/>
            <w:tcBorders>
              <w:top w:val="nil"/>
              <w:left w:val="nil"/>
              <w:bottom w:val="nil"/>
              <w:right w:val="nil"/>
            </w:tcBorders>
          </w:tcPr>
          <w:p w:rsidR="004B0D6F" w:rsidRDefault="004B0D6F">
            <w:pPr>
              <w:pStyle w:val="ConsPlusNormal"/>
              <w:jc w:val="center"/>
            </w:pPr>
            <w:r>
              <w:t>294838,9</w:t>
            </w:r>
          </w:p>
        </w:tc>
        <w:tc>
          <w:tcPr>
            <w:tcW w:w="1304" w:type="dxa"/>
            <w:tcBorders>
              <w:top w:val="nil"/>
              <w:left w:val="nil"/>
              <w:bottom w:val="nil"/>
              <w:right w:val="nil"/>
            </w:tcBorders>
          </w:tcPr>
          <w:p w:rsidR="004B0D6F" w:rsidRDefault="004B0D6F">
            <w:pPr>
              <w:pStyle w:val="ConsPlusNormal"/>
              <w:jc w:val="center"/>
            </w:pPr>
            <w:r>
              <w:t>280097</w:t>
            </w:r>
          </w:p>
        </w:tc>
        <w:tc>
          <w:tcPr>
            <w:tcW w:w="1304" w:type="dxa"/>
            <w:tcBorders>
              <w:top w:val="nil"/>
              <w:left w:val="nil"/>
              <w:bottom w:val="nil"/>
              <w:right w:val="nil"/>
            </w:tcBorders>
          </w:tcPr>
          <w:p w:rsidR="004B0D6F" w:rsidRDefault="004B0D6F">
            <w:pPr>
              <w:pStyle w:val="ConsPlusNormal"/>
              <w:jc w:val="center"/>
            </w:pPr>
            <w:r>
              <w:t>14741,9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новых мест в общеобразовательных организациях субъекта Российской Федерации, введенных путем реализации мероприятий региональных программ (региональных проектов), софинансируемых из федерального бюджета</w:t>
            </w:r>
          </w:p>
        </w:tc>
        <w:tc>
          <w:tcPr>
            <w:tcW w:w="1304" w:type="dxa"/>
            <w:tcBorders>
              <w:top w:val="nil"/>
              <w:left w:val="nil"/>
              <w:bottom w:val="nil"/>
              <w:right w:val="nil"/>
            </w:tcBorders>
          </w:tcPr>
          <w:p w:rsidR="004B0D6F" w:rsidRDefault="004B0D6F">
            <w:pPr>
              <w:pStyle w:val="ConsPlusNormal"/>
              <w:jc w:val="center"/>
            </w:pPr>
            <w:r>
              <w:t>10930924</w:t>
            </w:r>
          </w:p>
        </w:tc>
        <w:tc>
          <w:tcPr>
            <w:tcW w:w="1304" w:type="dxa"/>
            <w:tcBorders>
              <w:top w:val="nil"/>
              <w:left w:val="nil"/>
              <w:bottom w:val="nil"/>
              <w:right w:val="nil"/>
            </w:tcBorders>
          </w:tcPr>
          <w:p w:rsidR="004B0D6F" w:rsidRDefault="004B0D6F">
            <w:pPr>
              <w:pStyle w:val="ConsPlusNormal"/>
              <w:jc w:val="center"/>
            </w:pPr>
            <w:r>
              <w:t>10630562,9</w:t>
            </w:r>
          </w:p>
        </w:tc>
        <w:tc>
          <w:tcPr>
            <w:tcW w:w="1304" w:type="dxa"/>
            <w:tcBorders>
              <w:top w:val="nil"/>
              <w:left w:val="nil"/>
              <w:bottom w:val="nil"/>
              <w:right w:val="nil"/>
            </w:tcBorders>
          </w:tcPr>
          <w:p w:rsidR="004B0D6F" w:rsidRDefault="004B0D6F">
            <w:pPr>
              <w:pStyle w:val="ConsPlusNormal"/>
              <w:jc w:val="center"/>
            </w:pPr>
            <w:r>
              <w:t>300361,1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5520</w:t>
            </w:r>
          </w:p>
        </w:tc>
        <w:tc>
          <w:tcPr>
            <w:tcW w:w="1304" w:type="dxa"/>
            <w:tcBorders>
              <w:top w:val="nil"/>
              <w:left w:val="nil"/>
              <w:bottom w:val="nil"/>
              <w:right w:val="nil"/>
            </w:tcBorders>
          </w:tcPr>
          <w:p w:rsidR="004B0D6F" w:rsidRDefault="004B0D6F">
            <w:pPr>
              <w:pStyle w:val="ConsPlusNormal"/>
              <w:jc w:val="center"/>
            </w:pPr>
            <w:r>
              <w:t>4776296,7</w:t>
            </w:r>
          </w:p>
        </w:tc>
        <w:tc>
          <w:tcPr>
            <w:tcW w:w="1304" w:type="dxa"/>
            <w:tcBorders>
              <w:top w:val="nil"/>
              <w:left w:val="nil"/>
              <w:bottom w:val="nil"/>
              <w:right w:val="nil"/>
            </w:tcBorders>
          </w:tcPr>
          <w:p w:rsidR="004B0D6F" w:rsidRDefault="004B0D6F">
            <w:pPr>
              <w:pStyle w:val="ConsPlusNormal"/>
              <w:jc w:val="center"/>
            </w:pPr>
            <w:r>
              <w:t>4537481,9</w:t>
            </w:r>
          </w:p>
        </w:tc>
        <w:tc>
          <w:tcPr>
            <w:tcW w:w="1304" w:type="dxa"/>
            <w:tcBorders>
              <w:top w:val="nil"/>
              <w:left w:val="nil"/>
              <w:bottom w:val="nil"/>
              <w:right w:val="nil"/>
            </w:tcBorders>
          </w:tcPr>
          <w:p w:rsidR="004B0D6F" w:rsidRDefault="004B0D6F">
            <w:pPr>
              <w:pStyle w:val="ConsPlusNormal"/>
              <w:jc w:val="center"/>
            </w:pPr>
            <w:r>
              <w:t>238814,8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3109808,9</w:t>
            </w:r>
          </w:p>
        </w:tc>
        <w:tc>
          <w:tcPr>
            <w:tcW w:w="1304" w:type="dxa"/>
            <w:tcBorders>
              <w:top w:val="nil"/>
              <w:left w:val="nil"/>
              <w:bottom w:val="nil"/>
              <w:right w:val="nil"/>
            </w:tcBorders>
          </w:tcPr>
          <w:p w:rsidR="004B0D6F" w:rsidRDefault="004B0D6F">
            <w:pPr>
              <w:pStyle w:val="ConsPlusNormal"/>
              <w:jc w:val="center"/>
            </w:pPr>
            <w:r>
              <w:t>3078710,8</w:t>
            </w:r>
          </w:p>
        </w:tc>
        <w:tc>
          <w:tcPr>
            <w:tcW w:w="1304" w:type="dxa"/>
            <w:tcBorders>
              <w:top w:val="nil"/>
              <w:left w:val="nil"/>
              <w:bottom w:val="nil"/>
              <w:right w:val="nil"/>
            </w:tcBorders>
          </w:tcPr>
          <w:p w:rsidR="004B0D6F" w:rsidRDefault="004B0D6F">
            <w:pPr>
              <w:pStyle w:val="ConsPlusNormal"/>
              <w:jc w:val="center"/>
            </w:pPr>
            <w:r>
              <w:t>31098,1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7872</w:t>
            </w:r>
          </w:p>
        </w:tc>
        <w:tc>
          <w:tcPr>
            <w:tcW w:w="1304" w:type="dxa"/>
            <w:tcBorders>
              <w:top w:val="nil"/>
              <w:left w:val="nil"/>
              <w:bottom w:val="nil"/>
              <w:right w:val="nil"/>
            </w:tcBorders>
          </w:tcPr>
          <w:p w:rsidR="004B0D6F" w:rsidRDefault="004B0D6F">
            <w:pPr>
              <w:pStyle w:val="ConsPlusNormal"/>
              <w:jc w:val="center"/>
            </w:pPr>
            <w:r>
              <w:t>3044818,4</w:t>
            </w:r>
          </w:p>
        </w:tc>
        <w:tc>
          <w:tcPr>
            <w:tcW w:w="1304" w:type="dxa"/>
            <w:tcBorders>
              <w:top w:val="nil"/>
              <w:left w:val="nil"/>
              <w:bottom w:val="nil"/>
              <w:right w:val="nil"/>
            </w:tcBorders>
          </w:tcPr>
          <w:p w:rsidR="004B0D6F" w:rsidRDefault="004B0D6F">
            <w:pPr>
              <w:pStyle w:val="ConsPlusNormal"/>
              <w:jc w:val="center"/>
            </w:pPr>
            <w:r>
              <w:t>3014370,2</w:t>
            </w:r>
          </w:p>
        </w:tc>
        <w:tc>
          <w:tcPr>
            <w:tcW w:w="1304" w:type="dxa"/>
            <w:tcBorders>
              <w:top w:val="nil"/>
              <w:left w:val="nil"/>
              <w:bottom w:val="nil"/>
              <w:right w:val="nil"/>
            </w:tcBorders>
          </w:tcPr>
          <w:p w:rsidR="004B0D6F" w:rsidRDefault="004B0D6F">
            <w:pPr>
              <w:pStyle w:val="ConsPlusNormal"/>
              <w:jc w:val="center"/>
            </w:pPr>
            <w:r>
              <w:t>30448,2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lastRenderedPageBreak/>
              <w:t>Создание новых мест в общеобразовательных организациях</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новых мест в общеобразовательных организациях субъекта Российской Федерации, введенных путем реализации региональных программ в рамках софинансирования за счет средств федерального бюджета</w:t>
            </w:r>
          </w:p>
        </w:tc>
        <w:tc>
          <w:tcPr>
            <w:tcW w:w="1304" w:type="dxa"/>
            <w:tcBorders>
              <w:top w:val="nil"/>
              <w:left w:val="nil"/>
              <w:bottom w:val="nil"/>
              <w:right w:val="nil"/>
            </w:tcBorders>
          </w:tcPr>
          <w:p w:rsidR="004B0D6F" w:rsidRDefault="004B0D6F">
            <w:pPr>
              <w:pStyle w:val="ConsPlusNormal"/>
              <w:jc w:val="center"/>
            </w:pPr>
            <w:r>
              <w:t>604018,6</w:t>
            </w:r>
          </w:p>
        </w:tc>
        <w:tc>
          <w:tcPr>
            <w:tcW w:w="1304" w:type="dxa"/>
            <w:tcBorders>
              <w:top w:val="nil"/>
              <w:left w:val="nil"/>
              <w:bottom w:val="nil"/>
              <w:right w:val="nil"/>
            </w:tcBorders>
          </w:tcPr>
          <w:p w:rsidR="004B0D6F" w:rsidRDefault="004B0D6F">
            <w:pPr>
              <w:pStyle w:val="ConsPlusNormal"/>
              <w:jc w:val="center"/>
            </w:pPr>
            <w:r>
              <w:t>587271,1</w:t>
            </w:r>
          </w:p>
        </w:tc>
        <w:tc>
          <w:tcPr>
            <w:tcW w:w="1304" w:type="dxa"/>
            <w:tcBorders>
              <w:top w:val="nil"/>
              <w:left w:val="nil"/>
              <w:bottom w:val="nil"/>
              <w:right w:val="nil"/>
            </w:tcBorders>
          </w:tcPr>
          <w:p w:rsidR="004B0D6F" w:rsidRDefault="004B0D6F">
            <w:pPr>
              <w:pStyle w:val="ConsPlusNormal"/>
              <w:jc w:val="center"/>
            </w:pPr>
            <w:r>
              <w:t>16747,5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240</w:t>
            </w:r>
          </w:p>
        </w:tc>
        <w:tc>
          <w:tcPr>
            <w:tcW w:w="1304" w:type="dxa"/>
            <w:tcBorders>
              <w:top w:val="nil"/>
              <w:left w:val="nil"/>
              <w:bottom w:val="nil"/>
              <w:right w:val="nil"/>
            </w:tcBorders>
          </w:tcPr>
          <w:p w:rsidR="004B0D6F" w:rsidRDefault="004B0D6F">
            <w:pPr>
              <w:pStyle w:val="ConsPlusNormal"/>
              <w:jc w:val="center"/>
            </w:pPr>
            <w:r>
              <w:t>267207,5</w:t>
            </w:r>
          </w:p>
        </w:tc>
        <w:tc>
          <w:tcPr>
            <w:tcW w:w="1304" w:type="dxa"/>
            <w:tcBorders>
              <w:top w:val="nil"/>
              <w:left w:val="nil"/>
              <w:bottom w:val="nil"/>
              <w:right w:val="nil"/>
            </w:tcBorders>
          </w:tcPr>
          <w:p w:rsidR="004B0D6F" w:rsidRDefault="004B0D6F">
            <w:pPr>
              <w:pStyle w:val="ConsPlusNormal"/>
              <w:jc w:val="center"/>
            </w:pPr>
            <w:r>
              <w:t>253828,1</w:t>
            </w:r>
          </w:p>
        </w:tc>
        <w:tc>
          <w:tcPr>
            <w:tcW w:w="1304" w:type="dxa"/>
            <w:tcBorders>
              <w:top w:val="nil"/>
              <w:left w:val="nil"/>
              <w:bottom w:val="nil"/>
              <w:right w:val="nil"/>
            </w:tcBorders>
          </w:tcPr>
          <w:p w:rsidR="004B0D6F" w:rsidRDefault="004B0D6F">
            <w:pPr>
              <w:pStyle w:val="ConsPlusNormal"/>
              <w:jc w:val="center"/>
            </w:pPr>
            <w:r>
              <w:t>13379,4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720</w:t>
            </w:r>
          </w:p>
        </w:tc>
        <w:tc>
          <w:tcPr>
            <w:tcW w:w="1304" w:type="dxa"/>
            <w:tcBorders>
              <w:top w:val="nil"/>
              <w:left w:val="nil"/>
              <w:bottom w:val="nil"/>
              <w:right w:val="nil"/>
            </w:tcBorders>
          </w:tcPr>
          <w:p w:rsidR="004B0D6F" w:rsidRDefault="004B0D6F">
            <w:pPr>
              <w:pStyle w:val="ConsPlusNormal"/>
              <w:jc w:val="center"/>
            </w:pPr>
            <w:r>
              <w:t>336811,1</w:t>
            </w:r>
          </w:p>
        </w:tc>
        <w:tc>
          <w:tcPr>
            <w:tcW w:w="1304" w:type="dxa"/>
            <w:tcBorders>
              <w:top w:val="nil"/>
              <w:left w:val="nil"/>
              <w:bottom w:val="nil"/>
              <w:right w:val="nil"/>
            </w:tcBorders>
          </w:tcPr>
          <w:p w:rsidR="004B0D6F" w:rsidRDefault="004B0D6F">
            <w:pPr>
              <w:pStyle w:val="ConsPlusNormal"/>
              <w:jc w:val="center"/>
            </w:pPr>
            <w:r>
              <w:t>333443</w:t>
            </w:r>
          </w:p>
        </w:tc>
        <w:tc>
          <w:tcPr>
            <w:tcW w:w="1304" w:type="dxa"/>
            <w:tcBorders>
              <w:top w:val="nil"/>
              <w:left w:val="nil"/>
              <w:bottom w:val="nil"/>
              <w:right w:val="nil"/>
            </w:tcBorders>
          </w:tcPr>
          <w:p w:rsidR="004B0D6F" w:rsidRDefault="004B0D6F">
            <w:pPr>
              <w:pStyle w:val="ConsPlusNormal"/>
              <w:jc w:val="center"/>
            </w:pPr>
            <w:r>
              <w:t>3368,1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"Успех каждого ребенка"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78000,8</w:t>
            </w:r>
          </w:p>
        </w:tc>
        <w:tc>
          <w:tcPr>
            <w:tcW w:w="1304" w:type="dxa"/>
            <w:tcBorders>
              <w:top w:val="nil"/>
              <w:left w:val="nil"/>
              <w:bottom w:val="nil"/>
              <w:right w:val="nil"/>
            </w:tcBorders>
          </w:tcPr>
          <w:p w:rsidR="004B0D6F" w:rsidRDefault="004B0D6F">
            <w:pPr>
              <w:pStyle w:val="ConsPlusNormal"/>
              <w:jc w:val="center"/>
            </w:pPr>
            <w:r>
              <w:t>74100,8</w:t>
            </w:r>
          </w:p>
        </w:tc>
        <w:tc>
          <w:tcPr>
            <w:tcW w:w="1304" w:type="dxa"/>
            <w:tcBorders>
              <w:top w:val="nil"/>
              <w:left w:val="nil"/>
              <w:bottom w:val="nil"/>
              <w:right w:val="nil"/>
            </w:tcBorders>
          </w:tcPr>
          <w:p w:rsidR="004B0D6F" w:rsidRDefault="004B0D6F">
            <w:pPr>
              <w:pStyle w:val="ConsPlusNormal"/>
              <w:jc w:val="center"/>
            </w:pPr>
            <w:r>
              <w:t>3900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78000,8</w:t>
            </w:r>
          </w:p>
        </w:tc>
        <w:tc>
          <w:tcPr>
            <w:tcW w:w="1304" w:type="dxa"/>
            <w:tcBorders>
              <w:top w:val="nil"/>
              <w:left w:val="nil"/>
              <w:bottom w:val="nil"/>
              <w:right w:val="nil"/>
            </w:tcBorders>
          </w:tcPr>
          <w:p w:rsidR="004B0D6F" w:rsidRDefault="004B0D6F">
            <w:pPr>
              <w:pStyle w:val="ConsPlusNormal"/>
              <w:jc w:val="center"/>
            </w:pPr>
            <w:r>
              <w:t>74100,8</w:t>
            </w:r>
          </w:p>
        </w:tc>
        <w:tc>
          <w:tcPr>
            <w:tcW w:w="1304" w:type="dxa"/>
            <w:tcBorders>
              <w:top w:val="nil"/>
              <w:left w:val="nil"/>
              <w:bottom w:val="nil"/>
              <w:right w:val="nil"/>
            </w:tcBorders>
          </w:tcPr>
          <w:p w:rsidR="004B0D6F" w:rsidRDefault="004B0D6F">
            <w:pPr>
              <w:pStyle w:val="ConsPlusNormal"/>
              <w:jc w:val="center"/>
            </w:pPr>
            <w:r>
              <w:t>3900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общеобразовательных организаций, расположенных в сельской местности, в которых обновлена материально-техническая база для занятий физической культурой и спортом</w:t>
            </w:r>
          </w:p>
        </w:tc>
        <w:tc>
          <w:tcPr>
            <w:tcW w:w="1304" w:type="dxa"/>
            <w:tcBorders>
              <w:top w:val="nil"/>
              <w:left w:val="nil"/>
              <w:bottom w:val="nil"/>
              <w:right w:val="nil"/>
            </w:tcBorders>
          </w:tcPr>
          <w:p w:rsidR="004B0D6F" w:rsidRDefault="004B0D6F">
            <w:pPr>
              <w:pStyle w:val="ConsPlusNormal"/>
              <w:jc w:val="center"/>
            </w:pPr>
            <w:r>
              <w:t>78000,8</w:t>
            </w:r>
          </w:p>
        </w:tc>
        <w:tc>
          <w:tcPr>
            <w:tcW w:w="1304" w:type="dxa"/>
            <w:tcBorders>
              <w:top w:val="nil"/>
              <w:left w:val="nil"/>
              <w:bottom w:val="nil"/>
              <w:right w:val="nil"/>
            </w:tcBorders>
          </w:tcPr>
          <w:p w:rsidR="004B0D6F" w:rsidRDefault="004B0D6F">
            <w:pPr>
              <w:pStyle w:val="ConsPlusNormal"/>
              <w:jc w:val="center"/>
            </w:pPr>
            <w:r>
              <w:t>74100,8</w:t>
            </w:r>
          </w:p>
        </w:tc>
        <w:tc>
          <w:tcPr>
            <w:tcW w:w="1304" w:type="dxa"/>
            <w:tcBorders>
              <w:top w:val="nil"/>
              <w:left w:val="nil"/>
              <w:bottom w:val="nil"/>
              <w:right w:val="nil"/>
            </w:tcBorders>
          </w:tcPr>
          <w:p w:rsidR="004B0D6F" w:rsidRDefault="004B0D6F">
            <w:pPr>
              <w:pStyle w:val="ConsPlusNormal"/>
              <w:jc w:val="center"/>
            </w:pPr>
            <w:r>
              <w:t>3900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36</w:t>
            </w:r>
          </w:p>
        </w:tc>
        <w:tc>
          <w:tcPr>
            <w:tcW w:w="1304" w:type="dxa"/>
            <w:tcBorders>
              <w:top w:val="nil"/>
              <w:left w:val="nil"/>
              <w:bottom w:val="nil"/>
              <w:right w:val="nil"/>
            </w:tcBorders>
          </w:tcPr>
          <w:p w:rsidR="004B0D6F" w:rsidRDefault="004B0D6F">
            <w:pPr>
              <w:pStyle w:val="ConsPlusNormal"/>
              <w:jc w:val="center"/>
            </w:pPr>
            <w:r>
              <w:t>78000,8</w:t>
            </w:r>
          </w:p>
        </w:tc>
        <w:tc>
          <w:tcPr>
            <w:tcW w:w="1304" w:type="dxa"/>
            <w:tcBorders>
              <w:top w:val="nil"/>
              <w:left w:val="nil"/>
              <w:bottom w:val="nil"/>
              <w:right w:val="nil"/>
            </w:tcBorders>
          </w:tcPr>
          <w:p w:rsidR="004B0D6F" w:rsidRDefault="004B0D6F">
            <w:pPr>
              <w:pStyle w:val="ConsPlusNormal"/>
              <w:jc w:val="center"/>
            </w:pPr>
            <w:r>
              <w:t>74100,8</w:t>
            </w:r>
          </w:p>
        </w:tc>
        <w:tc>
          <w:tcPr>
            <w:tcW w:w="1304" w:type="dxa"/>
            <w:tcBorders>
              <w:top w:val="nil"/>
              <w:left w:val="nil"/>
              <w:bottom w:val="nil"/>
              <w:right w:val="nil"/>
            </w:tcBorders>
          </w:tcPr>
          <w:p w:rsidR="004B0D6F" w:rsidRDefault="004B0D6F">
            <w:pPr>
              <w:pStyle w:val="ConsPlusNormal"/>
              <w:jc w:val="center"/>
            </w:pPr>
            <w:r>
              <w:t>3900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"Цифровая образовательная среда"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207199,9</w:t>
            </w:r>
          </w:p>
        </w:tc>
        <w:tc>
          <w:tcPr>
            <w:tcW w:w="1304" w:type="dxa"/>
            <w:tcBorders>
              <w:top w:val="nil"/>
              <w:left w:val="nil"/>
              <w:bottom w:val="nil"/>
              <w:right w:val="nil"/>
            </w:tcBorders>
          </w:tcPr>
          <w:p w:rsidR="004B0D6F" w:rsidRDefault="004B0D6F">
            <w:pPr>
              <w:pStyle w:val="ConsPlusNormal"/>
              <w:jc w:val="center"/>
            </w:pPr>
            <w:r>
              <w:t>205127,9</w:t>
            </w:r>
          </w:p>
        </w:tc>
        <w:tc>
          <w:tcPr>
            <w:tcW w:w="1304" w:type="dxa"/>
            <w:tcBorders>
              <w:top w:val="nil"/>
              <w:left w:val="nil"/>
              <w:bottom w:val="nil"/>
              <w:right w:val="nil"/>
            </w:tcBorders>
          </w:tcPr>
          <w:p w:rsidR="004B0D6F" w:rsidRDefault="004B0D6F">
            <w:pPr>
              <w:pStyle w:val="ConsPlusNormal"/>
              <w:jc w:val="center"/>
            </w:pPr>
            <w:r>
              <w:t>2072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207199,9</w:t>
            </w:r>
          </w:p>
        </w:tc>
        <w:tc>
          <w:tcPr>
            <w:tcW w:w="1304" w:type="dxa"/>
            <w:tcBorders>
              <w:top w:val="nil"/>
              <w:left w:val="nil"/>
              <w:bottom w:val="nil"/>
              <w:right w:val="nil"/>
            </w:tcBorders>
          </w:tcPr>
          <w:p w:rsidR="004B0D6F" w:rsidRDefault="004B0D6F">
            <w:pPr>
              <w:pStyle w:val="ConsPlusNormal"/>
              <w:jc w:val="center"/>
            </w:pPr>
            <w:r>
              <w:t>205127,9</w:t>
            </w:r>
          </w:p>
        </w:tc>
        <w:tc>
          <w:tcPr>
            <w:tcW w:w="1304" w:type="dxa"/>
            <w:tcBorders>
              <w:top w:val="nil"/>
              <w:left w:val="nil"/>
              <w:bottom w:val="nil"/>
              <w:right w:val="nil"/>
            </w:tcBorders>
          </w:tcPr>
          <w:p w:rsidR="004B0D6F" w:rsidRDefault="004B0D6F">
            <w:pPr>
              <w:pStyle w:val="ConsPlusNormal"/>
              <w:jc w:val="center"/>
            </w:pPr>
            <w:r>
              <w:t>2072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общеобразовательных организаций и организаций среднего профессионального образования, внедривших целевую модель цифровой образовательной среды</w:t>
            </w:r>
          </w:p>
        </w:tc>
        <w:tc>
          <w:tcPr>
            <w:tcW w:w="1304" w:type="dxa"/>
            <w:tcBorders>
              <w:top w:val="nil"/>
              <w:left w:val="nil"/>
              <w:bottom w:val="nil"/>
              <w:right w:val="nil"/>
            </w:tcBorders>
          </w:tcPr>
          <w:p w:rsidR="004B0D6F" w:rsidRDefault="004B0D6F">
            <w:pPr>
              <w:pStyle w:val="ConsPlusNormal"/>
              <w:jc w:val="center"/>
            </w:pPr>
            <w:r>
              <w:t>207199,9</w:t>
            </w:r>
          </w:p>
        </w:tc>
        <w:tc>
          <w:tcPr>
            <w:tcW w:w="1304" w:type="dxa"/>
            <w:tcBorders>
              <w:top w:val="nil"/>
              <w:left w:val="nil"/>
              <w:bottom w:val="nil"/>
              <w:right w:val="nil"/>
            </w:tcBorders>
          </w:tcPr>
          <w:p w:rsidR="004B0D6F" w:rsidRDefault="004B0D6F">
            <w:pPr>
              <w:pStyle w:val="ConsPlusNormal"/>
              <w:jc w:val="center"/>
            </w:pPr>
            <w:r>
              <w:t>205127,9</w:t>
            </w:r>
          </w:p>
        </w:tc>
        <w:tc>
          <w:tcPr>
            <w:tcW w:w="1304" w:type="dxa"/>
            <w:tcBorders>
              <w:top w:val="nil"/>
              <w:left w:val="nil"/>
              <w:bottom w:val="nil"/>
              <w:right w:val="nil"/>
            </w:tcBorders>
          </w:tcPr>
          <w:p w:rsidR="004B0D6F" w:rsidRDefault="004B0D6F">
            <w:pPr>
              <w:pStyle w:val="ConsPlusNormal"/>
              <w:jc w:val="center"/>
            </w:pPr>
            <w:r>
              <w:t>2072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w:t>
            </w:r>
          </w:p>
        </w:tc>
        <w:tc>
          <w:tcPr>
            <w:tcW w:w="1304" w:type="dxa"/>
            <w:tcBorders>
              <w:top w:val="nil"/>
              <w:left w:val="nil"/>
              <w:bottom w:val="nil"/>
              <w:right w:val="nil"/>
            </w:tcBorders>
          </w:tcPr>
          <w:p w:rsidR="004B0D6F" w:rsidRDefault="004B0D6F">
            <w:pPr>
              <w:pStyle w:val="ConsPlusNormal"/>
              <w:jc w:val="center"/>
            </w:pPr>
            <w:r>
              <w:t>207199,9</w:t>
            </w:r>
          </w:p>
        </w:tc>
        <w:tc>
          <w:tcPr>
            <w:tcW w:w="1304" w:type="dxa"/>
            <w:tcBorders>
              <w:top w:val="nil"/>
              <w:left w:val="nil"/>
              <w:bottom w:val="nil"/>
              <w:right w:val="nil"/>
            </w:tcBorders>
          </w:tcPr>
          <w:p w:rsidR="004B0D6F" w:rsidRDefault="004B0D6F">
            <w:pPr>
              <w:pStyle w:val="ConsPlusNormal"/>
              <w:jc w:val="center"/>
            </w:pPr>
            <w:r>
              <w:t>205127,9</w:t>
            </w:r>
          </w:p>
        </w:tc>
        <w:tc>
          <w:tcPr>
            <w:tcW w:w="1304" w:type="dxa"/>
            <w:tcBorders>
              <w:top w:val="nil"/>
              <w:left w:val="nil"/>
              <w:bottom w:val="nil"/>
              <w:right w:val="nil"/>
            </w:tcBorders>
          </w:tcPr>
          <w:p w:rsidR="004B0D6F" w:rsidRDefault="004B0D6F">
            <w:pPr>
              <w:pStyle w:val="ConsPlusNormal"/>
              <w:jc w:val="center"/>
            </w:pPr>
            <w:r>
              <w:t>2072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3689347,2</w:t>
            </w:r>
          </w:p>
        </w:tc>
        <w:tc>
          <w:tcPr>
            <w:tcW w:w="1304" w:type="dxa"/>
            <w:tcBorders>
              <w:top w:val="nil"/>
              <w:left w:val="nil"/>
              <w:bottom w:val="nil"/>
              <w:right w:val="nil"/>
            </w:tcBorders>
          </w:tcPr>
          <w:p w:rsidR="004B0D6F" w:rsidRDefault="004B0D6F">
            <w:pPr>
              <w:pStyle w:val="ConsPlusNormal"/>
              <w:jc w:val="center"/>
            </w:pPr>
            <w:r>
              <w:t>3626597,3</w:t>
            </w:r>
          </w:p>
        </w:tc>
        <w:tc>
          <w:tcPr>
            <w:tcW w:w="1304" w:type="dxa"/>
            <w:tcBorders>
              <w:top w:val="nil"/>
              <w:left w:val="nil"/>
              <w:bottom w:val="nil"/>
              <w:right w:val="nil"/>
            </w:tcBorders>
          </w:tcPr>
          <w:p w:rsidR="004B0D6F" w:rsidRDefault="004B0D6F">
            <w:pPr>
              <w:pStyle w:val="ConsPlusNormal"/>
              <w:jc w:val="center"/>
            </w:pPr>
            <w:r>
              <w:t>62749,9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1843625</w:t>
            </w:r>
          </w:p>
        </w:tc>
        <w:tc>
          <w:tcPr>
            <w:tcW w:w="1304" w:type="dxa"/>
            <w:tcBorders>
              <w:top w:val="nil"/>
              <w:left w:val="nil"/>
              <w:bottom w:val="nil"/>
              <w:right w:val="nil"/>
            </w:tcBorders>
          </w:tcPr>
          <w:p w:rsidR="004B0D6F" w:rsidRDefault="004B0D6F">
            <w:pPr>
              <w:pStyle w:val="ConsPlusNormal"/>
              <w:jc w:val="center"/>
            </w:pPr>
            <w:r>
              <w:t>1799332,3</w:t>
            </w:r>
          </w:p>
        </w:tc>
        <w:tc>
          <w:tcPr>
            <w:tcW w:w="1304" w:type="dxa"/>
            <w:tcBorders>
              <w:top w:val="nil"/>
              <w:left w:val="nil"/>
              <w:bottom w:val="nil"/>
              <w:right w:val="nil"/>
            </w:tcBorders>
          </w:tcPr>
          <w:p w:rsidR="004B0D6F" w:rsidRDefault="004B0D6F">
            <w:pPr>
              <w:pStyle w:val="ConsPlusNormal"/>
              <w:jc w:val="center"/>
            </w:pPr>
            <w:r>
              <w:t>44292,7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682157,8</w:t>
            </w:r>
          </w:p>
        </w:tc>
        <w:tc>
          <w:tcPr>
            <w:tcW w:w="1304" w:type="dxa"/>
            <w:tcBorders>
              <w:top w:val="nil"/>
              <w:left w:val="nil"/>
              <w:bottom w:val="nil"/>
              <w:right w:val="nil"/>
            </w:tcBorders>
          </w:tcPr>
          <w:p w:rsidR="004B0D6F" w:rsidRDefault="004B0D6F">
            <w:pPr>
              <w:pStyle w:val="ConsPlusNormal"/>
              <w:jc w:val="center"/>
            </w:pPr>
            <w:r>
              <w:t>675336,2</w:t>
            </w:r>
          </w:p>
        </w:tc>
        <w:tc>
          <w:tcPr>
            <w:tcW w:w="1304" w:type="dxa"/>
            <w:tcBorders>
              <w:top w:val="nil"/>
              <w:left w:val="nil"/>
              <w:bottom w:val="nil"/>
              <w:right w:val="nil"/>
            </w:tcBorders>
          </w:tcPr>
          <w:p w:rsidR="004B0D6F" w:rsidRDefault="004B0D6F">
            <w:pPr>
              <w:pStyle w:val="ConsPlusNormal"/>
              <w:jc w:val="center"/>
            </w:pPr>
            <w:r>
              <w:t>6821,6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1163564,4</w:t>
            </w:r>
          </w:p>
        </w:tc>
        <w:tc>
          <w:tcPr>
            <w:tcW w:w="1304" w:type="dxa"/>
            <w:tcBorders>
              <w:top w:val="nil"/>
              <w:left w:val="nil"/>
              <w:bottom w:val="nil"/>
              <w:right w:val="nil"/>
            </w:tcBorders>
          </w:tcPr>
          <w:p w:rsidR="004B0D6F" w:rsidRDefault="004B0D6F">
            <w:pPr>
              <w:pStyle w:val="ConsPlusNormal"/>
              <w:jc w:val="center"/>
            </w:pPr>
            <w:r>
              <w:t>1151928,8</w:t>
            </w:r>
          </w:p>
        </w:tc>
        <w:tc>
          <w:tcPr>
            <w:tcW w:w="1304" w:type="dxa"/>
            <w:tcBorders>
              <w:top w:val="nil"/>
              <w:left w:val="nil"/>
              <w:bottom w:val="nil"/>
              <w:right w:val="nil"/>
            </w:tcBorders>
          </w:tcPr>
          <w:p w:rsidR="004B0D6F" w:rsidRDefault="004B0D6F">
            <w:pPr>
              <w:pStyle w:val="ConsPlusNormal"/>
              <w:jc w:val="center"/>
            </w:pPr>
            <w:r>
              <w:t>11635,6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 xml:space="preserve">Создание дополнительных мест для детей в возрасте от 2 месяцев до 3 лет в образовательных организациях, осуществляющих </w:t>
            </w:r>
            <w:r>
              <w:lastRenderedPageBreak/>
              <w:t>образовательную деятельность по образовательным программам дошкольного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 xml:space="preserve">количество дополнительных мест для детей в возрасте от 2 месяцев до 3 лет в организациях, осуществляющих </w:t>
            </w:r>
            <w:r>
              <w:lastRenderedPageBreak/>
              <w:t>образовательную деятельность по образовательным программам дошкольного образования</w:t>
            </w:r>
          </w:p>
        </w:tc>
        <w:tc>
          <w:tcPr>
            <w:tcW w:w="1304" w:type="dxa"/>
            <w:tcBorders>
              <w:top w:val="nil"/>
              <w:left w:val="nil"/>
              <w:bottom w:val="nil"/>
              <w:right w:val="nil"/>
            </w:tcBorders>
          </w:tcPr>
          <w:p w:rsidR="004B0D6F" w:rsidRDefault="004B0D6F">
            <w:pPr>
              <w:pStyle w:val="ConsPlusNormal"/>
              <w:jc w:val="center"/>
            </w:pPr>
            <w:r>
              <w:lastRenderedPageBreak/>
              <w:t>646411,4</w:t>
            </w:r>
          </w:p>
        </w:tc>
        <w:tc>
          <w:tcPr>
            <w:tcW w:w="1304" w:type="dxa"/>
            <w:tcBorders>
              <w:top w:val="nil"/>
              <w:left w:val="nil"/>
              <w:bottom w:val="nil"/>
              <w:right w:val="nil"/>
            </w:tcBorders>
          </w:tcPr>
          <w:p w:rsidR="004B0D6F" w:rsidRDefault="004B0D6F">
            <w:pPr>
              <w:pStyle w:val="ConsPlusNormal"/>
              <w:jc w:val="center"/>
            </w:pPr>
            <w:r>
              <w:t>614090,8</w:t>
            </w:r>
          </w:p>
        </w:tc>
        <w:tc>
          <w:tcPr>
            <w:tcW w:w="1304" w:type="dxa"/>
            <w:tcBorders>
              <w:top w:val="nil"/>
              <w:left w:val="nil"/>
              <w:bottom w:val="nil"/>
              <w:right w:val="nil"/>
            </w:tcBorders>
          </w:tcPr>
          <w:p w:rsidR="004B0D6F" w:rsidRDefault="004B0D6F">
            <w:pPr>
              <w:pStyle w:val="ConsPlusNormal"/>
              <w:jc w:val="center"/>
            </w:pPr>
            <w:r>
              <w:t>32320,6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2480</w:t>
            </w:r>
          </w:p>
        </w:tc>
        <w:tc>
          <w:tcPr>
            <w:tcW w:w="1304" w:type="dxa"/>
            <w:tcBorders>
              <w:top w:val="nil"/>
              <w:left w:val="nil"/>
              <w:bottom w:val="nil"/>
              <w:right w:val="nil"/>
            </w:tcBorders>
          </w:tcPr>
          <w:p w:rsidR="004B0D6F" w:rsidRDefault="004B0D6F">
            <w:pPr>
              <w:pStyle w:val="ConsPlusNormal"/>
              <w:jc w:val="center"/>
            </w:pPr>
            <w:r>
              <w:t>646411,4</w:t>
            </w:r>
          </w:p>
        </w:tc>
        <w:tc>
          <w:tcPr>
            <w:tcW w:w="1304" w:type="dxa"/>
            <w:tcBorders>
              <w:top w:val="nil"/>
              <w:left w:val="nil"/>
              <w:bottom w:val="nil"/>
              <w:right w:val="nil"/>
            </w:tcBorders>
          </w:tcPr>
          <w:p w:rsidR="004B0D6F" w:rsidRDefault="004B0D6F">
            <w:pPr>
              <w:pStyle w:val="ConsPlusNormal"/>
              <w:jc w:val="center"/>
            </w:pPr>
            <w:r>
              <w:t>614090,8</w:t>
            </w:r>
          </w:p>
        </w:tc>
        <w:tc>
          <w:tcPr>
            <w:tcW w:w="1304" w:type="dxa"/>
            <w:tcBorders>
              <w:top w:val="nil"/>
              <w:left w:val="nil"/>
              <w:bottom w:val="nil"/>
              <w:right w:val="nil"/>
            </w:tcBorders>
          </w:tcPr>
          <w:p w:rsidR="004B0D6F" w:rsidRDefault="004B0D6F">
            <w:pPr>
              <w:pStyle w:val="ConsPlusNormal"/>
              <w:jc w:val="center"/>
            </w:pPr>
            <w:r>
              <w:t>32320,6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дополнительных мест для детей в возрасте от 1,5 до 3 лет в дошкольных организациях</w:t>
            </w:r>
          </w:p>
        </w:tc>
        <w:tc>
          <w:tcPr>
            <w:tcW w:w="1304" w:type="dxa"/>
            <w:tcBorders>
              <w:top w:val="nil"/>
              <w:left w:val="nil"/>
              <w:bottom w:val="nil"/>
              <w:right w:val="nil"/>
            </w:tcBorders>
          </w:tcPr>
          <w:p w:rsidR="004B0D6F" w:rsidRDefault="004B0D6F">
            <w:pPr>
              <w:pStyle w:val="ConsPlusNormal"/>
              <w:jc w:val="center"/>
            </w:pPr>
            <w:r>
              <w:t>3042935,9</w:t>
            </w:r>
          </w:p>
        </w:tc>
        <w:tc>
          <w:tcPr>
            <w:tcW w:w="1304" w:type="dxa"/>
            <w:tcBorders>
              <w:top w:val="nil"/>
              <w:left w:val="nil"/>
              <w:bottom w:val="nil"/>
              <w:right w:val="nil"/>
            </w:tcBorders>
          </w:tcPr>
          <w:p w:rsidR="004B0D6F" w:rsidRDefault="004B0D6F">
            <w:pPr>
              <w:pStyle w:val="ConsPlusNormal"/>
              <w:jc w:val="center"/>
            </w:pPr>
            <w:r>
              <w:t>3012506,5</w:t>
            </w:r>
          </w:p>
        </w:tc>
        <w:tc>
          <w:tcPr>
            <w:tcW w:w="1304" w:type="dxa"/>
            <w:tcBorders>
              <w:top w:val="nil"/>
              <w:left w:val="nil"/>
              <w:bottom w:val="nil"/>
              <w:right w:val="nil"/>
            </w:tcBorders>
          </w:tcPr>
          <w:p w:rsidR="004B0D6F" w:rsidRDefault="004B0D6F">
            <w:pPr>
              <w:pStyle w:val="ConsPlusNormal"/>
              <w:jc w:val="center"/>
            </w:pPr>
            <w:r>
              <w:t>30429,4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1197213,6</w:t>
            </w:r>
          </w:p>
        </w:tc>
        <w:tc>
          <w:tcPr>
            <w:tcW w:w="1304" w:type="dxa"/>
            <w:tcBorders>
              <w:top w:val="nil"/>
              <w:left w:val="nil"/>
              <w:bottom w:val="nil"/>
              <w:right w:val="nil"/>
            </w:tcBorders>
          </w:tcPr>
          <w:p w:rsidR="004B0D6F" w:rsidRDefault="004B0D6F">
            <w:pPr>
              <w:pStyle w:val="ConsPlusNormal"/>
              <w:jc w:val="center"/>
            </w:pPr>
            <w:r>
              <w:t>1185241,5</w:t>
            </w:r>
          </w:p>
        </w:tc>
        <w:tc>
          <w:tcPr>
            <w:tcW w:w="1304" w:type="dxa"/>
            <w:tcBorders>
              <w:top w:val="nil"/>
              <w:left w:val="nil"/>
              <w:bottom w:val="nil"/>
              <w:right w:val="nil"/>
            </w:tcBorders>
          </w:tcPr>
          <w:p w:rsidR="004B0D6F" w:rsidRDefault="004B0D6F">
            <w:pPr>
              <w:pStyle w:val="ConsPlusNormal"/>
              <w:jc w:val="center"/>
            </w:pPr>
            <w:r>
              <w:t>11972,1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2260</w:t>
            </w:r>
          </w:p>
        </w:tc>
        <w:tc>
          <w:tcPr>
            <w:tcW w:w="1304" w:type="dxa"/>
            <w:tcBorders>
              <w:top w:val="nil"/>
              <w:left w:val="nil"/>
              <w:bottom w:val="nil"/>
              <w:right w:val="nil"/>
            </w:tcBorders>
          </w:tcPr>
          <w:p w:rsidR="004B0D6F" w:rsidRDefault="004B0D6F">
            <w:pPr>
              <w:pStyle w:val="ConsPlusNormal"/>
              <w:jc w:val="center"/>
            </w:pPr>
            <w:r>
              <w:t>682157,8</w:t>
            </w:r>
          </w:p>
        </w:tc>
        <w:tc>
          <w:tcPr>
            <w:tcW w:w="1304" w:type="dxa"/>
            <w:tcBorders>
              <w:top w:val="nil"/>
              <w:left w:val="nil"/>
              <w:bottom w:val="nil"/>
              <w:right w:val="nil"/>
            </w:tcBorders>
          </w:tcPr>
          <w:p w:rsidR="004B0D6F" w:rsidRDefault="004B0D6F">
            <w:pPr>
              <w:pStyle w:val="ConsPlusNormal"/>
              <w:jc w:val="center"/>
            </w:pPr>
            <w:r>
              <w:t>675336,2</w:t>
            </w:r>
          </w:p>
        </w:tc>
        <w:tc>
          <w:tcPr>
            <w:tcW w:w="1304" w:type="dxa"/>
            <w:tcBorders>
              <w:top w:val="nil"/>
              <w:left w:val="nil"/>
              <w:bottom w:val="nil"/>
              <w:right w:val="nil"/>
            </w:tcBorders>
          </w:tcPr>
          <w:p w:rsidR="004B0D6F" w:rsidRDefault="004B0D6F">
            <w:pPr>
              <w:pStyle w:val="ConsPlusNormal"/>
              <w:jc w:val="center"/>
            </w:pPr>
            <w:r>
              <w:t>6821,6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1400</w:t>
            </w:r>
          </w:p>
        </w:tc>
        <w:tc>
          <w:tcPr>
            <w:tcW w:w="1304" w:type="dxa"/>
            <w:tcBorders>
              <w:top w:val="nil"/>
              <w:left w:val="nil"/>
              <w:bottom w:val="nil"/>
              <w:right w:val="nil"/>
            </w:tcBorders>
          </w:tcPr>
          <w:p w:rsidR="004B0D6F" w:rsidRDefault="004B0D6F">
            <w:pPr>
              <w:pStyle w:val="ConsPlusNormal"/>
              <w:jc w:val="center"/>
            </w:pPr>
            <w:r>
              <w:t>1163564,4</w:t>
            </w:r>
          </w:p>
        </w:tc>
        <w:tc>
          <w:tcPr>
            <w:tcW w:w="1304" w:type="dxa"/>
            <w:tcBorders>
              <w:top w:val="nil"/>
              <w:left w:val="nil"/>
              <w:bottom w:val="nil"/>
              <w:right w:val="nil"/>
            </w:tcBorders>
          </w:tcPr>
          <w:p w:rsidR="004B0D6F" w:rsidRDefault="004B0D6F">
            <w:pPr>
              <w:pStyle w:val="ConsPlusNormal"/>
              <w:jc w:val="center"/>
            </w:pPr>
            <w:r>
              <w:t>1151928,8</w:t>
            </w:r>
          </w:p>
        </w:tc>
        <w:tc>
          <w:tcPr>
            <w:tcW w:w="1304" w:type="dxa"/>
            <w:tcBorders>
              <w:top w:val="nil"/>
              <w:left w:val="nil"/>
              <w:bottom w:val="nil"/>
              <w:right w:val="nil"/>
            </w:tcBorders>
          </w:tcPr>
          <w:p w:rsidR="004B0D6F" w:rsidRDefault="004B0D6F">
            <w:pPr>
              <w:pStyle w:val="ConsPlusNormal"/>
              <w:jc w:val="center"/>
            </w:pPr>
            <w:r>
              <w:t>11635,6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Ставропольский край</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4561800,6</w:t>
            </w:r>
          </w:p>
        </w:tc>
        <w:tc>
          <w:tcPr>
            <w:tcW w:w="1304" w:type="dxa"/>
            <w:tcBorders>
              <w:top w:val="nil"/>
              <w:left w:val="nil"/>
              <w:bottom w:val="nil"/>
              <w:right w:val="nil"/>
            </w:tcBorders>
          </w:tcPr>
          <w:p w:rsidR="004B0D6F" w:rsidRDefault="004B0D6F">
            <w:pPr>
              <w:pStyle w:val="ConsPlusNormal"/>
              <w:jc w:val="center"/>
            </w:pPr>
            <w:r>
              <w:t>4298709,4</w:t>
            </w:r>
          </w:p>
        </w:tc>
        <w:tc>
          <w:tcPr>
            <w:tcW w:w="1304" w:type="dxa"/>
            <w:tcBorders>
              <w:top w:val="nil"/>
              <w:left w:val="nil"/>
              <w:bottom w:val="nil"/>
              <w:right w:val="nil"/>
            </w:tcBorders>
          </w:tcPr>
          <w:p w:rsidR="004B0D6F" w:rsidRDefault="004B0D6F">
            <w:pPr>
              <w:pStyle w:val="ConsPlusNormal"/>
              <w:jc w:val="center"/>
            </w:pPr>
            <w:r>
              <w:t>263091,2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"Современная школа"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1223407,2</w:t>
            </w:r>
          </w:p>
        </w:tc>
        <w:tc>
          <w:tcPr>
            <w:tcW w:w="1304" w:type="dxa"/>
            <w:tcBorders>
              <w:top w:val="nil"/>
              <w:left w:val="nil"/>
              <w:bottom w:val="nil"/>
              <w:right w:val="nil"/>
            </w:tcBorders>
          </w:tcPr>
          <w:p w:rsidR="004B0D6F" w:rsidRDefault="004B0D6F">
            <w:pPr>
              <w:pStyle w:val="ConsPlusNormal"/>
              <w:jc w:val="center"/>
            </w:pPr>
            <w:r>
              <w:t>1157325,7</w:t>
            </w:r>
          </w:p>
        </w:tc>
        <w:tc>
          <w:tcPr>
            <w:tcW w:w="1304" w:type="dxa"/>
            <w:tcBorders>
              <w:top w:val="nil"/>
              <w:left w:val="nil"/>
              <w:bottom w:val="nil"/>
              <w:right w:val="nil"/>
            </w:tcBorders>
          </w:tcPr>
          <w:p w:rsidR="004B0D6F" w:rsidRDefault="004B0D6F">
            <w:pPr>
              <w:pStyle w:val="ConsPlusNormal"/>
              <w:jc w:val="center"/>
            </w:pPr>
            <w:r>
              <w:t>66081,5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815983,5</w:t>
            </w:r>
          </w:p>
        </w:tc>
        <w:tc>
          <w:tcPr>
            <w:tcW w:w="1304" w:type="dxa"/>
            <w:tcBorders>
              <w:top w:val="nil"/>
              <w:left w:val="nil"/>
              <w:bottom w:val="nil"/>
              <w:right w:val="nil"/>
            </w:tcBorders>
          </w:tcPr>
          <w:p w:rsidR="004B0D6F" w:rsidRDefault="004B0D6F">
            <w:pPr>
              <w:pStyle w:val="ConsPlusNormal"/>
              <w:jc w:val="center"/>
            </w:pPr>
            <w:r>
              <w:t>774345,4</w:t>
            </w:r>
          </w:p>
        </w:tc>
        <w:tc>
          <w:tcPr>
            <w:tcW w:w="1304" w:type="dxa"/>
            <w:tcBorders>
              <w:top w:val="nil"/>
              <w:left w:val="nil"/>
              <w:bottom w:val="nil"/>
              <w:right w:val="nil"/>
            </w:tcBorders>
          </w:tcPr>
          <w:p w:rsidR="004B0D6F" w:rsidRDefault="004B0D6F">
            <w:pPr>
              <w:pStyle w:val="ConsPlusNormal"/>
              <w:jc w:val="center"/>
            </w:pPr>
            <w:r>
              <w:t>41638,1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407423,7</w:t>
            </w:r>
          </w:p>
        </w:tc>
        <w:tc>
          <w:tcPr>
            <w:tcW w:w="1304" w:type="dxa"/>
            <w:tcBorders>
              <w:top w:val="nil"/>
              <w:left w:val="nil"/>
              <w:bottom w:val="nil"/>
              <w:right w:val="nil"/>
            </w:tcBorders>
          </w:tcPr>
          <w:p w:rsidR="004B0D6F" w:rsidRDefault="004B0D6F">
            <w:pPr>
              <w:pStyle w:val="ConsPlusNormal"/>
              <w:jc w:val="center"/>
            </w:pPr>
            <w:r>
              <w:t>382980,3</w:t>
            </w:r>
          </w:p>
        </w:tc>
        <w:tc>
          <w:tcPr>
            <w:tcW w:w="1304" w:type="dxa"/>
            <w:tcBorders>
              <w:top w:val="nil"/>
              <w:left w:val="nil"/>
              <w:bottom w:val="nil"/>
              <w:right w:val="nil"/>
            </w:tcBorders>
          </w:tcPr>
          <w:p w:rsidR="004B0D6F" w:rsidRDefault="004B0D6F">
            <w:pPr>
              <w:pStyle w:val="ConsPlusNormal"/>
              <w:jc w:val="center"/>
            </w:pPr>
            <w:r>
              <w:t>24443,4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 xml:space="preserve">Обновление материально-технической базы для формирования у обучающихся современных технологических </w:t>
            </w:r>
            <w:r>
              <w:lastRenderedPageBreak/>
              <w:t>и гуманитарных навыков</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 xml:space="preserve">количество общеобразовательных организаций, расположенных в сельской местности и малых </w:t>
            </w:r>
            <w:r>
              <w:lastRenderedPageBreak/>
              <w:t>городах, в которых создана материально-техническая база для реализации основных и дополнительных общеобразовательных программ цифрового и гуманитарного профилей</w:t>
            </w:r>
          </w:p>
        </w:tc>
        <w:tc>
          <w:tcPr>
            <w:tcW w:w="1304" w:type="dxa"/>
            <w:tcBorders>
              <w:top w:val="nil"/>
              <w:left w:val="nil"/>
              <w:bottom w:val="nil"/>
              <w:right w:val="nil"/>
            </w:tcBorders>
          </w:tcPr>
          <w:p w:rsidR="004B0D6F" w:rsidRDefault="004B0D6F">
            <w:pPr>
              <w:pStyle w:val="ConsPlusNormal"/>
              <w:jc w:val="center"/>
            </w:pPr>
            <w:r>
              <w:lastRenderedPageBreak/>
              <w:t>112374,9</w:t>
            </w:r>
          </w:p>
        </w:tc>
        <w:tc>
          <w:tcPr>
            <w:tcW w:w="1304" w:type="dxa"/>
            <w:tcBorders>
              <w:top w:val="nil"/>
              <w:left w:val="nil"/>
              <w:bottom w:val="nil"/>
              <w:right w:val="nil"/>
            </w:tcBorders>
          </w:tcPr>
          <w:p w:rsidR="004B0D6F" w:rsidRDefault="004B0D6F">
            <w:pPr>
              <w:pStyle w:val="ConsPlusNormal"/>
              <w:jc w:val="center"/>
            </w:pPr>
            <w:r>
              <w:t>111251,2</w:t>
            </w:r>
          </w:p>
        </w:tc>
        <w:tc>
          <w:tcPr>
            <w:tcW w:w="1304" w:type="dxa"/>
            <w:tcBorders>
              <w:top w:val="nil"/>
              <w:left w:val="nil"/>
              <w:bottom w:val="nil"/>
              <w:right w:val="nil"/>
            </w:tcBorders>
          </w:tcPr>
          <w:p w:rsidR="004B0D6F" w:rsidRDefault="004B0D6F">
            <w:pPr>
              <w:pStyle w:val="ConsPlusNormal"/>
              <w:jc w:val="center"/>
            </w:pPr>
            <w:r>
              <w:t>1123,7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70</w:t>
            </w:r>
          </w:p>
        </w:tc>
        <w:tc>
          <w:tcPr>
            <w:tcW w:w="1304" w:type="dxa"/>
            <w:tcBorders>
              <w:top w:val="nil"/>
              <w:left w:val="nil"/>
              <w:bottom w:val="nil"/>
              <w:right w:val="nil"/>
            </w:tcBorders>
          </w:tcPr>
          <w:p w:rsidR="004B0D6F" w:rsidRDefault="004B0D6F">
            <w:pPr>
              <w:pStyle w:val="ConsPlusNormal"/>
              <w:jc w:val="center"/>
            </w:pPr>
            <w:r>
              <w:t>112374,9</w:t>
            </w:r>
          </w:p>
        </w:tc>
        <w:tc>
          <w:tcPr>
            <w:tcW w:w="1304" w:type="dxa"/>
            <w:tcBorders>
              <w:top w:val="nil"/>
              <w:left w:val="nil"/>
              <w:bottom w:val="nil"/>
              <w:right w:val="nil"/>
            </w:tcBorders>
          </w:tcPr>
          <w:p w:rsidR="004B0D6F" w:rsidRDefault="004B0D6F">
            <w:pPr>
              <w:pStyle w:val="ConsPlusNormal"/>
              <w:jc w:val="center"/>
            </w:pPr>
            <w:r>
              <w:t>111251,2</w:t>
            </w:r>
          </w:p>
        </w:tc>
        <w:tc>
          <w:tcPr>
            <w:tcW w:w="1304" w:type="dxa"/>
            <w:tcBorders>
              <w:top w:val="nil"/>
              <w:left w:val="nil"/>
              <w:bottom w:val="nil"/>
              <w:right w:val="nil"/>
            </w:tcBorders>
          </w:tcPr>
          <w:p w:rsidR="004B0D6F" w:rsidRDefault="004B0D6F">
            <w:pPr>
              <w:pStyle w:val="ConsPlusNormal"/>
              <w:jc w:val="center"/>
            </w:pPr>
            <w:r>
              <w:t>1123,7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Поддержка образования для детей с ограниченными возможностями здоровья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организаций, осуществляющих образовательную деятельность исключительно по адаптированным основным общеобразовательным программам, в которых обновлена материально-техническая база</w:t>
            </w:r>
          </w:p>
        </w:tc>
        <w:tc>
          <w:tcPr>
            <w:tcW w:w="1304" w:type="dxa"/>
            <w:tcBorders>
              <w:top w:val="nil"/>
              <w:left w:val="nil"/>
              <w:bottom w:val="nil"/>
              <w:right w:val="nil"/>
            </w:tcBorders>
          </w:tcPr>
          <w:p w:rsidR="004B0D6F" w:rsidRDefault="004B0D6F">
            <w:pPr>
              <w:pStyle w:val="ConsPlusNormal"/>
              <w:jc w:val="center"/>
            </w:pPr>
            <w:r>
              <w:t>33997,6</w:t>
            </w:r>
          </w:p>
        </w:tc>
        <w:tc>
          <w:tcPr>
            <w:tcW w:w="1304" w:type="dxa"/>
            <w:tcBorders>
              <w:top w:val="nil"/>
              <w:left w:val="nil"/>
              <w:bottom w:val="nil"/>
              <w:right w:val="nil"/>
            </w:tcBorders>
          </w:tcPr>
          <w:p w:rsidR="004B0D6F" w:rsidRDefault="004B0D6F">
            <w:pPr>
              <w:pStyle w:val="ConsPlusNormal"/>
              <w:jc w:val="center"/>
            </w:pPr>
            <w:r>
              <w:t>33657,6</w:t>
            </w:r>
          </w:p>
        </w:tc>
        <w:tc>
          <w:tcPr>
            <w:tcW w:w="1304" w:type="dxa"/>
            <w:tcBorders>
              <w:top w:val="nil"/>
              <w:left w:val="nil"/>
              <w:bottom w:val="nil"/>
              <w:right w:val="nil"/>
            </w:tcBorders>
          </w:tcPr>
          <w:p w:rsidR="004B0D6F" w:rsidRDefault="004B0D6F">
            <w:pPr>
              <w:pStyle w:val="ConsPlusNormal"/>
              <w:jc w:val="center"/>
            </w:pPr>
            <w:r>
              <w:t>340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8</w:t>
            </w:r>
          </w:p>
        </w:tc>
        <w:tc>
          <w:tcPr>
            <w:tcW w:w="1304" w:type="dxa"/>
            <w:tcBorders>
              <w:top w:val="nil"/>
              <w:left w:val="nil"/>
              <w:bottom w:val="nil"/>
              <w:right w:val="nil"/>
            </w:tcBorders>
          </w:tcPr>
          <w:p w:rsidR="004B0D6F" w:rsidRDefault="004B0D6F">
            <w:pPr>
              <w:pStyle w:val="ConsPlusNormal"/>
              <w:jc w:val="center"/>
            </w:pPr>
            <w:r>
              <w:t>33997,6</w:t>
            </w:r>
          </w:p>
        </w:tc>
        <w:tc>
          <w:tcPr>
            <w:tcW w:w="1304" w:type="dxa"/>
            <w:tcBorders>
              <w:top w:val="nil"/>
              <w:left w:val="nil"/>
              <w:bottom w:val="nil"/>
              <w:right w:val="nil"/>
            </w:tcBorders>
          </w:tcPr>
          <w:p w:rsidR="004B0D6F" w:rsidRDefault="004B0D6F">
            <w:pPr>
              <w:pStyle w:val="ConsPlusNormal"/>
              <w:jc w:val="center"/>
            </w:pPr>
            <w:r>
              <w:t>33657,6</w:t>
            </w:r>
          </w:p>
        </w:tc>
        <w:tc>
          <w:tcPr>
            <w:tcW w:w="1304" w:type="dxa"/>
            <w:tcBorders>
              <w:top w:val="nil"/>
              <w:left w:val="nil"/>
              <w:bottom w:val="nil"/>
              <w:right w:val="nil"/>
            </w:tcBorders>
          </w:tcPr>
          <w:p w:rsidR="004B0D6F" w:rsidRDefault="004B0D6F">
            <w:pPr>
              <w:pStyle w:val="ConsPlusNormal"/>
              <w:jc w:val="center"/>
            </w:pPr>
            <w:r>
              <w:t>340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 xml:space="preserve">Создание новых мест в общеобразовательных организациях, расположенных в сельской местности и </w:t>
            </w:r>
            <w:r>
              <w:lastRenderedPageBreak/>
              <w:t>поселках городского типа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 xml:space="preserve">количество новых мест в общеобразовательных организациях субъекта Российской Федерации, </w:t>
            </w:r>
            <w:r>
              <w:lastRenderedPageBreak/>
              <w:t>введенных путем реализации мероприятий региональных программ (региональных проектов), софинансируемых из федерального бюджета</w:t>
            </w:r>
          </w:p>
        </w:tc>
        <w:tc>
          <w:tcPr>
            <w:tcW w:w="1304" w:type="dxa"/>
            <w:tcBorders>
              <w:top w:val="nil"/>
              <w:left w:val="nil"/>
              <w:bottom w:val="nil"/>
              <w:right w:val="nil"/>
            </w:tcBorders>
          </w:tcPr>
          <w:p w:rsidR="004B0D6F" w:rsidRDefault="004B0D6F">
            <w:pPr>
              <w:pStyle w:val="ConsPlusNormal"/>
              <w:jc w:val="center"/>
            </w:pPr>
            <w:r>
              <w:lastRenderedPageBreak/>
              <w:t>228565,2</w:t>
            </w:r>
          </w:p>
        </w:tc>
        <w:tc>
          <w:tcPr>
            <w:tcW w:w="1304" w:type="dxa"/>
            <w:tcBorders>
              <w:top w:val="nil"/>
              <w:left w:val="nil"/>
              <w:bottom w:val="nil"/>
              <w:right w:val="nil"/>
            </w:tcBorders>
          </w:tcPr>
          <w:p w:rsidR="004B0D6F" w:rsidRDefault="004B0D6F">
            <w:pPr>
              <w:pStyle w:val="ConsPlusNormal"/>
              <w:jc w:val="center"/>
            </w:pPr>
            <w:r>
              <w:t>214851,3</w:t>
            </w:r>
          </w:p>
        </w:tc>
        <w:tc>
          <w:tcPr>
            <w:tcW w:w="1304" w:type="dxa"/>
            <w:tcBorders>
              <w:top w:val="nil"/>
              <w:left w:val="nil"/>
              <w:bottom w:val="nil"/>
              <w:right w:val="nil"/>
            </w:tcBorders>
          </w:tcPr>
          <w:p w:rsidR="004B0D6F" w:rsidRDefault="004B0D6F">
            <w:pPr>
              <w:pStyle w:val="ConsPlusNormal"/>
              <w:jc w:val="center"/>
            </w:pPr>
            <w:r>
              <w:t>13713,9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170</w:t>
            </w:r>
          </w:p>
        </w:tc>
        <w:tc>
          <w:tcPr>
            <w:tcW w:w="1304" w:type="dxa"/>
            <w:tcBorders>
              <w:top w:val="nil"/>
              <w:left w:val="nil"/>
              <w:bottom w:val="nil"/>
              <w:right w:val="nil"/>
            </w:tcBorders>
          </w:tcPr>
          <w:p w:rsidR="004B0D6F" w:rsidRDefault="004B0D6F">
            <w:pPr>
              <w:pStyle w:val="ConsPlusNormal"/>
              <w:jc w:val="center"/>
            </w:pPr>
            <w:r>
              <w:t>228565,2</w:t>
            </w:r>
          </w:p>
        </w:tc>
        <w:tc>
          <w:tcPr>
            <w:tcW w:w="1304" w:type="dxa"/>
            <w:tcBorders>
              <w:top w:val="nil"/>
              <w:left w:val="nil"/>
              <w:bottom w:val="nil"/>
              <w:right w:val="nil"/>
            </w:tcBorders>
          </w:tcPr>
          <w:p w:rsidR="004B0D6F" w:rsidRDefault="004B0D6F">
            <w:pPr>
              <w:pStyle w:val="ConsPlusNormal"/>
              <w:jc w:val="center"/>
            </w:pPr>
            <w:r>
              <w:t>214851,3</w:t>
            </w:r>
          </w:p>
        </w:tc>
        <w:tc>
          <w:tcPr>
            <w:tcW w:w="1304" w:type="dxa"/>
            <w:tcBorders>
              <w:top w:val="nil"/>
              <w:left w:val="nil"/>
              <w:bottom w:val="nil"/>
              <w:right w:val="nil"/>
            </w:tcBorders>
          </w:tcPr>
          <w:p w:rsidR="004B0D6F" w:rsidRDefault="004B0D6F">
            <w:pPr>
              <w:pStyle w:val="ConsPlusNormal"/>
              <w:jc w:val="center"/>
            </w:pPr>
            <w:r>
              <w:t>13713,9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новых мест в общеобразовательных организациях</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новых мест в общеобразовательных организациях субъекта Российской Федерации, введенных путем реализации региональных программ в рамках софинансирования за счет средств федерального бюджета</w:t>
            </w:r>
          </w:p>
        </w:tc>
        <w:tc>
          <w:tcPr>
            <w:tcW w:w="1304" w:type="dxa"/>
            <w:tcBorders>
              <w:top w:val="nil"/>
              <w:left w:val="nil"/>
              <w:bottom w:val="nil"/>
              <w:right w:val="nil"/>
            </w:tcBorders>
          </w:tcPr>
          <w:p w:rsidR="004B0D6F" w:rsidRDefault="004B0D6F">
            <w:pPr>
              <w:pStyle w:val="ConsPlusNormal"/>
              <w:jc w:val="center"/>
            </w:pPr>
            <w:r>
              <w:t>848469,5</w:t>
            </w:r>
          </w:p>
        </w:tc>
        <w:tc>
          <w:tcPr>
            <w:tcW w:w="1304" w:type="dxa"/>
            <w:tcBorders>
              <w:top w:val="nil"/>
              <w:left w:val="nil"/>
              <w:bottom w:val="nil"/>
              <w:right w:val="nil"/>
            </w:tcBorders>
          </w:tcPr>
          <w:p w:rsidR="004B0D6F" w:rsidRDefault="004B0D6F">
            <w:pPr>
              <w:pStyle w:val="ConsPlusNormal"/>
              <w:jc w:val="center"/>
            </w:pPr>
            <w:r>
              <w:t>797565,6</w:t>
            </w:r>
          </w:p>
        </w:tc>
        <w:tc>
          <w:tcPr>
            <w:tcW w:w="1304" w:type="dxa"/>
            <w:tcBorders>
              <w:top w:val="nil"/>
              <w:left w:val="nil"/>
              <w:bottom w:val="nil"/>
              <w:right w:val="nil"/>
            </w:tcBorders>
          </w:tcPr>
          <w:p w:rsidR="004B0D6F" w:rsidRDefault="004B0D6F">
            <w:pPr>
              <w:pStyle w:val="ConsPlusNormal"/>
              <w:jc w:val="center"/>
            </w:pPr>
            <w:r>
              <w:t>50903,9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1002</w:t>
            </w:r>
          </w:p>
        </w:tc>
        <w:tc>
          <w:tcPr>
            <w:tcW w:w="1304" w:type="dxa"/>
            <w:tcBorders>
              <w:top w:val="nil"/>
              <w:left w:val="nil"/>
              <w:bottom w:val="nil"/>
              <w:right w:val="nil"/>
            </w:tcBorders>
          </w:tcPr>
          <w:p w:rsidR="004B0D6F" w:rsidRDefault="004B0D6F">
            <w:pPr>
              <w:pStyle w:val="ConsPlusNormal"/>
              <w:jc w:val="center"/>
            </w:pPr>
            <w:r>
              <w:t>441045,8</w:t>
            </w:r>
          </w:p>
        </w:tc>
        <w:tc>
          <w:tcPr>
            <w:tcW w:w="1304" w:type="dxa"/>
            <w:tcBorders>
              <w:top w:val="nil"/>
              <w:left w:val="nil"/>
              <w:bottom w:val="nil"/>
              <w:right w:val="nil"/>
            </w:tcBorders>
          </w:tcPr>
          <w:p w:rsidR="004B0D6F" w:rsidRDefault="004B0D6F">
            <w:pPr>
              <w:pStyle w:val="ConsPlusNormal"/>
              <w:jc w:val="center"/>
            </w:pPr>
            <w:r>
              <w:t>414585,3</w:t>
            </w:r>
          </w:p>
        </w:tc>
        <w:tc>
          <w:tcPr>
            <w:tcW w:w="1304" w:type="dxa"/>
            <w:tcBorders>
              <w:top w:val="nil"/>
              <w:left w:val="nil"/>
              <w:bottom w:val="nil"/>
              <w:right w:val="nil"/>
            </w:tcBorders>
          </w:tcPr>
          <w:p w:rsidR="004B0D6F" w:rsidRDefault="004B0D6F">
            <w:pPr>
              <w:pStyle w:val="ConsPlusNormal"/>
              <w:jc w:val="center"/>
            </w:pPr>
            <w:r>
              <w:t>26460,5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1002</w:t>
            </w:r>
          </w:p>
        </w:tc>
        <w:tc>
          <w:tcPr>
            <w:tcW w:w="1304" w:type="dxa"/>
            <w:tcBorders>
              <w:top w:val="nil"/>
              <w:left w:val="nil"/>
              <w:bottom w:val="nil"/>
              <w:right w:val="nil"/>
            </w:tcBorders>
          </w:tcPr>
          <w:p w:rsidR="004B0D6F" w:rsidRDefault="004B0D6F">
            <w:pPr>
              <w:pStyle w:val="ConsPlusNormal"/>
              <w:jc w:val="center"/>
            </w:pPr>
            <w:r>
              <w:t>407423,7</w:t>
            </w:r>
          </w:p>
        </w:tc>
        <w:tc>
          <w:tcPr>
            <w:tcW w:w="1304" w:type="dxa"/>
            <w:tcBorders>
              <w:top w:val="nil"/>
              <w:left w:val="nil"/>
              <w:bottom w:val="nil"/>
              <w:right w:val="nil"/>
            </w:tcBorders>
          </w:tcPr>
          <w:p w:rsidR="004B0D6F" w:rsidRDefault="004B0D6F">
            <w:pPr>
              <w:pStyle w:val="ConsPlusNormal"/>
              <w:jc w:val="center"/>
            </w:pPr>
            <w:r>
              <w:t>382980,3</w:t>
            </w:r>
          </w:p>
        </w:tc>
        <w:tc>
          <w:tcPr>
            <w:tcW w:w="1304" w:type="dxa"/>
            <w:tcBorders>
              <w:top w:val="nil"/>
              <w:left w:val="nil"/>
              <w:bottom w:val="nil"/>
              <w:right w:val="nil"/>
            </w:tcBorders>
          </w:tcPr>
          <w:p w:rsidR="004B0D6F" w:rsidRDefault="004B0D6F">
            <w:pPr>
              <w:pStyle w:val="ConsPlusNormal"/>
              <w:jc w:val="center"/>
            </w:pPr>
            <w:r>
              <w:t>24443,4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"Успех каждого ребенка"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54688,7</w:t>
            </w:r>
          </w:p>
        </w:tc>
        <w:tc>
          <w:tcPr>
            <w:tcW w:w="1304" w:type="dxa"/>
            <w:tcBorders>
              <w:top w:val="nil"/>
              <w:left w:val="nil"/>
              <w:bottom w:val="nil"/>
              <w:right w:val="nil"/>
            </w:tcBorders>
          </w:tcPr>
          <w:p w:rsidR="004B0D6F" w:rsidRDefault="004B0D6F">
            <w:pPr>
              <w:pStyle w:val="ConsPlusNormal"/>
              <w:jc w:val="center"/>
            </w:pPr>
            <w:r>
              <w:t>51407,4</w:t>
            </w:r>
          </w:p>
        </w:tc>
        <w:tc>
          <w:tcPr>
            <w:tcW w:w="1304" w:type="dxa"/>
            <w:tcBorders>
              <w:top w:val="nil"/>
              <w:left w:val="nil"/>
              <w:bottom w:val="nil"/>
              <w:right w:val="nil"/>
            </w:tcBorders>
          </w:tcPr>
          <w:p w:rsidR="004B0D6F" w:rsidRDefault="004B0D6F">
            <w:pPr>
              <w:pStyle w:val="ConsPlusNormal"/>
              <w:jc w:val="center"/>
            </w:pPr>
            <w:r>
              <w:t>3281,3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54688,7</w:t>
            </w:r>
          </w:p>
        </w:tc>
        <w:tc>
          <w:tcPr>
            <w:tcW w:w="1304" w:type="dxa"/>
            <w:tcBorders>
              <w:top w:val="nil"/>
              <w:left w:val="nil"/>
              <w:bottom w:val="nil"/>
              <w:right w:val="nil"/>
            </w:tcBorders>
          </w:tcPr>
          <w:p w:rsidR="004B0D6F" w:rsidRDefault="004B0D6F">
            <w:pPr>
              <w:pStyle w:val="ConsPlusNormal"/>
              <w:jc w:val="center"/>
            </w:pPr>
            <w:r>
              <w:t>51407,4</w:t>
            </w:r>
          </w:p>
        </w:tc>
        <w:tc>
          <w:tcPr>
            <w:tcW w:w="1304" w:type="dxa"/>
            <w:tcBorders>
              <w:top w:val="nil"/>
              <w:left w:val="nil"/>
              <w:bottom w:val="nil"/>
              <w:right w:val="nil"/>
            </w:tcBorders>
          </w:tcPr>
          <w:p w:rsidR="004B0D6F" w:rsidRDefault="004B0D6F">
            <w:pPr>
              <w:pStyle w:val="ConsPlusNormal"/>
              <w:jc w:val="center"/>
            </w:pPr>
            <w:r>
              <w:t>3281,3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lastRenderedPageBreak/>
              <w:t>Создание в общеобразовательных организациях, расположенных в сельской местности, условий для занятий физической культурой и спортом</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общеобразовательных организаций, расположенных в сельской местности, в которых обновлена материально-техническая база для занятий физической культурой и спортом</w:t>
            </w:r>
          </w:p>
        </w:tc>
        <w:tc>
          <w:tcPr>
            <w:tcW w:w="1304" w:type="dxa"/>
            <w:tcBorders>
              <w:top w:val="nil"/>
              <w:left w:val="nil"/>
              <w:bottom w:val="nil"/>
              <w:right w:val="nil"/>
            </w:tcBorders>
          </w:tcPr>
          <w:p w:rsidR="004B0D6F" w:rsidRDefault="004B0D6F">
            <w:pPr>
              <w:pStyle w:val="ConsPlusNormal"/>
              <w:jc w:val="center"/>
            </w:pPr>
            <w:r>
              <w:t>54688,7</w:t>
            </w:r>
          </w:p>
        </w:tc>
        <w:tc>
          <w:tcPr>
            <w:tcW w:w="1304" w:type="dxa"/>
            <w:tcBorders>
              <w:top w:val="nil"/>
              <w:left w:val="nil"/>
              <w:bottom w:val="nil"/>
              <w:right w:val="nil"/>
            </w:tcBorders>
          </w:tcPr>
          <w:p w:rsidR="004B0D6F" w:rsidRDefault="004B0D6F">
            <w:pPr>
              <w:pStyle w:val="ConsPlusNormal"/>
              <w:jc w:val="center"/>
            </w:pPr>
            <w:r>
              <w:t>51407,4</w:t>
            </w:r>
          </w:p>
        </w:tc>
        <w:tc>
          <w:tcPr>
            <w:tcW w:w="1304" w:type="dxa"/>
            <w:tcBorders>
              <w:top w:val="nil"/>
              <w:left w:val="nil"/>
              <w:bottom w:val="nil"/>
              <w:right w:val="nil"/>
            </w:tcBorders>
          </w:tcPr>
          <w:p w:rsidR="004B0D6F" w:rsidRDefault="004B0D6F">
            <w:pPr>
              <w:pStyle w:val="ConsPlusNormal"/>
              <w:jc w:val="center"/>
            </w:pPr>
            <w:r>
              <w:t>3281,3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26</w:t>
            </w:r>
          </w:p>
        </w:tc>
        <w:tc>
          <w:tcPr>
            <w:tcW w:w="1304" w:type="dxa"/>
            <w:tcBorders>
              <w:top w:val="nil"/>
              <w:left w:val="nil"/>
              <w:bottom w:val="nil"/>
              <w:right w:val="nil"/>
            </w:tcBorders>
          </w:tcPr>
          <w:p w:rsidR="004B0D6F" w:rsidRDefault="004B0D6F">
            <w:pPr>
              <w:pStyle w:val="ConsPlusNormal"/>
              <w:jc w:val="center"/>
            </w:pPr>
            <w:r>
              <w:t>54688,7</w:t>
            </w:r>
          </w:p>
        </w:tc>
        <w:tc>
          <w:tcPr>
            <w:tcW w:w="1304" w:type="dxa"/>
            <w:tcBorders>
              <w:top w:val="nil"/>
              <w:left w:val="nil"/>
              <w:bottom w:val="nil"/>
              <w:right w:val="nil"/>
            </w:tcBorders>
          </w:tcPr>
          <w:p w:rsidR="004B0D6F" w:rsidRDefault="004B0D6F">
            <w:pPr>
              <w:pStyle w:val="ConsPlusNormal"/>
              <w:jc w:val="center"/>
            </w:pPr>
            <w:r>
              <w:t>51407,4</w:t>
            </w:r>
          </w:p>
        </w:tc>
        <w:tc>
          <w:tcPr>
            <w:tcW w:w="1304" w:type="dxa"/>
            <w:tcBorders>
              <w:top w:val="nil"/>
              <w:left w:val="nil"/>
              <w:bottom w:val="nil"/>
              <w:right w:val="nil"/>
            </w:tcBorders>
          </w:tcPr>
          <w:p w:rsidR="004B0D6F" w:rsidRDefault="004B0D6F">
            <w:pPr>
              <w:pStyle w:val="ConsPlusNormal"/>
              <w:jc w:val="center"/>
            </w:pPr>
            <w:r>
              <w:t>3281,3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"Цифровая образовательная среда"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112455,3</w:t>
            </w:r>
          </w:p>
        </w:tc>
        <w:tc>
          <w:tcPr>
            <w:tcW w:w="1304" w:type="dxa"/>
            <w:tcBorders>
              <w:top w:val="nil"/>
              <w:left w:val="nil"/>
              <w:bottom w:val="nil"/>
              <w:right w:val="nil"/>
            </w:tcBorders>
          </w:tcPr>
          <w:p w:rsidR="004B0D6F" w:rsidRDefault="004B0D6F">
            <w:pPr>
              <w:pStyle w:val="ConsPlusNormal"/>
              <w:jc w:val="center"/>
            </w:pPr>
            <w:r>
              <w:t>111330,7</w:t>
            </w:r>
          </w:p>
        </w:tc>
        <w:tc>
          <w:tcPr>
            <w:tcW w:w="1304" w:type="dxa"/>
            <w:tcBorders>
              <w:top w:val="nil"/>
              <w:left w:val="nil"/>
              <w:bottom w:val="nil"/>
              <w:right w:val="nil"/>
            </w:tcBorders>
          </w:tcPr>
          <w:p w:rsidR="004B0D6F" w:rsidRDefault="004B0D6F">
            <w:pPr>
              <w:pStyle w:val="ConsPlusNormal"/>
              <w:jc w:val="center"/>
            </w:pPr>
            <w:r>
              <w:t>1124,6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112455,3</w:t>
            </w:r>
          </w:p>
        </w:tc>
        <w:tc>
          <w:tcPr>
            <w:tcW w:w="1304" w:type="dxa"/>
            <w:tcBorders>
              <w:top w:val="nil"/>
              <w:left w:val="nil"/>
              <w:bottom w:val="nil"/>
              <w:right w:val="nil"/>
            </w:tcBorders>
          </w:tcPr>
          <w:p w:rsidR="004B0D6F" w:rsidRDefault="004B0D6F">
            <w:pPr>
              <w:pStyle w:val="ConsPlusNormal"/>
              <w:jc w:val="center"/>
            </w:pPr>
            <w:r>
              <w:t>111330,7</w:t>
            </w:r>
          </w:p>
        </w:tc>
        <w:tc>
          <w:tcPr>
            <w:tcW w:w="1304" w:type="dxa"/>
            <w:tcBorders>
              <w:top w:val="nil"/>
              <w:left w:val="nil"/>
              <w:bottom w:val="nil"/>
              <w:right w:val="nil"/>
            </w:tcBorders>
          </w:tcPr>
          <w:p w:rsidR="004B0D6F" w:rsidRDefault="004B0D6F">
            <w:pPr>
              <w:pStyle w:val="ConsPlusNormal"/>
              <w:jc w:val="center"/>
            </w:pPr>
            <w:r>
              <w:t>1124,6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общеобразовательных организаций и организаций среднего профессионального образования, внедривших целевую модель цифровой образовательной среды</w:t>
            </w:r>
          </w:p>
        </w:tc>
        <w:tc>
          <w:tcPr>
            <w:tcW w:w="1304" w:type="dxa"/>
            <w:tcBorders>
              <w:top w:val="nil"/>
              <w:left w:val="nil"/>
              <w:bottom w:val="nil"/>
              <w:right w:val="nil"/>
            </w:tcBorders>
          </w:tcPr>
          <w:p w:rsidR="004B0D6F" w:rsidRDefault="004B0D6F">
            <w:pPr>
              <w:pStyle w:val="ConsPlusNormal"/>
              <w:jc w:val="center"/>
            </w:pPr>
            <w:r>
              <w:t>112455,3</w:t>
            </w:r>
          </w:p>
        </w:tc>
        <w:tc>
          <w:tcPr>
            <w:tcW w:w="1304" w:type="dxa"/>
            <w:tcBorders>
              <w:top w:val="nil"/>
              <w:left w:val="nil"/>
              <w:bottom w:val="nil"/>
              <w:right w:val="nil"/>
            </w:tcBorders>
          </w:tcPr>
          <w:p w:rsidR="004B0D6F" w:rsidRDefault="004B0D6F">
            <w:pPr>
              <w:pStyle w:val="ConsPlusNormal"/>
              <w:jc w:val="center"/>
            </w:pPr>
            <w:r>
              <w:t>111330,7</w:t>
            </w:r>
          </w:p>
        </w:tc>
        <w:tc>
          <w:tcPr>
            <w:tcW w:w="1304" w:type="dxa"/>
            <w:tcBorders>
              <w:top w:val="nil"/>
              <w:left w:val="nil"/>
              <w:bottom w:val="nil"/>
              <w:right w:val="nil"/>
            </w:tcBorders>
          </w:tcPr>
          <w:p w:rsidR="004B0D6F" w:rsidRDefault="004B0D6F">
            <w:pPr>
              <w:pStyle w:val="ConsPlusNormal"/>
              <w:jc w:val="center"/>
            </w:pPr>
            <w:r>
              <w:t>1124,6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w:t>
            </w:r>
          </w:p>
        </w:tc>
        <w:tc>
          <w:tcPr>
            <w:tcW w:w="1304" w:type="dxa"/>
            <w:tcBorders>
              <w:top w:val="nil"/>
              <w:left w:val="nil"/>
              <w:bottom w:val="nil"/>
              <w:right w:val="nil"/>
            </w:tcBorders>
          </w:tcPr>
          <w:p w:rsidR="004B0D6F" w:rsidRDefault="004B0D6F">
            <w:pPr>
              <w:pStyle w:val="ConsPlusNormal"/>
              <w:jc w:val="center"/>
            </w:pPr>
            <w:r>
              <w:t>112455,3</w:t>
            </w:r>
          </w:p>
        </w:tc>
        <w:tc>
          <w:tcPr>
            <w:tcW w:w="1304" w:type="dxa"/>
            <w:tcBorders>
              <w:top w:val="nil"/>
              <w:left w:val="nil"/>
              <w:bottom w:val="nil"/>
              <w:right w:val="nil"/>
            </w:tcBorders>
          </w:tcPr>
          <w:p w:rsidR="004B0D6F" w:rsidRDefault="004B0D6F">
            <w:pPr>
              <w:pStyle w:val="ConsPlusNormal"/>
              <w:jc w:val="center"/>
            </w:pPr>
            <w:r>
              <w:t>111330,7</w:t>
            </w:r>
          </w:p>
        </w:tc>
        <w:tc>
          <w:tcPr>
            <w:tcW w:w="1304" w:type="dxa"/>
            <w:tcBorders>
              <w:top w:val="nil"/>
              <w:left w:val="nil"/>
              <w:bottom w:val="nil"/>
              <w:right w:val="nil"/>
            </w:tcBorders>
          </w:tcPr>
          <w:p w:rsidR="004B0D6F" w:rsidRDefault="004B0D6F">
            <w:pPr>
              <w:pStyle w:val="ConsPlusNormal"/>
              <w:jc w:val="center"/>
            </w:pPr>
            <w:r>
              <w:t>1124,6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lastRenderedPageBreak/>
              <w:t>Федеральный проект "Содействие занятости женщин - создание условий дошкольного образования для детей в возрасте до трех лет"</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3171249,4</w:t>
            </w:r>
          </w:p>
        </w:tc>
        <w:tc>
          <w:tcPr>
            <w:tcW w:w="1304" w:type="dxa"/>
            <w:tcBorders>
              <w:top w:val="nil"/>
              <w:left w:val="nil"/>
              <w:bottom w:val="nil"/>
              <w:right w:val="nil"/>
            </w:tcBorders>
          </w:tcPr>
          <w:p w:rsidR="004B0D6F" w:rsidRDefault="004B0D6F">
            <w:pPr>
              <w:pStyle w:val="ConsPlusNormal"/>
              <w:jc w:val="center"/>
            </w:pPr>
            <w:r>
              <w:t>2978645,6</w:t>
            </w:r>
          </w:p>
        </w:tc>
        <w:tc>
          <w:tcPr>
            <w:tcW w:w="1304" w:type="dxa"/>
            <w:tcBorders>
              <w:top w:val="nil"/>
              <w:left w:val="nil"/>
              <w:bottom w:val="nil"/>
              <w:right w:val="nil"/>
            </w:tcBorders>
          </w:tcPr>
          <w:p w:rsidR="004B0D6F" w:rsidRDefault="004B0D6F">
            <w:pPr>
              <w:pStyle w:val="ConsPlusNormal"/>
              <w:jc w:val="center"/>
            </w:pPr>
            <w:r>
              <w:t>192603,8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1315539,3</w:t>
            </w:r>
          </w:p>
        </w:tc>
        <w:tc>
          <w:tcPr>
            <w:tcW w:w="1304" w:type="dxa"/>
            <w:tcBorders>
              <w:top w:val="nil"/>
              <w:left w:val="nil"/>
              <w:bottom w:val="nil"/>
              <w:right w:val="nil"/>
            </w:tcBorders>
          </w:tcPr>
          <w:p w:rsidR="004B0D6F" w:rsidRDefault="004B0D6F">
            <w:pPr>
              <w:pStyle w:val="ConsPlusNormal"/>
              <w:jc w:val="center"/>
            </w:pPr>
            <w:r>
              <w:t>1234278,1</w:t>
            </w:r>
          </w:p>
        </w:tc>
        <w:tc>
          <w:tcPr>
            <w:tcW w:w="1304" w:type="dxa"/>
            <w:tcBorders>
              <w:top w:val="nil"/>
              <w:left w:val="nil"/>
              <w:bottom w:val="nil"/>
              <w:right w:val="nil"/>
            </w:tcBorders>
          </w:tcPr>
          <w:p w:rsidR="004B0D6F" w:rsidRDefault="004B0D6F">
            <w:pPr>
              <w:pStyle w:val="ConsPlusNormal"/>
              <w:jc w:val="center"/>
            </w:pPr>
            <w:r>
              <w:t>81261,2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833425,6</w:t>
            </w:r>
          </w:p>
        </w:tc>
        <w:tc>
          <w:tcPr>
            <w:tcW w:w="1304" w:type="dxa"/>
            <w:tcBorders>
              <w:top w:val="nil"/>
              <w:left w:val="nil"/>
              <w:bottom w:val="nil"/>
              <w:right w:val="nil"/>
            </w:tcBorders>
          </w:tcPr>
          <w:p w:rsidR="004B0D6F" w:rsidRDefault="004B0D6F">
            <w:pPr>
              <w:pStyle w:val="ConsPlusNormal"/>
              <w:jc w:val="center"/>
            </w:pPr>
            <w:r>
              <w:t>783420,1</w:t>
            </w:r>
          </w:p>
        </w:tc>
        <w:tc>
          <w:tcPr>
            <w:tcW w:w="1304" w:type="dxa"/>
            <w:tcBorders>
              <w:top w:val="nil"/>
              <w:left w:val="nil"/>
              <w:bottom w:val="nil"/>
              <w:right w:val="nil"/>
            </w:tcBorders>
          </w:tcPr>
          <w:p w:rsidR="004B0D6F" w:rsidRDefault="004B0D6F">
            <w:pPr>
              <w:pStyle w:val="ConsPlusNormal"/>
              <w:jc w:val="center"/>
            </w:pPr>
            <w:r>
              <w:t>50005,5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1022284,5</w:t>
            </w:r>
          </w:p>
        </w:tc>
        <w:tc>
          <w:tcPr>
            <w:tcW w:w="1304" w:type="dxa"/>
            <w:tcBorders>
              <w:top w:val="nil"/>
              <w:left w:val="nil"/>
              <w:bottom w:val="nil"/>
              <w:right w:val="nil"/>
            </w:tcBorders>
          </w:tcPr>
          <w:p w:rsidR="004B0D6F" w:rsidRDefault="004B0D6F">
            <w:pPr>
              <w:pStyle w:val="ConsPlusNormal"/>
              <w:jc w:val="center"/>
            </w:pPr>
            <w:r>
              <w:t>960947,4</w:t>
            </w:r>
          </w:p>
        </w:tc>
        <w:tc>
          <w:tcPr>
            <w:tcW w:w="1304" w:type="dxa"/>
            <w:tcBorders>
              <w:top w:val="nil"/>
              <w:left w:val="nil"/>
              <w:bottom w:val="nil"/>
              <w:right w:val="nil"/>
            </w:tcBorders>
          </w:tcPr>
          <w:p w:rsidR="004B0D6F" w:rsidRDefault="004B0D6F">
            <w:pPr>
              <w:pStyle w:val="ConsPlusNormal"/>
              <w:jc w:val="center"/>
            </w:pPr>
            <w:r>
              <w:t>61337,1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дополнительных мест для детей в возрасте от 2 месяцев до 3 лет в организациях, осуществляющих образовательную деятельность по образовательным программам дошкольного образования</w:t>
            </w:r>
          </w:p>
        </w:tc>
        <w:tc>
          <w:tcPr>
            <w:tcW w:w="1304" w:type="dxa"/>
            <w:tcBorders>
              <w:top w:val="nil"/>
              <w:left w:val="nil"/>
              <w:bottom w:val="nil"/>
              <w:right w:val="nil"/>
            </w:tcBorders>
          </w:tcPr>
          <w:p w:rsidR="004B0D6F" w:rsidRDefault="004B0D6F">
            <w:pPr>
              <w:pStyle w:val="ConsPlusNormal"/>
              <w:jc w:val="center"/>
            </w:pPr>
            <w:r>
              <w:t>247744,5</w:t>
            </w:r>
          </w:p>
        </w:tc>
        <w:tc>
          <w:tcPr>
            <w:tcW w:w="1304" w:type="dxa"/>
            <w:tcBorders>
              <w:top w:val="nil"/>
              <w:left w:val="nil"/>
              <w:bottom w:val="nil"/>
              <w:right w:val="nil"/>
            </w:tcBorders>
          </w:tcPr>
          <w:p w:rsidR="004B0D6F" w:rsidRDefault="004B0D6F">
            <w:pPr>
              <w:pStyle w:val="ConsPlusNormal"/>
              <w:jc w:val="center"/>
            </w:pPr>
            <w:r>
              <w:t>230551</w:t>
            </w:r>
          </w:p>
        </w:tc>
        <w:tc>
          <w:tcPr>
            <w:tcW w:w="1304" w:type="dxa"/>
            <w:tcBorders>
              <w:top w:val="nil"/>
              <w:left w:val="nil"/>
              <w:bottom w:val="nil"/>
              <w:right w:val="nil"/>
            </w:tcBorders>
          </w:tcPr>
          <w:p w:rsidR="004B0D6F" w:rsidRDefault="004B0D6F">
            <w:pPr>
              <w:pStyle w:val="ConsPlusNormal"/>
              <w:jc w:val="center"/>
            </w:pPr>
            <w:r>
              <w:t>17193,5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900</w:t>
            </w:r>
          </w:p>
        </w:tc>
        <w:tc>
          <w:tcPr>
            <w:tcW w:w="1304" w:type="dxa"/>
            <w:tcBorders>
              <w:top w:val="nil"/>
              <w:left w:val="nil"/>
              <w:bottom w:val="nil"/>
              <w:right w:val="nil"/>
            </w:tcBorders>
          </w:tcPr>
          <w:p w:rsidR="004B0D6F" w:rsidRDefault="004B0D6F">
            <w:pPr>
              <w:pStyle w:val="ConsPlusNormal"/>
              <w:jc w:val="center"/>
            </w:pPr>
            <w:r>
              <w:t>247744,5</w:t>
            </w:r>
          </w:p>
        </w:tc>
        <w:tc>
          <w:tcPr>
            <w:tcW w:w="1304" w:type="dxa"/>
            <w:tcBorders>
              <w:top w:val="nil"/>
              <w:left w:val="nil"/>
              <w:bottom w:val="nil"/>
              <w:right w:val="nil"/>
            </w:tcBorders>
          </w:tcPr>
          <w:p w:rsidR="004B0D6F" w:rsidRDefault="004B0D6F">
            <w:pPr>
              <w:pStyle w:val="ConsPlusNormal"/>
              <w:jc w:val="center"/>
            </w:pPr>
            <w:r>
              <w:t>230551</w:t>
            </w:r>
          </w:p>
        </w:tc>
        <w:tc>
          <w:tcPr>
            <w:tcW w:w="1304" w:type="dxa"/>
            <w:tcBorders>
              <w:top w:val="nil"/>
              <w:left w:val="nil"/>
              <w:bottom w:val="nil"/>
              <w:right w:val="nil"/>
            </w:tcBorders>
          </w:tcPr>
          <w:p w:rsidR="004B0D6F" w:rsidRDefault="004B0D6F">
            <w:pPr>
              <w:pStyle w:val="ConsPlusNormal"/>
              <w:jc w:val="center"/>
            </w:pPr>
            <w:r>
              <w:t>17193,5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дополнительных мест для детей в возрасте от 1,5 до 3 лет в дошкольных организациях</w:t>
            </w:r>
          </w:p>
        </w:tc>
        <w:tc>
          <w:tcPr>
            <w:tcW w:w="1304" w:type="dxa"/>
            <w:tcBorders>
              <w:top w:val="nil"/>
              <w:left w:val="nil"/>
              <w:bottom w:val="nil"/>
              <w:right w:val="nil"/>
            </w:tcBorders>
          </w:tcPr>
          <w:p w:rsidR="004B0D6F" w:rsidRDefault="004B0D6F">
            <w:pPr>
              <w:pStyle w:val="ConsPlusNormal"/>
              <w:jc w:val="center"/>
            </w:pPr>
            <w:r>
              <w:t>2923504,9</w:t>
            </w:r>
          </w:p>
        </w:tc>
        <w:tc>
          <w:tcPr>
            <w:tcW w:w="1304" w:type="dxa"/>
            <w:tcBorders>
              <w:top w:val="nil"/>
              <w:left w:val="nil"/>
              <w:bottom w:val="nil"/>
              <w:right w:val="nil"/>
            </w:tcBorders>
          </w:tcPr>
          <w:p w:rsidR="004B0D6F" w:rsidRDefault="004B0D6F">
            <w:pPr>
              <w:pStyle w:val="ConsPlusNormal"/>
              <w:jc w:val="center"/>
            </w:pPr>
            <w:r>
              <w:t>2748094,6</w:t>
            </w:r>
          </w:p>
        </w:tc>
        <w:tc>
          <w:tcPr>
            <w:tcW w:w="1304" w:type="dxa"/>
            <w:tcBorders>
              <w:top w:val="nil"/>
              <w:left w:val="nil"/>
              <w:bottom w:val="nil"/>
              <w:right w:val="nil"/>
            </w:tcBorders>
          </w:tcPr>
          <w:p w:rsidR="004B0D6F" w:rsidRDefault="004B0D6F">
            <w:pPr>
              <w:pStyle w:val="ConsPlusNormal"/>
              <w:jc w:val="center"/>
            </w:pPr>
            <w:r>
              <w:t>175410,3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1067794,8</w:t>
            </w:r>
          </w:p>
        </w:tc>
        <w:tc>
          <w:tcPr>
            <w:tcW w:w="1304" w:type="dxa"/>
            <w:tcBorders>
              <w:top w:val="nil"/>
              <w:left w:val="nil"/>
              <w:bottom w:val="nil"/>
              <w:right w:val="nil"/>
            </w:tcBorders>
          </w:tcPr>
          <w:p w:rsidR="004B0D6F" w:rsidRDefault="004B0D6F">
            <w:pPr>
              <w:pStyle w:val="ConsPlusNormal"/>
              <w:jc w:val="center"/>
            </w:pPr>
            <w:r>
              <w:t>1003727,1</w:t>
            </w:r>
          </w:p>
        </w:tc>
        <w:tc>
          <w:tcPr>
            <w:tcW w:w="1304" w:type="dxa"/>
            <w:tcBorders>
              <w:top w:val="nil"/>
              <w:left w:val="nil"/>
              <w:bottom w:val="nil"/>
              <w:right w:val="nil"/>
            </w:tcBorders>
          </w:tcPr>
          <w:p w:rsidR="004B0D6F" w:rsidRDefault="004B0D6F">
            <w:pPr>
              <w:pStyle w:val="ConsPlusNormal"/>
              <w:jc w:val="center"/>
            </w:pPr>
            <w:r>
              <w:t>64067,7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2255</w:t>
            </w:r>
          </w:p>
        </w:tc>
        <w:tc>
          <w:tcPr>
            <w:tcW w:w="1304" w:type="dxa"/>
            <w:tcBorders>
              <w:top w:val="nil"/>
              <w:left w:val="nil"/>
              <w:bottom w:val="nil"/>
              <w:right w:val="nil"/>
            </w:tcBorders>
          </w:tcPr>
          <w:p w:rsidR="004B0D6F" w:rsidRDefault="004B0D6F">
            <w:pPr>
              <w:pStyle w:val="ConsPlusNormal"/>
              <w:jc w:val="center"/>
            </w:pPr>
            <w:r>
              <w:t>833425,6</w:t>
            </w:r>
          </w:p>
        </w:tc>
        <w:tc>
          <w:tcPr>
            <w:tcW w:w="1304" w:type="dxa"/>
            <w:tcBorders>
              <w:top w:val="nil"/>
              <w:left w:val="nil"/>
              <w:bottom w:val="nil"/>
              <w:right w:val="nil"/>
            </w:tcBorders>
          </w:tcPr>
          <w:p w:rsidR="004B0D6F" w:rsidRDefault="004B0D6F">
            <w:pPr>
              <w:pStyle w:val="ConsPlusNormal"/>
              <w:jc w:val="center"/>
            </w:pPr>
            <w:r>
              <w:t>783420,1</w:t>
            </w:r>
          </w:p>
        </w:tc>
        <w:tc>
          <w:tcPr>
            <w:tcW w:w="1304" w:type="dxa"/>
            <w:tcBorders>
              <w:top w:val="nil"/>
              <w:left w:val="nil"/>
              <w:bottom w:val="nil"/>
              <w:right w:val="nil"/>
            </w:tcBorders>
          </w:tcPr>
          <w:p w:rsidR="004B0D6F" w:rsidRDefault="004B0D6F">
            <w:pPr>
              <w:pStyle w:val="ConsPlusNormal"/>
              <w:jc w:val="center"/>
            </w:pPr>
            <w:r>
              <w:t>50005,5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1265</w:t>
            </w:r>
          </w:p>
        </w:tc>
        <w:tc>
          <w:tcPr>
            <w:tcW w:w="1304" w:type="dxa"/>
            <w:tcBorders>
              <w:top w:val="nil"/>
              <w:left w:val="nil"/>
              <w:bottom w:val="nil"/>
              <w:right w:val="nil"/>
            </w:tcBorders>
          </w:tcPr>
          <w:p w:rsidR="004B0D6F" w:rsidRDefault="004B0D6F">
            <w:pPr>
              <w:pStyle w:val="ConsPlusNormal"/>
              <w:jc w:val="center"/>
            </w:pPr>
            <w:r>
              <w:t>1022284,5</w:t>
            </w:r>
          </w:p>
        </w:tc>
        <w:tc>
          <w:tcPr>
            <w:tcW w:w="1304" w:type="dxa"/>
            <w:tcBorders>
              <w:top w:val="nil"/>
              <w:left w:val="nil"/>
              <w:bottom w:val="nil"/>
              <w:right w:val="nil"/>
            </w:tcBorders>
          </w:tcPr>
          <w:p w:rsidR="004B0D6F" w:rsidRDefault="004B0D6F">
            <w:pPr>
              <w:pStyle w:val="ConsPlusNormal"/>
              <w:jc w:val="center"/>
            </w:pPr>
            <w:r>
              <w:t>960947,4</w:t>
            </w:r>
          </w:p>
        </w:tc>
        <w:tc>
          <w:tcPr>
            <w:tcW w:w="1304" w:type="dxa"/>
            <w:tcBorders>
              <w:top w:val="nil"/>
              <w:left w:val="nil"/>
              <w:bottom w:val="nil"/>
              <w:right w:val="nil"/>
            </w:tcBorders>
          </w:tcPr>
          <w:p w:rsidR="004B0D6F" w:rsidRDefault="004B0D6F">
            <w:pPr>
              <w:pStyle w:val="ConsPlusNormal"/>
              <w:jc w:val="center"/>
            </w:pPr>
            <w:r>
              <w:t>61337,1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lastRenderedPageBreak/>
              <w:t>Территории Арктической Зоны Российской Федерации</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28398855,5</w:t>
            </w:r>
          </w:p>
        </w:tc>
        <w:tc>
          <w:tcPr>
            <w:tcW w:w="1304" w:type="dxa"/>
            <w:tcBorders>
              <w:top w:val="nil"/>
              <w:left w:val="nil"/>
              <w:bottom w:val="nil"/>
              <w:right w:val="nil"/>
            </w:tcBorders>
          </w:tcPr>
          <w:p w:rsidR="004B0D6F" w:rsidRDefault="004B0D6F">
            <w:pPr>
              <w:pStyle w:val="ConsPlusNormal"/>
              <w:jc w:val="center"/>
            </w:pPr>
            <w:r>
              <w:t>5822843</w:t>
            </w:r>
          </w:p>
        </w:tc>
        <w:tc>
          <w:tcPr>
            <w:tcW w:w="1304" w:type="dxa"/>
            <w:tcBorders>
              <w:top w:val="nil"/>
              <w:left w:val="nil"/>
              <w:bottom w:val="nil"/>
              <w:right w:val="nil"/>
            </w:tcBorders>
          </w:tcPr>
          <w:p w:rsidR="004B0D6F" w:rsidRDefault="004B0D6F">
            <w:pPr>
              <w:pStyle w:val="ConsPlusNormal"/>
              <w:jc w:val="center"/>
            </w:pPr>
            <w:r>
              <w:t>22576012,5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9759890,2</w:t>
            </w:r>
          </w:p>
        </w:tc>
        <w:tc>
          <w:tcPr>
            <w:tcW w:w="1304" w:type="dxa"/>
            <w:tcBorders>
              <w:top w:val="nil"/>
              <w:left w:val="nil"/>
              <w:bottom w:val="nil"/>
              <w:right w:val="nil"/>
            </w:tcBorders>
          </w:tcPr>
          <w:p w:rsidR="004B0D6F" w:rsidRDefault="004B0D6F">
            <w:pPr>
              <w:pStyle w:val="ConsPlusNormal"/>
              <w:jc w:val="center"/>
            </w:pPr>
            <w:r>
              <w:t>2320709,4</w:t>
            </w:r>
          </w:p>
        </w:tc>
        <w:tc>
          <w:tcPr>
            <w:tcW w:w="1304" w:type="dxa"/>
            <w:tcBorders>
              <w:top w:val="nil"/>
              <w:left w:val="nil"/>
              <w:bottom w:val="nil"/>
              <w:right w:val="nil"/>
            </w:tcBorders>
          </w:tcPr>
          <w:p w:rsidR="004B0D6F" w:rsidRDefault="004B0D6F">
            <w:pPr>
              <w:pStyle w:val="ConsPlusNormal"/>
              <w:jc w:val="center"/>
            </w:pPr>
            <w:r>
              <w:t>7439180,8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12049648,3</w:t>
            </w:r>
          </w:p>
        </w:tc>
        <w:tc>
          <w:tcPr>
            <w:tcW w:w="1304" w:type="dxa"/>
            <w:tcBorders>
              <w:top w:val="nil"/>
              <w:left w:val="nil"/>
              <w:bottom w:val="nil"/>
              <w:right w:val="nil"/>
            </w:tcBorders>
          </w:tcPr>
          <w:p w:rsidR="004B0D6F" w:rsidRDefault="004B0D6F">
            <w:pPr>
              <w:pStyle w:val="ConsPlusNormal"/>
              <w:jc w:val="center"/>
            </w:pPr>
            <w:r>
              <w:t>2278810,1</w:t>
            </w:r>
          </w:p>
        </w:tc>
        <w:tc>
          <w:tcPr>
            <w:tcW w:w="1304" w:type="dxa"/>
            <w:tcBorders>
              <w:top w:val="nil"/>
              <w:left w:val="nil"/>
              <w:bottom w:val="nil"/>
              <w:right w:val="nil"/>
            </w:tcBorders>
          </w:tcPr>
          <w:p w:rsidR="004B0D6F" w:rsidRDefault="004B0D6F">
            <w:pPr>
              <w:pStyle w:val="ConsPlusNormal"/>
              <w:jc w:val="center"/>
            </w:pPr>
            <w:r>
              <w:t>9770838,2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6589317</w:t>
            </w:r>
          </w:p>
        </w:tc>
        <w:tc>
          <w:tcPr>
            <w:tcW w:w="1304" w:type="dxa"/>
            <w:tcBorders>
              <w:top w:val="nil"/>
              <w:left w:val="nil"/>
              <w:bottom w:val="nil"/>
              <w:right w:val="nil"/>
            </w:tcBorders>
          </w:tcPr>
          <w:p w:rsidR="004B0D6F" w:rsidRDefault="004B0D6F">
            <w:pPr>
              <w:pStyle w:val="ConsPlusNormal"/>
              <w:jc w:val="center"/>
            </w:pPr>
            <w:r>
              <w:t>1223323,5</w:t>
            </w:r>
          </w:p>
        </w:tc>
        <w:tc>
          <w:tcPr>
            <w:tcW w:w="1304" w:type="dxa"/>
            <w:tcBorders>
              <w:top w:val="nil"/>
              <w:left w:val="nil"/>
              <w:bottom w:val="nil"/>
              <w:right w:val="nil"/>
            </w:tcBorders>
          </w:tcPr>
          <w:p w:rsidR="004B0D6F" w:rsidRDefault="004B0D6F">
            <w:pPr>
              <w:pStyle w:val="ConsPlusNormal"/>
              <w:jc w:val="center"/>
            </w:pPr>
            <w:r>
              <w:t>5365993,5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Республика Саха (Якутия) (Аллаиховский улус (район), Анабарский национальный (долгано-эвенкийский) улус (район), Булунский улус (район), Усть-Янский улус (район), Нижнеколымский район)</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8080</w:t>
            </w:r>
          </w:p>
        </w:tc>
        <w:tc>
          <w:tcPr>
            <w:tcW w:w="1304" w:type="dxa"/>
            <w:tcBorders>
              <w:top w:val="nil"/>
              <w:left w:val="nil"/>
              <w:bottom w:val="nil"/>
              <w:right w:val="nil"/>
            </w:tcBorders>
          </w:tcPr>
          <w:p w:rsidR="004B0D6F" w:rsidRDefault="004B0D6F">
            <w:pPr>
              <w:pStyle w:val="ConsPlusNormal"/>
              <w:jc w:val="center"/>
            </w:pPr>
            <w:r>
              <w:t>8000</w:t>
            </w:r>
          </w:p>
        </w:tc>
        <w:tc>
          <w:tcPr>
            <w:tcW w:w="1304" w:type="dxa"/>
            <w:tcBorders>
              <w:top w:val="nil"/>
              <w:left w:val="nil"/>
              <w:bottom w:val="nil"/>
              <w:right w:val="nil"/>
            </w:tcBorders>
          </w:tcPr>
          <w:p w:rsidR="004B0D6F" w:rsidRDefault="004B0D6F">
            <w:pPr>
              <w:pStyle w:val="ConsPlusNormal"/>
              <w:jc w:val="center"/>
            </w:pPr>
            <w:r>
              <w:t>80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"Современная школа"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8080</w:t>
            </w:r>
          </w:p>
        </w:tc>
        <w:tc>
          <w:tcPr>
            <w:tcW w:w="1304" w:type="dxa"/>
            <w:tcBorders>
              <w:top w:val="nil"/>
              <w:left w:val="nil"/>
              <w:bottom w:val="nil"/>
              <w:right w:val="nil"/>
            </w:tcBorders>
          </w:tcPr>
          <w:p w:rsidR="004B0D6F" w:rsidRDefault="004B0D6F">
            <w:pPr>
              <w:pStyle w:val="ConsPlusNormal"/>
              <w:jc w:val="center"/>
            </w:pPr>
            <w:r>
              <w:t>8000</w:t>
            </w:r>
          </w:p>
        </w:tc>
        <w:tc>
          <w:tcPr>
            <w:tcW w:w="1304" w:type="dxa"/>
            <w:tcBorders>
              <w:top w:val="nil"/>
              <w:left w:val="nil"/>
              <w:bottom w:val="nil"/>
              <w:right w:val="nil"/>
            </w:tcBorders>
          </w:tcPr>
          <w:p w:rsidR="004B0D6F" w:rsidRDefault="004B0D6F">
            <w:pPr>
              <w:pStyle w:val="ConsPlusNormal"/>
              <w:jc w:val="center"/>
            </w:pPr>
            <w:r>
              <w:t>80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8080</w:t>
            </w:r>
          </w:p>
        </w:tc>
        <w:tc>
          <w:tcPr>
            <w:tcW w:w="1304" w:type="dxa"/>
            <w:tcBorders>
              <w:top w:val="nil"/>
              <w:left w:val="nil"/>
              <w:bottom w:val="nil"/>
              <w:right w:val="nil"/>
            </w:tcBorders>
          </w:tcPr>
          <w:p w:rsidR="004B0D6F" w:rsidRDefault="004B0D6F">
            <w:pPr>
              <w:pStyle w:val="ConsPlusNormal"/>
              <w:jc w:val="center"/>
            </w:pPr>
            <w:r>
              <w:t>8000</w:t>
            </w:r>
          </w:p>
        </w:tc>
        <w:tc>
          <w:tcPr>
            <w:tcW w:w="1304" w:type="dxa"/>
            <w:tcBorders>
              <w:top w:val="nil"/>
              <w:left w:val="nil"/>
              <w:bottom w:val="nil"/>
              <w:right w:val="nil"/>
            </w:tcBorders>
          </w:tcPr>
          <w:p w:rsidR="004B0D6F" w:rsidRDefault="004B0D6F">
            <w:pPr>
              <w:pStyle w:val="ConsPlusNormal"/>
              <w:jc w:val="center"/>
            </w:pPr>
            <w:r>
              <w:t>80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Обновление материально-технической базы для формирования у обучающихся современных технологических и гуманитарных навыков</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общеобразовательных организаций, расположенных в сельской местности и малых городах, в которых создана материально-техническая база для реализации основных и дополнительных общеобразовательных программ цифрового и гуманитарного профилей;</w:t>
            </w:r>
          </w:p>
        </w:tc>
        <w:tc>
          <w:tcPr>
            <w:tcW w:w="1304" w:type="dxa"/>
            <w:tcBorders>
              <w:top w:val="nil"/>
              <w:left w:val="nil"/>
              <w:bottom w:val="nil"/>
              <w:right w:val="nil"/>
            </w:tcBorders>
          </w:tcPr>
          <w:p w:rsidR="004B0D6F" w:rsidRDefault="004B0D6F">
            <w:pPr>
              <w:pStyle w:val="ConsPlusNormal"/>
              <w:jc w:val="center"/>
            </w:pPr>
            <w:r>
              <w:t>8080</w:t>
            </w:r>
          </w:p>
        </w:tc>
        <w:tc>
          <w:tcPr>
            <w:tcW w:w="1304" w:type="dxa"/>
            <w:tcBorders>
              <w:top w:val="nil"/>
              <w:left w:val="nil"/>
              <w:bottom w:val="nil"/>
              <w:right w:val="nil"/>
            </w:tcBorders>
          </w:tcPr>
          <w:p w:rsidR="004B0D6F" w:rsidRDefault="004B0D6F">
            <w:pPr>
              <w:pStyle w:val="ConsPlusNormal"/>
              <w:jc w:val="center"/>
            </w:pPr>
            <w:r>
              <w:t>8000</w:t>
            </w:r>
          </w:p>
        </w:tc>
        <w:tc>
          <w:tcPr>
            <w:tcW w:w="1304" w:type="dxa"/>
            <w:tcBorders>
              <w:top w:val="nil"/>
              <w:left w:val="nil"/>
              <w:bottom w:val="nil"/>
              <w:right w:val="nil"/>
            </w:tcBorders>
          </w:tcPr>
          <w:p w:rsidR="004B0D6F" w:rsidRDefault="004B0D6F">
            <w:pPr>
              <w:pStyle w:val="ConsPlusNormal"/>
              <w:jc w:val="center"/>
            </w:pPr>
            <w:r>
              <w:t>80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54</w:t>
            </w:r>
          </w:p>
        </w:tc>
        <w:tc>
          <w:tcPr>
            <w:tcW w:w="1304" w:type="dxa"/>
            <w:tcBorders>
              <w:top w:val="nil"/>
              <w:left w:val="nil"/>
              <w:bottom w:val="nil"/>
              <w:right w:val="nil"/>
            </w:tcBorders>
          </w:tcPr>
          <w:p w:rsidR="004B0D6F" w:rsidRDefault="004B0D6F">
            <w:pPr>
              <w:pStyle w:val="ConsPlusNormal"/>
              <w:jc w:val="center"/>
            </w:pPr>
            <w:r>
              <w:t>8080</w:t>
            </w:r>
          </w:p>
        </w:tc>
        <w:tc>
          <w:tcPr>
            <w:tcW w:w="1304" w:type="dxa"/>
            <w:tcBorders>
              <w:top w:val="nil"/>
              <w:left w:val="nil"/>
              <w:bottom w:val="nil"/>
              <w:right w:val="nil"/>
            </w:tcBorders>
          </w:tcPr>
          <w:p w:rsidR="004B0D6F" w:rsidRDefault="004B0D6F">
            <w:pPr>
              <w:pStyle w:val="ConsPlusNormal"/>
              <w:jc w:val="center"/>
            </w:pPr>
            <w:r>
              <w:t>8000</w:t>
            </w:r>
          </w:p>
        </w:tc>
        <w:tc>
          <w:tcPr>
            <w:tcW w:w="1304" w:type="dxa"/>
            <w:tcBorders>
              <w:top w:val="nil"/>
              <w:left w:val="nil"/>
              <w:bottom w:val="nil"/>
              <w:right w:val="nil"/>
            </w:tcBorders>
          </w:tcPr>
          <w:p w:rsidR="004B0D6F" w:rsidRDefault="004B0D6F">
            <w:pPr>
              <w:pStyle w:val="ConsPlusNormal"/>
              <w:jc w:val="center"/>
            </w:pPr>
            <w:r>
              <w:t>80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Мурманская область</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2035007,6</w:t>
            </w:r>
          </w:p>
        </w:tc>
        <w:tc>
          <w:tcPr>
            <w:tcW w:w="1304" w:type="dxa"/>
            <w:tcBorders>
              <w:top w:val="nil"/>
              <w:left w:val="nil"/>
              <w:bottom w:val="nil"/>
              <w:right w:val="nil"/>
            </w:tcBorders>
          </w:tcPr>
          <w:p w:rsidR="004B0D6F" w:rsidRDefault="004B0D6F">
            <w:pPr>
              <w:pStyle w:val="ConsPlusNormal"/>
              <w:jc w:val="center"/>
            </w:pPr>
            <w:r>
              <w:t>1405230,6</w:t>
            </w:r>
          </w:p>
        </w:tc>
        <w:tc>
          <w:tcPr>
            <w:tcW w:w="1304" w:type="dxa"/>
            <w:tcBorders>
              <w:top w:val="nil"/>
              <w:left w:val="nil"/>
              <w:bottom w:val="nil"/>
              <w:right w:val="nil"/>
            </w:tcBorders>
          </w:tcPr>
          <w:p w:rsidR="004B0D6F" w:rsidRDefault="004B0D6F">
            <w:pPr>
              <w:pStyle w:val="ConsPlusNormal"/>
              <w:jc w:val="center"/>
            </w:pPr>
            <w:r>
              <w:t>629777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"Современная школа"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1075568,8</w:t>
            </w:r>
          </w:p>
        </w:tc>
        <w:tc>
          <w:tcPr>
            <w:tcW w:w="1304" w:type="dxa"/>
            <w:tcBorders>
              <w:top w:val="nil"/>
              <w:left w:val="nil"/>
              <w:bottom w:val="nil"/>
              <w:right w:val="nil"/>
            </w:tcBorders>
          </w:tcPr>
          <w:p w:rsidR="004B0D6F" w:rsidRDefault="004B0D6F">
            <w:pPr>
              <w:pStyle w:val="ConsPlusNormal"/>
              <w:jc w:val="center"/>
            </w:pPr>
            <w:r>
              <w:t>725145,4</w:t>
            </w:r>
          </w:p>
        </w:tc>
        <w:tc>
          <w:tcPr>
            <w:tcW w:w="1304" w:type="dxa"/>
            <w:tcBorders>
              <w:top w:val="nil"/>
              <w:left w:val="nil"/>
              <w:bottom w:val="nil"/>
              <w:right w:val="nil"/>
            </w:tcBorders>
          </w:tcPr>
          <w:p w:rsidR="004B0D6F" w:rsidRDefault="004B0D6F">
            <w:pPr>
              <w:pStyle w:val="ConsPlusNormal"/>
              <w:jc w:val="center"/>
            </w:pPr>
            <w:r>
              <w:t>350423,4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394816,3</w:t>
            </w:r>
          </w:p>
        </w:tc>
        <w:tc>
          <w:tcPr>
            <w:tcW w:w="1304" w:type="dxa"/>
            <w:tcBorders>
              <w:top w:val="nil"/>
              <w:left w:val="nil"/>
              <w:bottom w:val="nil"/>
              <w:right w:val="nil"/>
            </w:tcBorders>
          </w:tcPr>
          <w:p w:rsidR="004B0D6F" w:rsidRDefault="004B0D6F">
            <w:pPr>
              <w:pStyle w:val="ConsPlusNormal"/>
              <w:jc w:val="center"/>
            </w:pPr>
            <w:r>
              <w:t>274435,8</w:t>
            </w:r>
          </w:p>
        </w:tc>
        <w:tc>
          <w:tcPr>
            <w:tcW w:w="1304" w:type="dxa"/>
            <w:tcBorders>
              <w:top w:val="nil"/>
              <w:left w:val="nil"/>
              <w:bottom w:val="nil"/>
              <w:right w:val="nil"/>
            </w:tcBorders>
          </w:tcPr>
          <w:p w:rsidR="004B0D6F" w:rsidRDefault="004B0D6F">
            <w:pPr>
              <w:pStyle w:val="ConsPlusNormal"/>
              <w:jc w:val="center"/>
            </w:pPr>
            <w:r>
              <w:t>120380,5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680752,5</w:t>
            </w:r>
          </w:p>
        </w:tc>
        <w:tc>
          <w:tcPr>
            <w:tcW w:w="1304" w:type="dxa"/>
            <w:tcBorders>
              <w:top w:val="nil"/>
              <w:left w:val="nil"/>
              <w:bottom w:val="nil"/>
              <w:right w:val="nil"/>
            </w:tcBorders>
          </w:tcPr>
          <w:p w:rsidR="004B0D6F" w:rsidRDefault="004B0D6F">
            <w:pPr>
              <w:pStyle w:val="ConsPlusNormal"/>
              <w:jc w:val="center"/>
            </w:pPr>
            <w:r>
              <w:t>450709,6</w:t>
            </w:r>
          </w:p>
        </w:tc>
        <w:tc>
          <w:tcPr>
            <w:tcW w:w="1304" w:type="dxa"/>
            <w:tcBorders>
              <w:top w:val="nil"/>
              <w:left w:val="nil"/>
              <w:bottom w:val="nil"/>
              <w:right w:val="nil"/>
            </w:tcBorders>
          </w:tcPr>
          <w:p w:rsidR="004B0D6F" w:rsidRDefault="004B0D6F">
            <w:pPr>
              <w:pStyle w:val="ConsPlusNormal"/>
              <w:jc w:val="center"/>
            </w:pPr>
            <w:r>
              <w:t>230042,9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новых мест в общеобразовательных организациях, расположенных в сельской местности и поселках городского типа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4785,7</w:t>
            </w:r>
          </w:p>
        </w:tc>
        <w:tc>
          <w:tcPr>
            <w:tcW w:w="1304" w:type="dxa"/>
            <w:tcBorders>
              <w:top w:val="nil"/>
              <w:left w:val="nil"/>
              <w:bottom w:val="nil"/>
              <w:right w:val="nil"/>
            </w:tcBorders>
          </w:tcPr>
          <w:p w:rsidR="004B0D6F" w:rsidRDefault="004B0D6F">
            <w:pPr>
              <w:pStyle w:val="ConsPlusNormal"/>
              <w:jc w:val="center"/>
            </w:pPr>
            <w:r>
              <w:t>4785,7</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4785,7</w:t>
            </w:r>
          </w:p>
        </w:tc>
        <w:tc>
          <w:tcPr>
            <w:tcW w:w="1304" w:type="dxa"/>
            <w:tcBorders>
              <w:top w:val="nil"/>
              <w:left w:val="nil"/>
              <w:bottom w:val="nil"/>
              <w:right w:val="nil"/>
            </w:tcBorders>
          </w:tcPr>
          <w:p w:rsidR="004B0D6F" w:rsidRDefault="004B0D6F">
            <w:pPr>
              <w:pStyle w:val="ConsPlusNormal"/>
              <w:jc w:val="center"/>
            </w:pPr>
            <w:r>
              <w:t>4785,7</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новых мест в общеобразовательных организациях</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новых мест в общеобразовательных организациях субъекта Российской Федерации, введенных путем реализации региональных программ в рамках софинансирования за счет средств федерального бюджета</w:t>
            </w:r>
          </w:p>
        </w:tc>
        <w:tc>
          <w:tcPr>
            <w:tcW w:w="1304" w:type="dxa"/>
            <w:tcBorders>
              <w:top w:val="nil"/>
              <w:left w:val="nil"/>
              <w:bottom w:val="nil"/>
              <w:right w:val="nil"/>
            </w:tcBorders>
          </w:tcPr>
          <w:p w:rsidR="004B0D6F" w:rsidRDefault="004B0D6F">
            <w:pPr>
              <w:pStyle w:val="ConsPlusNormal"/>
              <w:jc w:val="center"/>
            </w:pPr>
            <w:r>
              <w:t>1070783,1</w:t>
            </w:r>
          </w:p>
        </w:tc>
        <w:tc>
          <w:tcPr>
            <w:tcW w:w="1304" w:type="dxa"/>
            <w:tcBorders>
              <w:top w:val="nil"/>
              <w:left w:val="nil"/>
              <w:bottom w:val="nil"/>
              <w:right w:val="nil"/>
            </w:tcBorders>
          </w:tcPr>
          <w:p w:rsidR="004B0D6F" w:rsidRDefault="004B0D6F">
            <w:pPr>
              <w:pStyle w:val="ConsPlusNormal"/>
              <w:jc w:val="center"/>
            </w:pPr>
            <w:r>
              <w:t>720359,7</w:t>
            </w:r>
          </w:p>
        </w:tc>
        <w:tc>
          <w:tcPr>
            <w:tcW w:w="1304" w:type="dxa"/>
            <w:tcBorders>
              <w:top w:val="nil"/>
              <w:left w:val="nil"/>
              <w:bottom w:val="nil"/>
              <w:right w:val="nil"/>
            </w:tcBorders>
          </w:tcPr>
          <w:p w:rsidR="004B0D6F" w:rsidRDefault="004B0D6F">
            <w:pPr>
              <w:pStyle w:val="ConsPlusNormal"/>
              <w:jc w:val="center"/>
            </w:pPr>
            <w:r>
              <w:t>350423,4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390030,6</w:t>
            </w:r>
          </w:p>
        </w:tc>
        <w:tc>
          <w:tcPr>
            <w:tcW w:w="1304" w:type="dxa"/>
            <w:tcBorders>
              <w:top w:val="nil"/>
              <w:left w:val="nil"/>
              <w:bottom w:val="nil"/>
              <w:right w:val="nil"/>
            </w:tcBorders>
          </w:tcPr>
          <w:p w:rsidR="004B0D6F" w:rsidRDefault="004B0D6F">
            <w:pPr>
              <w:pStyle w:val="ConsPlusNormal"/>
              <w:jc w:val="center"/>
            </w:pPr>
            <w:r>
              <w:t>269650,1</w:t>
            </w:r>
          </w:p>
        </w:tc>
        <w:tc>
          <w:tcPr>
            <w:tcW w:w="1304" w:type="dxa"/>
            <w:tcBorders>
              <w:top w:val="nil"/>
              <w:left w:val="nil"/>
              <w:bottom w:val="nil"/>
              <w:right w:val="nil"/>
            </w:tcBorders>
          </w:tcPr>
          <w:p w:rsidR="004B0D6F" w:rsidRDefault="004B0D6F">
            <w:pPr>
              <w:pStyle w:val="ConsPlusNormal"/>
              <w:jc w:val="center"/>
            </w:pPr>
            <w:r>
              <w:t>120380,5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1200</w:t>
            </w:r>
          </w:p>
        </w:tc>
        <w:tc>
          <w:tcPr>
            <w:tcW w:w="1304" w:type="dxa"/>
            <w:tcBorders>
              <w:top w:val="nil"/>
              <w:left w:val="nil"/>
              <w:bottom w:val="nil"/>
              <w:right w:val="nil"/>
            </w:tcBorders>
          </w:tcPr>
          <w:p w:rsidR="004B0D6F" w:rsidRDefault="004B0D6F">
            <w:pPr>
              <w:pStyle w:val="ConsPlusNormal"/>
              <w:jc w:val="center"/>
            </w:pPr>
            <w:r>
              <w:t>680752,5</w:t>
            </w:r>
          </w:p>
        </w:tc>
        <w:tc>
          <w:tcPr>
            <w:tcW w:w="1304" w:type="dxa"/>
            <w:tcBorders>
              <w:top w:val="nil"/>
              <w:left w:val="nil"/>
              <w:bottom w:val="nil"/>
              <w:right w:val="nil"/>
            </w:tcBorders>
          </w:tcPr>
          <w:p w:rsidR="004B0D6F" w:rsidRDefault="004B0D6F">
            <w:pPr>
              <w:pStyle w:val="ConsPlusNormal"/>
              <w:jc w:val="center"/>
            </w:pPr>
            <w:r>
              <w:t>450709,6</w:t>
            </w:r>
          </w:p>
        </w:tc>
        <w:tc>
          <w:tcPr>
            <w:tcW w:w="1304" w:type="dxa"/>
            <w:tcBorders>
              <w:top w:val="nil"/>
              <w:left w:val="nil"/>
              <w:bottom w:val="nil"/>
              <w:right w:val="nil"/>
            </w:tcBorders>
          </w:tcPr>
          <w:p w:rsidR="004B0D6F" w:rsidRDefault="004B0D6F">
            <w:pPr>
              <w:pStyle w:val="ConsPlusNormal"/>
              <w:jc w:val="center"/>
            </w:pPr>
            <w:r>
              <w:t>230042,9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"Успех каждого ребенка"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6740,4</w:t>
            </w:r>
          </w:p>
        </w:tc>
        <w:tc>
          <w:tcPr>
            <w:tcW w:w="1304" w:type="dxa"/>
            <w:tcBorders>
              <w:top w:val="nil"/>
              <w:left w:val="nil"/>
              <w:bottom w:val="nil"/>
              <w:right w:val="nil"/>
            </w:tcBorders>
          </w:tcPr>
          <w:p w:rsidR="004B0D6F" w:rsidRDefault="004B0D6F">
            <w:pPr>
              <w:pStyle w:val="ConsPlusNormal"/>
              <w:jc w:val="center"/>
            </w:pPr>
            <w:r>
              <w:t>4785,7</w:t>
            </w:r>
          </w:p>
        </w:tc>
        <w:tc>
          <w:tcPr>
            <w:tcW w:w="1304" w:type="dxa"/>
            <w:tcBorders>
              <w:top w:val="nil"/>
              <w:left w:val="nil"/>
              <w:bottom w:val="nil"/>
              <w:right w:val="nil"/>
            </w:tcBorders>
          </w:tcPr>
          <w:p w:rsidR="004B0D6F" w:rsidRDefault="004B0D6F">
            <w:pPr>
              <w:pStyle w:val="ConsPlusNormal"/>
              <w:jc w:val="center"/>
            </w:pPr>
            <w:r>
              <w:t>1954,7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6740,4</w:t>
            </w:r>
          </w:p>
        </w:tc>
        <w:tc>
          <w:tcPr>
            <w:tcW w:w="1304" w:type="dxa"/>
            <w:tcBorders>
              <w:top w:val="nil"/>
              <w:left w:val="nil"/>
              <w:bottom w:val="nil"/>
              <w:right w:val="nil"/>
            </w:tcBorders>
          </w:tcPr>
          <w:p w:rsidR="004B0D6F" w:rsidRDefault="004B0D6F">
            <w:pPr>
              <w:pStyle w:val="ConsPlusNormal"/>
              <w:jc w:val="center"/>
            </w:pPr>
            <w:r>
              <w:t>4785,7</w:t>
            </w:r>
          </w:p>
        </w:tc>
        <w:tc>
          <w:tcPr>
            <w:tcW w:w="1304" w:type="dxa"/>
            <w:tcBorders>
              <w:top w:val="nil"/>
              <w:left w:val="nil"/>
              <w:bottom w:val="nil"/>
              <w:right w:val="nil"/>
            </w:tcBorders>
          </w:tcPr>
          <w:p w:rsidR="004B0D6F" w:rsidRDefault="004B0D6F">
            <w:pPr>
              <w:pStyle w:val="ConsPlusNormal"/>
              <w:jc w:val="center"/>
            </w:pPr>
            <w:r>
              <w:t>1954,7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общеобразовательных организаций, расположенных в сельской местности, в которых обновлена материально-техническая база для занятий физической культурой и спортом</w:t>
            </w:r>
          </w:p>
        </w:tc>
        <w:tc>
          <w:tcPr>
            <w:tcW w:w="1304" w:type="dxa"/>
            <w:tcBorders>
              <w:top w:val="nil"/>
              <w:left w:val="nil"/>
              <w:bottom w:val="nil"/>
              <w:right w:val="nil"/>
            </w:tcBorders>
          </w:tcPr>
          <w:p w:rsidR="004B0D6F" w:rsidRDefault="004B0D6F">
            <w:pPr>
              <w:pStyle w:val="ConsPlusNormal"/>
              <w:jc w:val="center"/>
            </w:pPr>
            <w:r>
              <w:t>6740,4</w:t>
            </w:r>
          </w:p>
        </w:tc>
        <w:tc>
          <w:tcPr>
            <w:tcW w:w="1304" w:type="dxa"/>
            <w:tcBorders>
              <w:top w:val="nil"/>
              <w:left w:val="nil"/>
              <w:bottom w:val="nil"/>
              <w:right w:val="nil"/>
            </w:tcBorders>
          </w:tcPr>
          <w:p w:rsidR="004B0D6F" w:rsidRDefault="004B0D6F">
            <w:pPr>
              <w:pStyle w:val="ConsPlusNormal"/>
              <w:jc w:val="center"/>
            </w:pPr>
            <w:r>
              <w:t>4785,7</w:t>
            </w:r>
          </w:p>
        </w:tc>
        <w:tc>
          <w:tcPr>
            <w:tcW w:w="1304" w:type="dxa"/>
            <w:tcBorders>
              <w:top w:val="nil"/>
              <w:left w:val="nil"/>
              <w:bottom w:val="nil"/>
              <w:right w:val="nil"/>
            </w:tcBorders>
          </w:tcPr>
          <w:p w:rsidR="004B0D6F" w:rsidRDefault="004B0D6F">
            <w:pPr>
              <w:pStyle w:val="ConsPlusNormal"/>
              <w:jc w:val="center"/>
            </w:pPr>
            <w:r>
              <w:t>1954,7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4</w:t>
            </w:r>
          </w:p>
        </w:tc>
        <w:tc>
          <w:tcPr>
            <w:tcW w:w="1304" w:type="dxa"/>
            <w:tcBorders>
              <w:top w:val="nil"/>
              <w:left w:val="nil"/>
              <w:bottom w:val="nil"/>
              <w:right w:val="nil"/>
            </w:tcBorders>
          </w:tcPr>
          <w:p w:rsidR="004B0D6F" w:rsidRDefault="004B0D6F">
            <w:pPr>
              <w:pStyle w:val="ConsPlusNormal"/>
              <w:jc w:val="center"/>
            </w:pPr>
            <w:r>
              <w:t>6740,4</w:t>
            </w:r>
          </w:p>
        </w:tc>
        <w:tc>
          <w:tcPr>
            <w:tcW w:w="1304" w:type="dxa"/>
            <w:tcBorders>
              <w:top w:val="nil"/>
              <w:left w:val="nil"/>
              <w:bottom w:val="nil"/>
              <w:right w:val="nil"/>
            </w:tcBorders>
          </w:tcPr>
          <w:p w:rsidR="004B0D6F" w:rsidRDefault="004B0D6F">
            <w:pPr>
              <w:pStyle w:val="ConsPlusNormal"/>
              <w:jc w:val="center"/>
            </w:pPr>
            <w:r>
              <w:t>4785,7</w:t>
            </w:r>
          </w:p>
        </w:tc>
        <w:tc>
          <w:tcPr>
            <w:tcW w:w="1304" w:type="dxa"/>
            <w:tcBorders>
              <w:top w:val="nil"/>
              <w:left w:val="nil"/>
              <w:bottom w:val="nil"/>
              <w:right w:val="nil"/>
            </w:tcBorders>
          </w:tcPr>
          <w:p w:rsidR="004B0D6F" w:rsidRDefault="004B0D6F">
            <w:pPr>
              <w:pStyle w:val="ConsPlusNormal"/>
              <w:jc w:val="center"/>
            </w:pPr>
            <w:r>
              <w:t>1954,7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952698,4</w:t>
            </w:r>
          </w:p>
        </w:tc>
        <w:tc>
          <w:tcPr>
            <w:tcW w:w="1304" w:type="dxa"/>
            <w:tcBorders>
              <w:top w:val="nil"/>
              <w:left w:val="nil"/>
              <w:bottom w:val="nil"/>
              <w:right w:val="nil"/>
            </w:tcBorders>
          </w:tcPr>
          <w:p w:rsidR="004B0D6F" w:rsidRDefault="004B0D6F">
            <w:pPr>
              <w:pStyle w:val="ConsPlusNormal"/>
              <w:jc w:val="center"/>
            </w:pPr>
            <w:r>
              <w:t>675299,5</w:t>
            </w:r>
          </w:p>
        </w:tc>
        <w:tc>
          <w:tcPr>
            <w:tcW w:w="1304" w:type="dxa"/>
            <w:tcBorders>
              <w:top w:val="nil"/>
              <w:left w:val="nil"/>
              <w:bottom w:val="nil"/>
              <w:right w:val="nil"/>
            </w:tcBorders>
          </w:tcPr>
          <w:p w:rsidR="004B0D6F" w:rsidRDefault="004B0D6F">
            <w:pPr>
              <w:pStyle w:val="ConsPlusNormal"/>
              <w:jc w:val="center"/>
            </w:pPr>
            <w:r>
              <w:t>277398,9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309852</w:t>
            </w:r>
          </w:p>
        </w:tc>
        <w:tc>
          <w:tcPr>
            <w:tcW w:w="1304" w:type="dxa"/>
            <w:tcBorders>
              <w:top w:val="nil"/>
              <w:left w:val="nil"/>
              <w:bottom w:val="nil"/>
              <w:right w:val="nil"/>
            </w:tcBorders>
          </w:tcPr>
          <w:p w:rsidR="004B0D6F" w:rsidRDefault="004B0D6F">
            <w:pPr>
              <w:pStyle w:val="ConsPlusNormal"/>
              <w:jc w:val="center"/>
            </w:pPr>
            <w:r>
              <w:t>71023,9</w:t>
            </w:r>
          </w:p>
        </w:tc>
        <w:tc>
          <w:tcPr>
            <w:tcW w:w="1304" w:type="dxa"/>
            <w:tcBorders>
              <w:top w:val="nil"/>
              <w:left w:val="nil"/>
              <w:bottom w:val="nil"/>
              <w:right w:val="nil"/>
            </w:tcBorders>
          </w:tcPr>
          <w:p w:rsidR="004B0D6F" w:rsidRDefault="004B0D6F">
            <w:pPr>
              <w:pStyle w:val="ConsPlusNormal"/>
              <w:jc w:val="center"/>
            </w:pPr>
            <w:r>
              <w:t>238828,1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321816,2</w:t>
            </w:r>
          </w:p>
        </w:tc>
        <w:tc>
          <w:tcPr>
            <w:tcW w:w="1304" w:type="dxa"/>
            <w:tcBorders>
              <w:top w:val="nil"/>
              <w:left w:val="nil"/>
              <w:bottom w:val="nil"/>
              <w:right w:val="nil"/>
            </w:tcBorders>
          </w:tcPr>
          <w:p w:rsidR="004B0D6F" w:rsidRDefault="004B0D6F">
            <w:pPr>
              <w:pStyle w:val="ConsPlusNormal"/>
              <w:jc w:val="center"/>
            </w:pPr>
            <w:r>
              <w:t>302507,2</w:t>
            </w:r>
          </w:p>
        </w:tc>
        <w:tc>
          <w:tcPr>
            <w:tcW w:w="1304" w:type="dxa"/>
            <w:tcBorders>
              <w:top w:val="nil"/>
              <w:left w:val="nil"/>
              <w:bottom w:val="nil"/>
              <w:right w:val="nil"/>
            </w:tcBorders>
          </w:tcPr>
          <w:p w:rsidR="004B0D6F" w:rsidRDefault="004B0D6F">
            <w:pPr>
              <w:pStyle w:val="ConsPlusNormal"/>
              <w:jc w:val="center"/>
            </w:pPr>
            <w:r>
              <w:t>19309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321030,2</w:t>
            </w:r>
          </w:p>
        </w:tc>
        <w:tc>
          <w:tcPr>
            <w:tcW w:w="1304" w:type="dxa"/>
            <w:tcBorders>
              <w:top w:val="nil"/>
              <w:left w:val="nil"/>
              <w:bottom w:val="nil"/>
              <w:right w:val="nil"/>
            </w:tcBorders>
          </w:tcPr>
          <w:p w:rsidR="004B0D6F" w:rsidRDefault="004B0D6F">
            <w:pPr>
              <w:pStyle w:val="ConsPlusNormal"/>
              <w:jc w:val="center"/>
            </w:pPr>
            <w:r>
              <w:t>301768,4</w:t>
            </w:r>
          </w:p>
        </w:tc>
        <w:tc>
          <w:tcPr>
            <w:tcW w:w="1304" w:type="dxa"/>
            <w:tcBorders>
              <w:top w:val="nil"/>
              <w:left w:val="nil"/>
              <w:bottom w:val="nil"/>
              <w:right w:val="nil"/>
            </w:tcBorders>
          </w:tcPr>
          <w:p w:rsidR="004B0D6F" w:rsidRDefault="004B0D6F">
            <w:pPr>
              <w:pStyle w:val="ConsPlusNormal"/>
              <w:jc w:val="center"/>
            </w:pPr>
            <w:r>
              <w:t>19261,8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 xml:space="preserve">Создание дополнительных мест для детей в возрасте от 2 месяцев до 3 лет в образовательных организациях, </w:t>
            </w:r>
            <w:r>
              <w:lastRenderedPageBreak/>
              <w:t>осуществляющих образовательную деятельность по образовательным программам дошкольного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 xml:space="preserve">количество дополнительных мест для детей в возрасте от 2 месяцев до 3 лет в организациях, </w:t>
            </w:r>
            <w:r>
              <w:lastRenderedPageBreak/>
              <w:t>осуществляющих образовательную деятельность по образовательным программам дошкольного образования</w:t>
            </w:r>
          </w:p>
        </w:tc>
        <w:tc>
          <w:tcPr>
            <w:tcW w:w="1304" w:type="dxa"/>
            <w:tcBorders>
              <w:top w:val="nil"/>
              <w:left w:val="nil"/>
              <w:bottom w:val="nil"/>
              <w:right w:val="nil"/>
            </w:tcBorders>
          </w:tcPr>
          <w:p w:rsidR="004B0D6F" w:rsidRDefault="004B0D6F">
            <w:pPr>
              <w:pStyle w:val="ConsPlusNormal"/>
              <w:jc w:val="center"/>
            </w:pPr>
            <w:r>
              <w:lastRenderedPageBreak/>
              <w:t>309852</w:t>
            </w:r>
          </w:p>
        </w:tc>
        <w:tc>
          <w:tcPr>
            <w:tcW w:w="1304" w:type="dxa"/>
            <w:tcBorders>
              <w:top w:val="nil"/>
              <w:left w:val="nil"/>
              <w:bottom w:val="nil"/>
              <w:right w:val="nil"/>
            </w:tcBorders>
          </w:tcPr>
          <w:p w:rsidR="004B0D6F" w:rsidRDefault="004B0D6F">
            <w:pPr>
              <w:pStyle w:val="ConsPlusNormal"/>
              <w:jc w:val="center"/>
            </w:pPr>
            <w:r>
              <w:t>71023,9</w:t>
            </w:r>
          </w:p>
        </w:tc>
        <w:tc>
          <w:tcPr>
            <w:tcW w:w="1304" w:type="dxa"/>
            <w:tcBorders>
              <w:top w:val="nil"/>
              <w:left w:val="nil"/>
              <w:bottom w:val="nil"/>
              <w:right w:val="nil"/>
            </w:tcBorders>
          </w:tcPr>
          <w:p w:rsidR="004B0D6F" w:rsidRDefault="004B0D6F">
            <w:pPr>
              <w:pStyle w:val="ConsPlusNormal"/>
              <w:jc w:val="center"/>
            </w:pPr>
            <w:r>
              <w:t>238828,1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225</w:t>
            </w:r>
          </w:p>
        </w:tc>
        <w:tc>
          <w:tcPr>
            <w:tcW w:w="1304" w:type="dxa"/>
            <w:tcBorders>
              <w:top w:val="nil"/>
              <w:left w:val="nil"/>
              <w:bottom w:val="nil"/>
              <w:right w:val="nil"/>
            </w:tcBorders>
          </w:tcPr>
          <w:p w:rsidR="004B0D6F" w:rsidRDefault="004B0D6F">
            <w:pPr>
              <w:pStyle w:val="ConsPlusNormal"/>
              <w:jc w:val="center"/>
            </w:pPr>
            <w:r>
              <w:t>309852</w:t>
            </w:r>
          </w:p>
        </w:tc>
        <w:tc>
          <w:tcPr>
            <w:tcW w:w="1304" w:type="dxa"/>
            <w:tcBorders>
              <w:top w:val="nil"/>
              <w:left w:val="nil"/>
              <w:bottom w:val="nil"/>
              <w:right w:val="nil"/>
            </w:tcBorders>
          </w:tcPr>
          <w:p w:rsidR="004B0D6F" w:rsidRDefault="004B0D6F">
            <w:pPr>
              <w:pStyle w:val="ConsPlusNormal"/>
              <w:jc w:val="center"/>
            </w:pPr>
            <w:r>
              <w:t>71023,9</w:t>
            </w:r>
          </w:p>
        </w:tc>
        <w:tc>
          <w:tcPr>
            <w:tcW w:w="1304" w:type="dxa"/>
            <w:tcBorders>
              <w:top w:val="nil"/>
              <w:left w:val="nil"/>
              <w:bottom w:val="nil"/>
              <w:right w:val="nil"/>
            </w:tcBorders>
          </w:tcPr>
          <w:p w:rsidR="004B0D6F" w:rsidRDefault="004B0D6F">
            <w:pPr>
              <w:pStyle w:val="ConsPlusNormal"/>
              <w:jc w:val="center"/>
            </w:pPr>
            <w:r>
              <w:t>238828,1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дополнительных мест для детей в возрасте от 1,5 до 3 лет в дошкольных организациях</w:t>
            </w:r>
          </w:p>
        </w:tc>
        <w:tc>
          <w:tcPr>
            <w:tcW w:w="1304" w:type="dxa"/>
            <w:tcBorders>
              <w:top w:val="nil"/>
              <w:left w:val="nil"/>
              <w:bottom w:val="nil"/>
              <w:right w:val="nil"/>
            </w:tcBorders>
          </w:tcPr>
          <w:p w:rsidR="004B0D6F" w:rsidRDefault="004B0D6F">
            <w:pPr>
              <w:pStyle w:val="ConsPlusNormal"/>
              <w:jc w:val="center"/>
            </w:pPr>
            <w:r>
              <w:t>642846,4</w:t>
            </w:r>
          </w:p>
        </w:tc>
        <w:tc>
          <w:tcPr>
            <w:tcW w:w="1304" w:type="dxa"/>
            <w:tcBorders>
              <w:top w:val="nil"/>
              <w:left w:val="nil"/>
              <w:bottom w:val="nil"/>
              <w:right w:val="nil"/>
            </w:tcBorders>
          </w:tcPr>
          <w:p w:rsidR="004B0D6F" w:rsidRDefault="004B0D6F">
            <w:pPr>
              <w:pStyle w:val="ConsPlusNormal"/>
              <w:jc w:val="center"/>
            </w:pPr>
            <w:r>
              <w:t>604275,6</w:t>
            </w:r>
          </w:p>
        </w:tc>
        <w:tc>
          <w:tcPr>
            <w:tcW w:w="1304" w:type="dxa"/>
            <w:tcBorders>
              <w:top w:val="nil"/>
              <w:left w:val="nil"/>
              <w:bottom w:val="nil"/>
              <w:right w:val="nil"/>
            </w:tcBorders>
          </w:tcPr>
          <w:p w:rsidR="004B0D6F" w:rsidRDefault="004B0D6F">
            <w:pPr>
              <w:pStyle w:val="ConsPlusNormal"/>
              <w:jc w:val="center"/>
            </w:pPr>
            <w:r>
              <w:t>38570,8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321816,2</w:t>
            </w:r>
          </w:p>
        </w:tc>
        <w:tc>
          <w:tcPr>
            <w:tcW w:w="1304" w:type="dxa"/>
            <w:tcBorders>
              <w:top w:val="nil"/>
              <w:left w:val="nil"/>
              <w:bottom w:val="nil"/>
              <w:right w:val="nil"/>
            </w:tcBorders>
          </w:tcPr>
          <w:p w:rsidR="004B0D6F" w:rsidRDefault="004B0D6F">
            <w:pPr>
              <w:pStyle w:val="ConsPlusNormal"/>
              <w:jc w:val="center"/>
            </w:pPr>
            <w:r>
              <w:t>302507,2</w:t>
            </w:r>
          </w:p>
        </w:tc>
        <w:tc>
          <w:tcPr>
            <w:tcW w:w="1304" w:type="dxa"/>
            <w:tcBorders>
              <w:top w:val="nil"/>
              <w:left w:val="nil"/>
              <w:bottom w:val="nil"/>
              <w:right w:val="nil"/>
            </w:tcBorders>
          </w:tcPr>
          <w:p w:rsidR="004B0D6F" w:rsidRDefault="004B0D6F">
            <w:pPr>
              <w:pStyle w:val="ConsPlusNormal"/>
              <w:jc w:val="center"/>
            </w:pPr>
            <w:r>
              <w:t>19309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635</w:t>
            </w:r>
          </w:p>
        </w:tc>
        <w:tc>
          <w:tcPr>
            <w:tcW w:w="1304" w:type="dxa"/>
            <w:tcBorders>
              <w:top w:val="nil"/>
              <w:left w:val="nil"/>
              <w:bottom w:val="nil"/>
              <w:right w:val="nil"/>
            </w:tcBorders>
          </w:tcPr>
          <w:p w:rsidR="004B0D6F" w:rsidRDefault="004B0D6F">
            <w:pPr>
              <w:pStyle w:val="ConsPlusNormal"/>
              <w:jc w:val="center"/>
            </w:pPr>
            <w:r>
              <w:t>321030,2</w:t>
            </w:r>
          </w:p>
        </w:tc>
        <w:tc>
          <w:tcPr>
            <w:tcW w:w="1304" w:type="dxa"/>
            <w:tcBorders>
              <w:top w:val="nil"/>
              <w:left w:val="nil"/>
              <w:bottom w:val="nil"/>
              <w:right w:val="nil"/>
            </w:tcBorders>
          </w:tcPr>
          <w:p w:rsidR="004B0D6F" w:rsidRDefault="004B0D6F">
            <w:pPr>
              <w:pStyle w:val="ConsPlusNormal"/>
              <w:jc w:val="center"/>
            </w:pPr>
            <w:r>
              <w:t>301768,4</w:t>
            </w:r>
          </w:p>
        </w:tc>
        <w:tc>
          <w:tcPr>
            <w:tcW w:w="1304" w:type="dxa"/>
            <w:tcBorders>
              <w:top w:val="nil"/>
              <w:left w:val="nil"/>
              <w:bottom w:val="nil"/>
              <w:right w:val="nil"/>
            </w:tcBorders>
          </w:tcPr>
          <w:p w:rsidR="004B0D6F" w:rsidRDefault="004B0D6F">
            <w:pPr>
              <w:pStyle w:val="ConsPlusNormal"/>
              <w:jc w:val="center"/>
            </w:pPr>
            <w:r>
              <w:t>19261,8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Ненецкий автономный округ</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186034,5</w:t>
            </w:r>
          </w:p>
        </w:tc>
        <w:tc>
          <w:tcPr>
            <w:tcW w:w="1304" w:type="dxa"/>
            <w:tcBorders>
              <w:top w:val="nil"/>
              <w:left w:val="nil"/>
              <w:bottom w:val="nil"/>
              <w:right w:val="nil"/>
            </w:tcBorders>
          </w:tcPr>
          <w:p w:rsidR="004B0D6F" w:rsidRDefault="004B0D6F">
            <w:pPr>
              <w:pStyle w:val="ConsPlusNormal"/>
              <w:jc w:val="center"/>
            </w:pPr>
            <w:r>
              <w:t>104538,4</w:t>
            </w:r>
          </w:p>
        </w:tc>
        <w:tc>
          <w:tcPr>
            <w:tcW w:w="1304" w:type="dxa"/>
            <w:tcBorders>
              <w:top w:val="nil"/>
              <w:left w:val="nil"/>
              <w:bottom w:val="nil"/>
              <w:right w:val="nil"/>
            </w:tcBorders>
          </w:tcPr>
          <w:p w:rsidR="004B0D6F" w:rsidRDefault="004B0D6F">
            <w:pPr>
              <w:pStyle w:val="ConsPlusNormal"/>
              <w:jc w:val="center"/>
            </w:pPr>
            <w:r>
              <w:t>81496,1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"Успех каждого ребенка"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4481,9</w:t>
            </w:r>
          </w:p>
        </w:tc>
        <w:tc>
          <w:tcPr>
            <w:tcW w:w="1304" w:type="dxa"/>
            <w:tcBorders>
              <w:top w:val="nil"/>
              <w:left w:val="nil"/>
              <w:bottom w:val="nil"/>
              <w:right w:val="nil"/>
            </w:tcBorders>
          </w:tcPr>
          <w:p w:rsidR="004B0D6F" w:rsidRDefault="004B0D6F">
            <w:pPr>
              <w:pStyle w:val="ConsPlusNormal"/>
              <w:jc w:val="center"/>
            </w:pPr>
            <w:r>
              <w:t>2778,8</w:t>
            </w:r>
          </w:p>
        </w:tc>
        <w:tc>
          <w:tcPr>
            <w:tcW w:w="1304" w:type="dxa"/>
            <w:tcBorders>
              <w:top w:val="nil"/>
              <w:left w:val="nil"/>
              <w:bottom w:val="nil"/>
              <w:right w:val="nil"/>
            </w:tcBorders>
          </w:tcPr>
          <w:p w:rsidR="004B0D6F" w:rsidRDefault="004B0D6F">
            <w:pPr>
              <w:pStyle w:val="ConsPlusNormal"/>
              <w:jc w:val="center"/>
            </w:pPr>
            <w:r>
              <w:t>1703,1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4481,9</w:t>
            </w:r>
          </w:p>
        </w:tc>
        <w:tc>
          <w:tcPr>
            <w:tcW w:w="1304" w:type="dxa"/>
            <w:tcBorders>
              <w:top w:val="nil"/>
              <w:left w:val="nil"/>
              <w:bottom w:val="nil"/>
              <w:right w:val="nil"/>
            </w:tcBorders>
          </w:tcPr>
          <w:p w:rsidR="004B0D6F" w:rsidRDefault="004B0D6F">
            <w:pPr>
              <w:pStyle w:val="ConsPlusNormal"/>
              <w:jc w:val="center"/>
            </w:pPr>
            <w:r>
              <w:t>2778,8</w:t>
            </w:r>
          </w:p>
        </w:tc>
        <w:tc>
          <w:tcPr>
            <w:tcW w:w="1304" w:type="dxa"/>
            <w:tcBorders>
              <w:top w:val="nil"/>
              <w:left w:val="nil"/>
              <w:bottom w:val="nil"/>
              <w:right w:val="nil"/>
            </w:tcBorders>
          </w:tcPr>
          <w:p w:rsidR="004B0D6F" w:rsidRDefault="004B0D6F">
            <w:pPr>
              <w:pStyle w:val="ConsPlusNormal"/>
              <w:jc w:val="center"/>
            </w:pPr>
            <w:r>
              <w:t>1703,1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 xml:space="preserve">Создание в общеобразовательных организациях, расположенных </w:t>
            </w:r>
            <w:r>
              <w:lastRenderedPageBreak/>
              <w:t>в сельской местности, условий для занятий физической культурой и спортом</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 xml:space="preserve">количество общеобразовательных организаций, расположенных </w:t>
            </w:r>
            <w:r>
              <w:lastRenderedPageBreak/>
              <w:t>в сельской местности, в которых обновлена материально-техническая база для занятий физической культурой и спортом</w:t>
            </w:r>
          </w:p>
        </w:tc>
        <w:tc>
          <w:tcPr>
            <w:tcW w:w="1304" w:type="dxa"/>
            <w:tcBorders>
              <w:top w:val="nil"/>
              <w:left w:val="nil"/>
              <w:bottom w:val="nil"/>
              <w:right w:val="nil"/>
            </w:tcBorders>
          </w:tcPr>
          <w:p w:rsidR="004B0D6F" w:rsidRDefault="004B0D6F">
            <w:pPr>
              <w:pStyle w:val="ConsPlusNormal"/>
              <w:jc w:val="center"/>
            </w:pPr>
            <w:r>
              <w:lastRenderedPageBreak/>
              <w:t>4481,9</w:t>
            </w:r>
          </w:p>
        </w:tc>
        <w:tc>
          <w:tcPr>
            <w:tcW w:w="1304" w:type="dxa"/>
            <w:tcBorders>
              <w:top w:val="nil"/>
              <w:left w:val="nil"/>
              <w:bottom w:val="nil"/>
              <w:right w:val="nil"/>
            </w:tcBorders>
          </w:tcPr>
          <w:p w:rsidR="004B0D6F" w:rsidRDefault="004B0D6F">
            <w:pPr>
              <w:pStyle w:val="ConsPlusNormal"/>
              <w:jc w:val="center"/>
            </w:pPr>
            <w:r>
              <w:t>2778,8</w:t>
            </w:r>
          </w:p>
        </w:tc>
        <w:tc>
          <w:tcPr>
            <w:tcW w:w="1304" w:type="dxa"/>
            <w:tcBorders>
              <w:top w:val="nil"/>
              <w:left w:val="nil"/>
              <w:bottom w:val="nil"/>
              <w:right w:val="nil"/>
            </w:tcBorders>
          </w:tcPr>
          <w:p w:rsidR="004B0D6F" w:rsidRDefault="004B0D6F">
            <w:pPr>
              <w:pStyle w:val="ConsPlusNormal"/>
              <w:jc w:val="center"/>
            </w:pPr>
            <w:r>
              <w:t>1703,1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8</w:t>
            </w:r>
          </w:p>
        </w:tc>
        <w:tc>
          <w:tcPr>
            <w:tcW w:w="1304" w:type="dxa"/>
            <w:tcBorders>
              <w:top w:val="nil"/>
              <w:left w:val="nil"/>
              <w:bottom w:val="nil"/>
              <w:right w:val="nil"/>
            </w:tcBorders>
          </w:tcPr>
          <w:p w:rsidR="004B0D6F" w:rsidRDefault="004B0D6F">
            <w:pPr>
              <w:pStyle w:val="ConsPlusNormal"/>
              <w:jc w:val="center"/>
            </w:pPr>
            <w:r>
              <w:t>4481,9</w:t>
            </w:r>
          </w:p>
        </w:tc>
        <w:tc>
          <w:tcPr>
            <w:tcW w:w="1304" w:type="dxa"/>
            <w:tcBorders>
              <w:top w:val="nil"/>
              <w:left w:val="nil"/>
              <w:bottom w:val="nil"/>
              <w:right w:val="nil"/>
            </w:tcBorders>
          </w:tcPr>
          <w:p w:rsidR="004B0D6F" w:rsidRDefault="004B0D6F">
            <w:pPr>
              <w:pStyle w:val="ConsPlusNormal"/>
              <w:jc w:val="center"/>
            </w:pPr>
            <w:r>
              <w:t>2778,8</w:t>
            </w:r>
          </w:p>
        </w:tc>
        <w:tc>
          <w:tcPr>
            <w:tcW w:w="1304" w:type="dxa"/>
            <w:tcBorders>
              <w:top w:val="nil"/>
              <w:left w:val="nil"/>
              <w:bottom w:val="nil"/>
              <w:right w:val="nil"/>
            </w:tcBorders>
          </w:tcPr>
          <w:p w:rsidR="004B0D6F" w:rsidRDefault="004B0D6F">
            <w:pPr>
              <w:pStyle w:val="ConsPlusNormal"/>
              <w:jc w:val="center"/>
            </w:pPr>
            <w:r>
              <w:t>1703,1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181552,6</w:t>
            </w:r>
          </w:p>
        </w:tc>
        <w:tc>
          <w:tcPr>
            <w:tcW w:w="1304" w:type="dxa"/>
            <w:tcBorders>
              <w:top w:val="nil"/>
              <w:left w:val="nil"/>
              <w:bottom w:val="nil"/>
              <w:right w:val="nil"/>
            </w:tcBorders>
          </w:tcPr>
          <w:p w:rsidR="004B0D6F" w:rsidRDefault="004B0D6F">
            <w:pPr>
              <w:pStyle w:val="ConsPlusNormal"/>
              <w:jc w:val="center"/>
            </w:pPr>
            <w:r>
              <w:t>101759,6</w:t>
            </w:r>
          </w:p>
        </w:tc>
        <w:tc>
          <w:tcPr>
            <w:tcW w:w="1304" w:type="dxa"/>
            <w:tcBorders>
              <w:top w:val="nil"/>
              <w:left w:val="nil"/>
              <w:bottom w:val="nil"/>
              <w:right w:val="nil"/>
            </w:tcBorders>
          </w:tcPr>
          <w:p w:rsidR="004B0D6F" w:rsidRDefault="004B0D6F">
            <w:pPr>
              <w:pStyle w:val="ConsPlusNormal"/>
              <w:jc w:val="center"/>
            </w:pPr>
            <w:r>
              <w:t>79793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58332,3</w:t>
            </w:r>
          </w:p>
        </w:tc>
        <w:tc>
          <w:tcPr>
            <w:tcW w:w="1304" w:type="dxa"/>
            <w:tcBorders>
              <w:top w:val="nil"/>
              <w:left w:val="nil"/>
              <w:bottom w:val="nil"/>
              <w:right w:val="nil"/>
            </w:tcBorders>
          </w:tcPr>
          <w:p w:rsidR="004B0D6F" w:rsidRDefault="004B0D6F">
            <w:pPr>
              <w:pStyle w:val="ConsPlusNormal"/>
              <w:jc w:val="center"/>
            </w:pPr>
            <w:r>
              <w:t>36166</w:t>
            </w:r>
          </w:p>
        </w:tc>
        <w:tc>
          <w:tcPr>
            <w:tcW w:w="1304" w:type="dxa"/>
            <w:tcBorders>
              <w:top w:val="nil"/>
              <w:left w:val="nil"/>
              <w:bottom w:val="nil"/>
              <w:right w:val="nil"/>
            </w:tcBorders>
          </w:tcPr>
          <w:p w:rsidR="004B0D6F" w:rsidRDefault="004B0D6F">
            <w:pPr>
              <w:pStyle w:val="ConsPlusNormal"/>
              <w:jc w:val="center"/>
            </w:pPr>
            <w:r>
              <w:t>22166,3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86823,9</w:t>
            </w:r>
          </w:p>
        </w:tc>
        <w:tc>
          <w:tcPr>
            <w:tcW w:w="1304" w:type="dxa"/>
            <w:tcBorders>
              <w:top w:val="nil"/>
              <w:left w:val="nil"/>
              <w:bottom w:val="nil"/>
              <w:right w:val="nil"/>
            </w:tcBorders>
          </w:tcPr>
          <w:p w:rsidR="004B0D6F" w:rsidRDefault="004B0D6F">
            <w:pPr>
              <w:pStyle w:val="ConsPlusNormal"/>
              <w:jc w:val="center"/>
            </w:pPr>
            <w:r>
              <w:t>32836,9</w:t>
            </w:r>
          </w:p>
        </w:tc>
        <w:tc>
          <w:tcPr>
            <w:tcW w:w="1304" w:type="dxa"/>
            <w:tcBorders>
              <w:top w:val="nil"/>
              <w:left w:val="nil"/>
              <w:bottom w:val="nil"/>
              <w:right w:val="nil"/>
            </w:tcBorders>
          </w:tcPr>
          <w:p w:rsidR="004B0D6F" w:rsidRDefault="004B0D6F">
            <w:pPr>
              <w:pStyle w:val="ConsPlusNormal"/>
              <w:jc w:val="center"/>
            </w:pPr>
            <w:r>
              <w:t>53987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36396,3</w:t>
            </w:r>
          </w:p>
        </w:tc>
        <w:tc>
          <w:tcPr>
            <w:tcW w:w="1304" w:type="dxa"/>
            <w:tcBorders>
              <w:top w:val="nil"/>
              <w:left w:val="nil"/>
              <w:bottom w:val="nil"/>
              <w:right w:val="nil"/>
            </w:tcBorders>
          </w:tcPr>
          <w:p w:rsidR="004B0D6F" w:rsidRDefault="004B0D6F">
            <w:pPr>
              <w:pStyle w:val="ConsPlusNormal"/>
              <w:jc w:val="center"/>
            </w:pPr>
            <w:r>
              <w:t>32756,7</w:t>
            </w:r>
          </w:p>
        </w:tc>
        <w:tc>
          <w:tcPr>
            <w:tcW w:w="1304" w:type="dxa"/>
            <w:tcBorders>
              <w:top w:val="nil"/>
              <w:left w:val="nil"/>
              <w:bottom w:val="nil"/>
              <w:right w:val="nil"/>
            </w:tcBorders>
          </w:tcPr>
          <w:p w:rsidR="004B0D6F" w:rsidRDefault="004B0D6F">
            <w:pPr>
              <w:pStyle w:val="ConsPlusNormal"/>
              <w:jc w:val="center"/>
            </w:pPr>
            <w:r>
              <w:t>3639,6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дополнительных мест для детей в возрасте от 2 месяцев до 3 лет в организациях, осуществляющих образовательную деятельность по образовательным программам дошкольного образования</w:t>
            </w:r>
          </w:p>
        </w:tc>
        <w:tc>
          <w:tcPr>
            <w:tcW w:w="1304" w:type="dxa"/>
            <w:tcBorders>
              <w:top w:val="nil"/>
              <w:left w:val="nil"/>
              <w:bottom w:val="nil"/>
              <w:right w:val="nil"/>
            </w:tcBorders>
          </w:tcPr>
          <w:p w:rsidR="004B0D6F" w:rsidRDefault="004B0D6F">
            <w:pPr>
              <w:pStyle w:val="ConsPlusNormal"/>
              <w:jc w:val="center"/>
            </w:pPr>
            <w:r>
              <w:t>108670,8</w:t>
            </w:r>
          </w:p>
        </w:tc>
        <w:tc>
          <w:tcPr>
            <w:tcW w:w="1304" w:type="dxa"/>
            <w:tcBorders>
              <w:top w:val="nil"/>
              <w:left w:val="nil"/>
              <w:bottom w:val="nil"/>
              <w:right w:val="nil"/>
            </w:tcBorders>
          </w:tcPr>
          <w:p w:rsidR="004B0D6F" w:rsidRDefault="004B0D6F">
            <w:pPr>
              <w:pStyle w:val="ConsPlusNormal"/>
              <w:jc w:val="center"/>
            </w:pPr>
            <w:r>
              <w:t>36166</w:t>
            </w:r>
          </w:p>
        </w:tc>
        <w:tc>
          <w:tcPr>
            <w:tcW w:w="1304" w:type="dxa"/>
            <w:tcBorders>
              <w:top w:val="nil"/>
              <w:left w:val="nil"/>
              <w:bottom w:val="nil"/>
              <w:right w:val="nil"/>
            </w:tcBorders>
          </w:tcPr>
          <w:p w:rsidR="004B0D6F" w:rsidRDefault="004B0D6F">
            <w:pPr>
              <w:pStyle w:val="ConsPlusNormal"/>
              <w:jc w:val="center"/>
            </w:pPr>
            <w:r>
              <w:t>72504,8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130</w:t>
            </w:r>
          </w:p>
        </w:tc>
        <w:tc>
          <w:tcPr>
            <w:tcW w:w="1304" w:type="dxa"/>
            <w:tcBorders>
              <w:top w:val="nil"/>
              <w:left w:val="nil"/>
              <w:bottom w:val="nil"/>
              <w:right w:val="nil"/>
            </w:tcBorders>
          </w:tcPr>
          <w:p w:rsidR="004B0D6F" w:rsidRDefault="004B0D6F">
            <w:pPr>
              <w:pStyle w:val="ConsPlusNormal"/>
              <w:jc w:val="center"/>
            </w:pPr>
            <w:r>
              <w:t>58332,3</w:t>
            </w:r>
          </w:p>
        </w:tc>
        <w:tc>
          <w:tcPr>
            <w:tcW w:w="1304" w:type="dxa"/>
            <w:tcBorders>
              <w:top w:val="nil"/>
              <w:left w:val="nil"/>
              <w:bottom w:val="nil"/>
              <w:right w:val="nil"/>
            </w:tcBorders>
          </w:tcPr>
          <w:p w:rsidR="004B0D6F" w:rsidRDefault="004B0D6F">
            <w:pPr>
              <w:pStyle w:val="ConsPlusNormal"/>
              <w:jc w:val="center"/>
            </w:pPr>
            <w:r>
              <w:t>36166</w:t>
            </w:r>
          </w:p>
        </w:tc>
        <w:tc>
          <w:tcPr>
            <w:tcW w:w="1304" w:type="dxa"/>
            <w:tcBorders>
              <w:top w:val="nil"/>
              <w:left w:val="nil"/>
              <w:bottom w:val="nil"/>
              <w:right w:val="nil"/>
            </w:tcBorders>
          </w:tcPr>
          <w:p w:rsidR="004B0D6F" w:rsidRDefault="004B0D6F">
            <w:pPr>
              <w:pStyle w:val="ConsPlusNormal"/>
              <w:jc w:val="center"/>
            </w:pPr>
            <w:r>
              <w:t>22166,3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50338,5</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50338,5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lastRenderedPageBreak/>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дополнительных мест для детей в возрасте от 1,5 до 3 лет в дошкольных организациях</w:t>
            </w:r>
          </w:p>
        </w:tc>
        <w:tc>
          <w:tcPr>
            <w:tcW w:w="1304" w:type="dxa"/>
            <w:tcBorders>
              <w:top w:val="nil"/>
              <w:left w:val="nil"/>
              <w:bottom w:val="nil"/>
              <w:right w:val="nil"/>
            </w:tcBorders>
          </w:tcPr>
          <w:p w:rsidR="004B0D6F" w:rsidRDefault="004B0D6F">
            <w:pPr>
              <w:pStyle w:val="ConsPlusNormal"/>
              <w:jc w:val="center"/>
            </w:pPr>
            <w:r>
              <w:t>72881,8</w:t>
            </w:r>
          </w:p>
        </w:tc>
        <w:tc>
          <w:tcPr>
            <w:tcW w:w="1304" w:type="dxa"/>
            <w:tcBorders>
              <w:top w:val="nil"/>
              <w:left w:val="nil"/>
              <w:bottom w:val="nil"/>
              <w:right w:val="nil"/>
            </w:tcBorders>
          </w:tcPr>
          <w:p w:rsidR="004B0D6F" w:rsidRDefault="004B0D6F">
            <w:pPr>
              <w:pStyle w:val="ConsPlusNormal"/>
              <w:jc w:val="center"/>
            </w:pPr>
            <w:r>
              <w:t>65593,6</w:t>
            </w:r>
          </w:p>
        </w:tc>
        <w:tc>
          <w:tcPr>
            <w:tcW w:w="1304" w:type="dxa"/>
            <w:tcBorders>
              <w:top w:val="nil"/>
              <w:left w:val="nil"/>
              <w:bottom w:val="nil"/>
              <w:right w:val="nil"/>
            </w:tcBorders>
          </w:tcPr>
          <w:p w:rsidR="004B0D6F" w:rsidRDefault="004B0D6F">
            <w:pPr>
              <w:pStyle w:val="ConsPlusNormal"/>
              <w:jc w:val="center"/>
            </w:pPr>
            <w:r>
              <w:t>7288,2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36485,4</w:t>
            </w:r>
          </w:p>
        </w:tc>
        <w:tc>
          <w:tcPr>
            <w:tcW w:w="1304" w:type="dxa"/>
            <w:tcBorders>
              <w:top w:val="nil"/>
              <w:left w:val="nil"/>
              <w:bottom w:val="nil"/>
              <w:right w:val="nil"/>
            </w:tcBorders>
          </w:tcPr>
          <w:p w:rsidR="004B0D6F" w:rsidRDefault="004B0D6F">
            <w:pPr>
              <w:pStyle w:val="ConsPlusNormal"/>
              <w:jc w:val="center"/>
            </w:pPr>
            <w:r>
              <w:t>32836,9</w:t>
            </w:r>
          </w:p>
        </w:tc>
        <w:tc>
          <w:tcPr>
            <w:tcW w:w="1304" w:type="dxa"/>
            <w:tcBorders>
              <w:top w:val="nil"/>
              <w:left w:val="nil"/>
              <w:bottom w:val="nil"/>
              <w:right w:val="nil"/>
            </w:tcBorders>
          </w:tcPr>
          <w:p w:rsidR="004B0D6F" w:rsidRDefault="004B0D6F">
            <w:pPr>
              <w:pStyle w:val="ConsPlusNormal"/>
              <w:jc w:val="center"/>
            </w:pPr>
            <w:r>
              <w:t>3648,5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60</w:t>
            </w:r>
          </w:p>
        </w:tc>
        <w:tc>
          <w:tcPr>
            <w:tcW w:w="1304" w:type="dxa"/>
            <w:tcBorders>
              <w:top w:val="nil"/>
              <w:left w:val="nil"/>
              <w:bottom w:val="nil"/>
              <w:right w:val="nil"/>
            </w:tcBorders>
          </w:tcPr>
          <w:p w:rsidR="004B0D6F" w:rsidRDefault="004B0D6F">
            <w:pPr>
              <w:pStyle w:val="ConsPlusNormal"/>
              <w:jc w:val="center"/>
            </w:pPr>
            <w:r>
              <w:t>36396,3</w:t>
            </w:r>
          </w:p>
        </w:tc>
        <w:tc>
          <w:tcPr>
            <w:tcW w:w="1304" w:type="dxa"/>
            <w:tcBorders>
              <w:top w:val="nil"/>
              <w:left w:val="nil"/>
              <w:bottom w:val="nil"/>
              <w:right w:val="nil"/>
            </w:tcBorders>
          </w:tcPr>
          <w:p w:rsidR="004B0D6F" w:rsidRDefault="004B0D6F">
            <w:pPr>
              <w:pStyle w:val="ConsPlusNormal"/>
              <w:jc w:val="center"/>
            </w:pPr>
            <w:r>
              <w:t>32756,7</w:t>
            </w:r>
          </w:p>
        </w:tc>
        <w:tc>
          <w:tcPr>
            <w:tcW w:w="1304" w:type="dxa"/>
            <w:tcBorders>
              <w:top w:val="nil"/>
              <w:left w:val="nil"/>
              <w:bottom w:val="nil"/>
              <w:right w:val="nil"/>
            </w:tcBorders>
          </w:tcPr>
          <w:p w:rsidR="004B0D6F" w:rsidRDefault="004B0D6F">
            <w:pPr>
              <w:pStyle w:val="ConsPlusNormal"/>
              <w:jc w:val="center"/>
            </w:pPr>
            <w:r>
              <w:t>3639,6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Чукотский автономный округ</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476726,9</w:t>
            </w:r>
          </w:p>
        </w:tc>
        <w:tc>
          <w:tcPr>
            <w:tcW w:w="1304" w:type="dxa"/>
            <w:tcBorders>
              <w:top w:val="nil"/>
              <w:left w:val="nil"/>
              <w:bottom w:val="nil"/>
              <w:right w:val="nil"/>
            </w:tcBorders>
          </w:tcPr>
          <w:p w:rsidR="004B0D6F" w:rsidRDefault="004B0D6F">
            <w:pPr>
              <w:pStyle w:val="ConsPlusNormal"/>
              <w:jc w:val="center"/>
            </w:pPr>
            <w:r>
              <w:t>457315</w:t>
            </w:r>
          </w:p>
        </w:tc>
        <w:tc>
          <w:tcPr>
            <w:tcW w:w="1304" w:type="dxa"/>
            <w:tcBorders>
              <w:top w:val="nil"/>
              <w:left w:val="nil"/>
              <w:bottom w:val="nil"/>
              <w:right w:val="nil"/>
            </w:tcBorders>
          </w:tcPr>
          <w:p w:rsidR="004B0D6F" w:rsidRDefault="004B0D6F">
            <w:pPr>
              <w:pStyle w:val="ConsPlusNormal"/>
              <w:jc w:val="center"/>
            </w:pPr>
            <w:r>
              <w:t>19411,9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"Современная школа"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321345,9</w:t>
            </w:r>
          </w:p>
        </w:tc>
        <w:tc>
          <w:tcPr>
            <w:tcW w:w="1304" w:type="dxa"/>
            <w:tcBorders>
              <w:top w:val="nil"/>
              <w:left w:val="nil"/>
              <w:bottom w:val="nil"/>
              <w:right w:val="nil"/>
            </w:tcBorders>
          </w:tcPr>
          <w:p w:rsidR="004B0D6F" w:rsidRDefault="004B0D6F">
            <w:pPr>
              <w:pStyle w:val="ConsPlusNormal"/>
              <w:jc w:val="center"/>
            </w:pPr>
            <w:r>
              <w:t>310482,3</w:t>
            </w:r>
          </w:p>
        </w:tc>
        <w:tc>
          <w:tcPr>
            <w:tcW w:w="1304" w:type="dxa"/>
            <w:tcBorders>
              <w:top w:val="nil"/>
              <w:left w:val="nil"/>
              <w:bottom w:val="nil"/>
              <w:right w:val="nil"/>
            </w:tcBorders>
          </w:tcPr>
          <w:p w:rsidR="004B0D6F" w:rsidRDefault="004B0D6F">
            <w:pPr>
              <w:pStyle w:val="ConsPlusNormal"/>
              <w:jc w:val="center"/>
            </w:pPr>
            <w:r>
              <w:t>10863,6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4527,2</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4527,2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160763,5</w:t>
            </w:r>
          </w:p>
        </w:tc>
        <w:tc>
          <w:tcPr>
            <w:tcW w:w="1304" w:type="dxa"/>
            <w:tcBorders>
              <w:top w:val="nil"/>
              <w:left w:val="nil"/>
              <w:bottom w:val="nil"/>
              <w:right w:val="nil"/>
            </w:tcBorders>
          </w:tcPr>
          <w:p w:rsidR="004B0D6F" w:rsidRDefault="004B0D6F">
            <w:pPr>
              <w:pStyle w:val="ConsPlusNormal"/>
              <w:jc w:val="center"/>
            </w:pPr>
            <w:r>
              <w:t>157548,2</w:t>
            </w:r>
          </w:p>
        </w:tc>
        <w:tc>
          <w:tcPr>
            <w:tcW w:w="1304" w:type="dxa"/>
            <w:tcBorders>
              <w:top w:val="nil"/>
              <w:left w:val="nil"/>
              <w:bottom w:val="nil"/>
              <w:right w:val="nil"/>
            </w:tcBorders>
          </w:tcPr>
          <w:p w:rsidR="004B0D6F" w:rsidRDefault="004B0D6F">
            <w:pPr>
              <w:pStyle w:val="ConsPlusNormal"/>
              <w:jc w:val="center"/>
            </w:pPr>
            <w:r>
              <w:t>3215,3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156055,2</w:t>
            </w:r>
          </w:p>
        </w:tc>
        <w:tc>
          <w:tcPr>
            <w:tcW w:w="1304" w:type="dxa"/>
            <w:tcBorders>
              <w:top w:val="nil"/>
              <w:left w:val="nil"/>
              <w:bottom w:val="nil"/>
              <w:right w:val="nil"/>
            </w:tcBorders>
          </w:tcPr>
          <w:p w:rsidR="004B0D6F" w:rsidRDefault="004B0D6F">
            <w:pPr>
              <w:pStyle w:val="ConsPlusNormal"/>
              <w:jc w:val="center"/>
            </w:pPr>
            <w:r>
              <w:t>152934,1</w:t>
            </w:r>
          </w:p>
        </w:tc>
        <w:tc>
          <w:tcPr>
            <w:tcW w:w="1304" w:type="dxa"/>
            <w:tcBorders>
              <w:top w:val="nil"/>
              <w:left w:val="nil"/>
              <w:bottom w:val="nil"/>
              <w:right w:val="nil"/>
            </w:tcBorders>
          </w:tcPr>
          <w:p w:rsidR="004B0D6F" w:rsidRDefault="004B0D6F">
            <w:pPr>
              <w:pStyle w:val="ConsPlusNormal"/>
              <w:jc w:val="center"/>
            </w:pPr>
            <w:r>
              <w:t>3121,1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Поддержка образования для детей с ограниченными возможностями здоровья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27,2</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27,2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27,2</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27,2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новых мест в общеобразовательных организациях, расположенных в сельской местности и поселках городского типа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 xml:space="preserve">количество новых мест в общеобразовательных организациях субъекта Российской Федерации, введенных путем реализации мероприятий региональных программ (региональных проектов), софинансируемых </w:t>
            </w:r>
            <w:r>
              <w:lastRenderedPageBreak/>
              <w:t>из федерального бюджета</w:t>
            </w:r>
          </w:p>
        </w:tc>
        <w:tc>
          <w:tcPr>
            <w:tcW w:w="1304" w:type="dxa"/>
            <w:tcBorders>
              <w:top w:val="nil"/>
              <w:left w:val="nil"/>
              <w:bottom w:val="nil"/>
              <w:right w:val="nil"/>
            </w:tcBorders>
          </w:tcPr>
          <w:p w:rsidR="004B0D6F" w:rsidRDefault="004B0D6F">
            <w:pPr>
              <w:pStyle w:val="ConsPlusNormal"/>
              <w:jc w:val="center"/>
            </w:pPr>
            <w:r>
              <w:lastRenderedPageBreak/>
              <w:t>321318,7</w:t>
            </w:r>
          </w:p>
        </w:tc>
        <w:tc>
          <w:tcPr>
            <w:tcW w:w="1304" w:type="dxa"/>
            <w:tcBorders>
              <w:top w:val="nil"/>
              <w:left w:val="nil"/>
              <w:bottom w:val="nil"/>
              <w:right w:val="nil"/>
            </w:tcBorders>
          </w:tcPr>
          <w:p w:rsidR="004B0D6F" w:rsidRDefault="004B0D6F">
            <w:pPr>
              <w:pStyle w:val="ConsPlusNormal"/>
              <w:jc w:val="center"/>
            </w:pPr>
            <w:r>
              <w:t>310482,3</w:t>
            </w:r>
          </w:p>
        </w:tc>
        <w:tc>
          <w:tcPr>
            <w:tcW w:w="1304" w:type="dxa"/>
            <w:tcBorders>
              <w:top w:val="nil"/>
              <w:left w:val="nil"/>
              <w:bottom w:val="nil"/>
              <w:right w:val="nil"/>
            </w:tcBorders>
          </w:tcPr>
          <w:p w:rsidR="004B0D6F" w:rsidRDefault="004B0D6F">
            <w:pPr>
              <w:pStyle w:val="ConsPlusNormal"/>
              <w:jc w:val="center"/>
            </w:pPr>
            <w:r>
              <w:t>10836,4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4500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4500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160763,5</w:t>
            </w:r>
          </w:p>
        </w:tc>
        <w:tc>
          <w:tcPr>
            <w:tcW w:w="1304" w:type="dxa"/>
            <w:tcBorders>
              <w:top w:val="nil"/>
              <w:left w:val="nil"/>
              <w:bottom w:val="nil"/>
              <w:right w:val="nil"/>
            </w:tcBorders>
          </w:tcPr>
          <w:p w:rsidR="004B0D6F" w:rsidRDefault="004B0D6F">
            <w:pPr>
              <w:pStyle w:val="ConsPlusNormal"/>
              <w:jc w:val="center"/>
            </w:pPr>
            <w:r>
              <w:t>157548,2</w:t>
            </w:r>
          </w:p>
        </w:tc>
        <w:tc>
          <w:tcPr>
            <w:tcW w:w="1304" w:type="dxa"/>
            <w:tcBorders>
              <w:top w:val="nil"/>
              <w:left w:val="nil"/>
              <w:bottom w:val="nil"/>
              <w:right w:val="nil"/>
            </w:tcBorders>
          </w:tcPr>
          <w:p w:rsidR="004B0D6F" w:rsidRDefault="004B0D6F">
            <w:pPr>
              <w:pStyle w:val="ConsPlusNormal"/>
              <w:jc w:val="center"/>
            </w:pPr>
            <w:r>
              <w:t>3215,3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100</w:t>
            </w:r>
          </w:p>
        </w:tc>
        <w:tc>
          <w:tcPr>
            <w:tcW w:w="1304" w:type="dxa"/>
            <w:tcBorders>
              <w:top w:val="nil"/>
              <w:left w:val="nil"/>
              <w:bottom w:val="nil"/>
              <w:right w:val="nil"/>
            </w:tcBorders>
          </w:tcPr>
          <w:p w:rsidR="004B0D6F" w:rsidRDefault="004B0D6F">
            <w:pPr>
              <w:pStyle w:val="ConsPlusNormal"/>
              <w:jc w:val="center"/>
            </w:pPr>
            <w:r>
              <w:t>156055,2</w:t>
            </w:r>
          </w:p>
        </w:tc>
        <w:tc>
          <w:tcPr>
            <w:tcW w:w="1304" w:type="dxa"/>
            <w:tcBorders>
              <w:top w:val="nil"/>
              <w:left w:val="nil"/>
              <w:bottom w:val="nil"/>
              <w:right w:val="nil"/>
            </w:tcBorders>
          </w:tcPr>
          <w:p w:rsidR="004B0D6F" w:rsidRDefault="004B0D6F">
            <w:pPr>
              <w:pStyle w:val="ConsPlusNormal"/>
              <w:jc w:val="center"/>
            </w:pPr>
            <w:r>
              <w:t>152934,1</w:t>
            </w:r>
          </w:p>
        </w:tc>
        <w:tc>
          <w:tcPr>
            <w:tcW w:w="1304" w:type="dxa"/>
            <w:tcBorders>
              <w:top w:val="nil"/>
              <w:left w:val="nil"/>
              <w:bottom w:val="nil"/>
              <w:right w:val="nil"/>
            </w:tcBorders>
          </w:tcPr>
          <w:p w:rsidR="004B0D6F" w:rsidRDefault="004B0D6F">
            <w:pPr>
              <w:pStyle w:val="ConsPlusNormal"/>
              <w:jc w:val="center"/>
            </w:pPr>
            <w:r>
              <w:t>3121,1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"Успех каждого ребенка"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11814,5</w:t>
            </w:r>
          </w:p>
        </w:tc>
        <w:tc>
          <w:tcPr>
            <w:tcW w:w="1304" w:type="dxa"/>
            <w:tcBorders>
              <w:top w:val="nil"/>
              <w:left w:val="nil"/>
              <w:bottom w:val="nil"/>
              <w:right w:val="nil"/>
            </w:tcBorders>
          </w:tcPr>
          <w:p w:rsidR="004B0D6F" w:rsidRDefault="004B0D6F">
            <w:pPr>
              <w:pStyle w:val="ConsPlusNormal"/>
              <w:jc w:val="center"/>
            </w:pPr>
            <w:r>
              <w:t>11578,2</w:t>
            </w:r>
          </w:p>
        </w:tc>
        <w:tc>
          <w:tcPr>
            <w:tcW w:w="1304" w:type="dxa"/>
            <w:tcBorders>
              <w:top w:val="nil"/>
              <w:left w:val="nil"/>
              <w:bottom w:val="nil"/>
              <w:right w:val="nil"/>
            </w:tcBorders>
          </w:tcPr>
          <w:p w:rsidR="004B0D6F" w:rsidRDefault="004B0D6F">
            <w:pPr>
              <w:pStyle w:val="ConsPlusNormal"/>
              <w:jc w:val="center"/>
            </w:pPr>
            <w:r>
              <w:t>236,3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11814,5</w:t>
            </w:r>
          </w:p>
        </w:tc>
        <w:tc>
          <w:tcPr>
            <w:tcW w:w="1304" w:type="dxa"/>
            <w:tcBorders>
              <w:top w:val="nil"/>
              <w:left w:val="nil"/>
              <w:bottom w:val="nil"/>
              <w:right w:val="nil"/>
            </w:tcBorders>
          </w:tcPr>
          <w:p w:rsidR="004B0D6F" w:rsidRDefault="004B0D6F">
            <w:pPr>
              <w:pStyle w:val="ConsPlusNormal"/>
              <w:jc w:val="center"/>
            </w:pPr>
            <w:r>
              <w:t>11578,2</w:t>
            </w:r>
          </w:p>
        </w:tc>
        <w:tc>
          <w:tcPr>
            <w:tcW w:w="1304" w:type="dxa"/>
            <w:tcBorders>
              <w:top w:val="nil"/>
              <w:left w:val="nil"/>
              <w:bottom w:val="nil"/>
              <w:right w:val="nil"/>
            </w:tcBorders>
          </w:tcPr>
          <w:p w:rsidR="004B0D6F" w:rsidRDefault="004B0D6F">
            <w:pPr>
              <w:pStyle w:val="ConsPlusNormal"/>
              <w:jc w:val="center"/>
            </w:pPr>
            <w:r>
              <w:t>236,3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общеобразовательных организаций, расположенных в сельской местности, в которых обновлена материально-техническая база для занятий физической культурой и спортом</w:t>
            </w:r>
          </w:p>
        </w:tc>
        <w:tc>
          <w:tcPr>
            <w:tcW w:w="1304" w:type="dxa"/>
            <w:tcBorders>
              <w:top w:val="nil"/>
              <w:left w:val="nil"/>
              <w:bottom w:val="nil"/>
              <w:right w:val="nil"/>
            </w:tcBorders>
          </w:tcPr>
          <w:p w:rsidR="004B0D6F" w:rsidRDefault="004B0D6F">
            <w:pPr>
              <w:pStyle w:val="ConsPlusNormal"/>
              <w:jc w:val="center"/>
            </w:pPr>
            <w:r>
              <w:t>11814,5</w:t>
            </w:r>
          </w:p>
        </w:tc>
        <w:tc>
          <w:tcPr>
            <w:tcW w:w="1304" w:type="dxa"/>
            <w:tcBorders>
              <w:top w:val="nil"/>
              <w:left w:val="nil"/>
              <w:bottom w:val="nil"/>
              <w:right w:val="nil"/>
            </w:tcBorders>
          </w:tcPr>
          <w:p w:rsidR="004B0D6F" w:rsidRDefault="004B0D6F">
            <w:pPr>
              <w:pStyle w:val="ConsPlusNormal"/>
              <w:jc w:val="center"/>
            </w:pPr>
            <w:r>
              <w:t>11578,2</w:t>
            </w:r>
          </w:p>
        </w:tc>
        <w:tc>
          <w:tcPr>
            <w:tcW w:w="1304" w:type="dxa"/>
            <w:tcBorders>
              <w:top w:val="nil"/>
              <w:left w:val="nil"/>
              <w:bottom w:val="nil"/>
              <w:right w:val="nil"/>
            </w:tcBorders>
          </w:tcPr>
          <w:p w:rsidR="004B0D6F" w:rsidRDefault="004B0D6F">
            <w:pPr>
              <w:pStyle w:val="ConsPlusNormal"/>
              <w:jc w:val="center"/>
            </w:pPr>
            <w:r>
              <w:t>236,3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3</w:t>
            </w:r>
          </w:p>
        </w:tc>
        <w:tc>
          <w:tcPr>
            <w:tcW w:w="1304" w:type="dxa"/>
            <w:tcBorders>
              <w:top w:val="nil"/>
              <w:left w:val="nil"/>
              <w:bottom w:val="nil"/>
              <w:right w:val="nil"/>
            </w:tcBorders>
          </w:tcPr>
          <w:p w:rsidR="004B0D6F" w:rsidRDefault="004B0D6F">
            <w:pPr>
              <w:pStyle w:val="ConsPlusNormal"/>
              <w:jc w:val="center"/>
            </w:pPr>
            <w:r>
              <w:t>11814,5</w:t>
            </w:r>
          </w:p>
        </w:tc>
        <w:tc>
          <w:tcPr>
            <w:tcW w:w="1304" w:type="dxa"/>
            <w:tcBorders>
              <w:top w:val="nil"/>
              <w:left w:val="nil"/>
              <w:bottom w:val="nil"/>
              <w:right w:val="nil"/>
            </w:tcBorders>
          </w:tcPr>
          <w:p w:rsidR="004B0D6F" w:rsidRDefault="004B0D6F">
            <w:pPr>
              <w:pStyle w:val="ConsPlusNormal"/>
              <w:jc w:val="center"/>
            </w:pPr>
            <w:r>
              <w:t>11578,2</w:t>
            </w:r>
          </w:p>
        </w:tc>
        <w:tc>
          <w:tcPr>
            <w:tcW w:w="1304" w:type="dxa"/>
            <w:tcBorders>
              <w:top w:val="nil"/>
              <w:left w:val="nil"/>
              <w:bottom w:val="nil"/>
              <w:right w:val="nil"/>
            </w:tcBorders>
          </w:tcPr>
          <w:p w:rsidR="004B0D6F" w:rsidRDefault="004B0D6F">
            <w:pPr>
              <w:pStyle w:val="ConsPlusNormal"/>
              <w:jc w:val="center"/>
            </w:pPr>
            <w:r>
              <w:t>236,3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 xml:space="preserve">Федеральный проект "Содействие занятости женщин - создание условий дошкольного образования для </w:t>
            </w:r>
            <w:r>
              <w:lastRenderedPageBreak/>
              <w:t>детей в возрасте до трех лет"</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143566,5</w:t>
            </w:r>
          </w:p>
        </w:tc>
        <w:tc>
          <w:tcPr>
            <w:tcW w:w="1304" w:type="dxa"/>
            <w:tcBorders>
              <w:top w:val="nil"/>
              <w:left w:val="nil"/>
              <w:bottom w:val="nil"/>
              <w:right w:val="nil"/>
            </w:tcBorders>
          </w:tcPr>
          <w:p w:rsidR="004B0D6F" w:rsidRDefault="004B0D6F">
            <w:pPr>
              <w:pStyle w:val="ConsPlusNormal"/>
              <w:jc w:val="center"/>
            </w:pPr>
            <w:r>
              <w:t>135254,5</w:t>
            </w:r>
          </w:p>
        </w:tc>
        <w:tc>
          <w:tcPr>
            <w:tcW w:w="1304" w:type="dxa"/>
            <w:tcBorders>
              <w:top w:val="nil"/>
              <w:left w:val="nil"/>
              <w:bottom w:val="nil"/>
              <w:right w:val="nil"/>
            </w:tcBorders>
          </w:tcPr>
          <w:p w:rsidR="004B0D6F" w:rsidRDefault="004B0D6F">
            <w:pPr>
              <w:pStyle w:val="ConsPlusNormal"/>
              <w:jc w:val="center"/>
            </w:pPr>
            <w:r>
              <w:t>8312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42455,8</w:t>
            </w:r>
          </w:p>
        </w:tc>
        <w:tc>
          <w:tcPr>
            <w:tcW w:w="1304" w:type="dxa"/>
            <w:tcBorders>
              <w:top w:val="nil"/>
              <w:left w:val="nil"/>
              <w:bottom w:val="nil"/>
              <w:right w:val="nil"/>
            </w:tcBorders>
          </w:tcPr>
          <w:p w:rsidR="004B0D6F" w:rsidRDefault="004B0D6F">
            <w:pPr>
              <w:pStyle w:val="ConsPlusNormal"/>
              <w:jc w:val="center"/>
            </w:pPr>
            <w:r>
              <w:t>36166</w:t>
            </w:r>
          </w:p>
        </w:tc>
        <w:tc>
          <w:tcPr>
            <w:tcW w:w="1304" w:type="dxa"/>
            <w:tcBorders>
              <w:top w:val="nil"/>
              <w:left w:val="nil"/>
              <w:bottom w:val="nil"/>
              <w:right w:val="nil"/>
            </w:tcBorders>
          </w:tcPr>
          <w:p w:rsidR="004B0D6F" w:rsidRDefault="004B0D6F">
            <w:pPr>
              <w:pStyle w:val="ConsPlusNormal"/>
              <w:jc w:val="center"/>
            </w:pPr>
            <w:r>
              <w:t>6289,8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50617,1</w:t>
            </w:r>
          </w:p>
        </w:tc>
        <w:tc>
          <w:tcPr>
            <w:tcW w:w="1304" w:type="dxa"/>
            <w:tcBorders>
              <w:top w:val="nil"/>
              <w:left w:val="nil"/>
              <w:bottom w:val="nil"/>
              <w:right w:val="nil"/>
            </w:tcBorders>
          </w:tcPr>
          <w:p w:rsidR="004B0D6F" w:rsidRDefault="004B0D6F">
            <w:pPr>
              <w:pStyle w:val="ConsPlusNormal"/>
              <w:jc w:val="center"/>
            </w:pPr>
            <w:r>
              <w:t>49604,8</w:t>
            </w:r>
          </w:p>
        </w:tc>
        <w:tc>
          <w:tcPr>
            <w:tcW w:w="1304" w:type="dxa"/>
            <w:tcBorders>
              <w:top w:val="nil"/>
              <w:left w:val="nil"/>
              <w:bottom w:val="nil"/>
              <w:right w:val="nil"/>
            </w:tcBorders>
          </w:tcPr>
          <w:p w:rsidR="004B0D6F" w:rsidRDefault="004B0D6F">
            <w:pPr>
              <w:pStyle w:val="ConsPlusNormal"/>
              <w:jc w:val="center"/>
            </w:pPr>
            <w:r>
              <w:t>1012,3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49483,7</w:t>
            </w:r>
          </w:p>
        </w:tc>
        <w:tc>
          <w:tcPr>
            <w:tcW w:w="1304" w:type="dxa"/>
            <w:tcBorders>
              <w:top w:val="nil"/>
              <w:left w:val="nil"/>
              <w:bottom w:val="nil"/>
              <w:right w:val="nil"/>
            </w:tcBorders>
          </w:tcPr>
          <w:p w:rsidR="004B0D6F" w:rsidRDefault="004B0D6F">
            <w:pPr>
              <w:pStyle w:val="ConsPlusNormal"/>
              <w:jc w:val="center"/>
            </w:pPr>
            <w:r>
              <w:t>1009,9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lastRenderedPageBreak/>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дополнительных мест для детей в возрасте от 2 месяцев до 3 лет в организациях, осуществляющих образовательную деятельность по образовательным программам дошкольного образования</w:t>
            </w:r>
          </w:p>
        </w:tc>
        <w:tc>
          <w:tcPr>
            <w:tcW w:w="1304" w:type="dxa"/>
            <w:tcBorders>
              <w:top w:val="nil"/>
              <w:left w:val="nil"/>
              <w:bottom w:val="nil"/>
              <w:right w:val="nil"/>
            </w:tcBorders>
          </w:tcPr>
          <w:p w:rsidR="004B0D6F" w:rsidRDefault="004B0D6F">
            <w:pPr>
              <w:pStyle w:val="ConsPlusNormal"/>
              <w:jc w:val="center"/>
            </w:pPr>
            <w:r>
              <w:t>42455,8</w:t>
            </w:r>
          </w:p>
        </w:tc>
        <w:tc>
          <w:tcPr>
            <w:tcW w:w="1304" w:type="dxa"/>
            <w:tcBorders>
              <w:top w:val="nil"/>
              <w:left w:val="nil"/>
              <w:bottom w:val="nil"/>
              <w:right w:val="nil"/>
            </w:tcBorders>
          </w:tcPr>
          <w:p w:rsidR="004B0D6F" w:rsidRDefault="004B0D6F">
            <w:pPr>
              <w:pStyle w:val="ConsPlusNormal"/>
              <w:jc w:val="center"/>
            </w:pPr>
            <w:r>
              <w:t>36166</w:t>
            </w:r>
          </w:p>
        </w:tc>
        <w:tc>
          <w:tcPr>
            <w:tcW w:w="1304" w:type="dxa"/>
            <w:tcBorders>
              <w:top w:val="nil"/>
              <w:left w:val="nil"/>
              <w:bottom w:val="nil"/>
              <w:right w:val="nil"/>
            </w:tcBorders>
          </w:tcPr>
          <w:p w:rsidR="004B0D6F" w:rsidRDefault="004B0D6F">
            <w:pPr>
              <w:pStyle w:val="ConsPlusNormal"/>
              <w:jc w:val="center"/>
            </w:pPr>
            <w:r>
              <w:t>6289,8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60</w:t>
            </w:r>
          </w:p>
        </w:tc>
        <w:tc>
          <w:tcPr>
            <w:tcW w:w="1304" w:type="dxa"/>
            <w:tcBorders>
              <w:top w:val="nil"/>
              <w:left w:val="nil"/>
              <w:bottom w:val="nil"/>
              <w:right w:val="nil"/>
            </w:tcBorders>
          </w:tcPr>
          <w:p w:rsidR="004B0D6F" w:rsidRDefault="004B0D6F">
            <w:pPr>
              <w:pStyle w:val="ConsPlusNormal"/>
              <w:jc w:val="center"/>
            </w:pPr>
            <w:r>
              <w:t>42455,8</w:t>
            </w:r>
          </w:p>
        </w:tc>
        <w:tc>
          <w:tcPr>
            <w:tcW w:w="1304" w:type="dxa"/>
            <w:tcBorders>
              <w:top w:val="nil"/>
              <w:left w:val="nil"/>
              <w:bottom w:val="nil"/>
              <w:right w:val="nil"/>
            </w:tcBorders>
          </w:tcPr>
          <w:p w:rsidR="004B0D6F" w:rsidRDefault="004B0D6F">
            <w:pPr>
              <w:pStyle w:val="ConsPlusNormal"/>
              <w:jc w:val="center"/>
            </w:pPr>
            <w:r>
              <w:t>36166</w:t>
            </w:r>
          </w:p>
        </w:tc>
        <w:tc>
          <w:tcPr>
            <w:tcW w:w="1304" w:type="dxa"/>
            <w:tcBorders>
              <w:top w:val="nil"/>
              <w:left w:val="nil"/>
              <w:bottom w:val="nil"/>
              <w:right w:val="nil"/>
            </w:tcBorders>
          </w:tcPr>
          <w:p w:rsidR="004B0D6F" w:rsidRDefault="004B0D6F">
            <w:pPr>
              <w:pStyle w:val="ConsPlusNormal"/>
              <w:jc w:val="center"/>
            </w:pPr>
            <w:r>
              <w:t>6289,8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дополнительных мест для детей в возрасте от 1,5 до 3 лет в дошкольных организациях</w:t>
            </w:r>
          </w:p>
        </w:tc>
        <w:tc>
          <w:tcPr>
            <w:tcW w:w="1304" w:type="dxa"/>
            <w:tcBorders>
              <w:top w:val="nil"/>
              <w:left w:val="nil"/>
              <w:bottom w:val="nil"/>
              <w:right w:val="nil"/>
            </w:tcBorders>
          </w:tcPr>
          <w:p w:rsidR="004B0D6F" w:rsidRDefault="004B0D6F">
            <w:pPr>
              <w:pStyle w:val="ConsPlusNormal"/>
              <w:jc w:val="center"/>
            </w:pPr>
            <w:r>
              <w:t>101110,7</w:t>
            </w:r>
          </w:p>
        </w:tc>
        <w:tc>
          <w:tcPr>
            <w:tcW w:w="1304" w:type="dxa"/>
            <w:tcBorders>
              <w:top w:val="nil"/>
              <w:left w:val="nil"/>
              <w:bottom w:val="nil"/>
              <w:right w:val="nil"/>
            </w:tcBorders>
          </w:tcPr>
          <w:p w:rsidR="004B0D6F" w:rsidRDefault="004B0D6F">
            <w:pPr>
              <w:pStyle w:val="ConsPlusNormal"/>
              <w:jc w:val="center"/>
            </w:pPr>
            <w:r>
              <w:t>99088,5</w:t>
            </w:r>
          </w:p>
        </w:tc>
        <w:tc>
          <w:tcPr>
            <w:tcW w:w="1304" w:type="dxa"/>
            <w:tcBorders>
              <w:top w:val="nil"/>
              <w:left w:val="nil"/>
              <w:bottom w:val="nil"/>
              <w:right w:val="nil"/>
            </w:tcBorders>
          </w:tcPr>
          <w:p w:rsidR="004B0D6F" w:rsidRDefault="004B0D6F">
            <w:pPr>
              <w:pStyle w:val="ConsPlusNormal"/>
              <w:jc w:val="center"/>
            </w:pPr>
            <w:r>
              <w:t>2022,2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60</w:t>
            </w:r>
          </w:p>
        </w:tc>
        <w:tc>
          <w:tcPr>
            <w:tcW w:w="1304" w:type="dxa"/>
            <w:tcBorders>
              <w:top w:val="nil"/>
              <w:left w:val="nil"/>
              <w:bottom w:val="nil"/>
              <w:right w:val="nil"/>
            </w:tcBorders>
          </w:tcPr>
          <w:p w:rsidR="004B0D6F" w:rsidRDefault="004B0D6F">
            <w:pPr>
              <w:pStyle w:val="ConsPlusNormal"/>
              <w:jc w:val="center"/>
            </w:pPr>
            <w:r>
              <w:t>50617,1</w:t>
            </w:r>
          </w:p>
        </w:tc>
        <w:tc>
          <w:tcPr>
            <w:tcW w:w="1304" w:type="dxa"/>
            <w:tcBorders>
              <w:top w:val="nil"/>
              <w:left w:val="nil"/>
              <w:bottom w:val="nil"/>
              <w:right w:val="nil"/>
            </w:tcBorders>
          </w:tcPr>
          <w:p w:rsidR="004B0D6F" w:rsidRDefault="004B0D6F">
            <w:pPr>
              <w:pStyle w:val="ConsPlusNormal"/>
              <w:jc w:val="center"/>
            </w:pPr>
            <w:r>
              <w:t>49604,8</w:t>
            </w:r>
          </w:p>
        </w:tc>
        <w:tc>
          <w:tcPr>
            <w:tcW w:w="1304" w:type="dxa"/>
            <w:tcBorders>
              <w:top w:val="nil"/>
              <w:left w:val="nil"/>
              <w:bottom w:val="nil"/>
              <w:right w:val="nil"/>
            </w:tcBorders>
          </w:tcPr>
          <w:p w:rsidR="004B0D6F" w:rsidRDefault="004B0D6F">
            <w:pPr>
              <w:pStyle w:val="ConsPlusNormal"/>
              <w:jc w:val="center"/>
            </w:pPr>
            <w:r>
              <w:t>1012,3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50493,6</w:t>
            </w:r>
          </w:p>
        </w:tc>
        <w:tc>
          <w:tcPr>
            <w:tcW w:w="1304" w:type="dxa"/>
            <w:tcBorders>
              <w:top w:val="nil"/>
              <w:left w:val="nil"/>
              <w:bottom w:val="nil"/>
              <w:right w:val="nil"/>
            </w:tcBorders>
          </w:tcPr>
          <w:p w:rsidR="004B0D6F" w:rsidRDefault="004B0D6F">
            <w:pPr>
              <w:pStyle w:val="ConsPlusNormal"/>
              <w:jc w:val="center"/>
            </w:pPr>
            <w:r>
              <w:t>49483,7</w:t>
            </w:r>
          </w:p>
        </w:tc>
        <w:tc>
          <w:tcPr>
            <w:tcW w:w="1304" w:type="dxa"/>
            <w:tcBorders>
              <w:top w:val="nil"/>
              <w:left w:val="nil"/>
              <w:bottom w:val="nil"/>
              <w:right w:val="nil"/>
            </w:tcBorders>
          </w:tcPr>
          <w:p w:rsidR="004B0D6F" w:rsidRDefault="004B0D6F">
            <w:pPr>
              <w:pStyle w:val="ConsPlusNormal"/>
              <w:jc w:val="center"/>
            </w:pPr>
            <w:r>
              <w:t>1009,9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Ямало-Ненецкий автономный округ</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21423886,9</w:t>
            </w:r>
          </w:p>
        </w:tc>
        <w:tc>
          <w:tcPr>
            <w:tcW w:w="1304" w:type="dxa"/>
            <w:tcBorders>
              <w:top w:val="nil"/>
              <w:left w:val="nil"/>
              <w:bottom w:val="nil"/>
              <w:right w:val="nil"/>
            </w:tcBorders>
          </w:tcPr>
          <w:p w:rsidR="004B0D6F" w:rsidRDefault="004B0D6F">
            <w:pPr>
              <w:pStyle w:val="ConsPlusNormal"/>
              <w:jc w:val="center"/>
            </w:pPr>
            <w:r>
              <w:t>164147,5</w:t>
            </w:r>
          </w:p>
        </w:tc>
        <w:tc>
          <w:tcPr>
            <w:tcW w:w="1304" w:type="dxa"/>
            <w:tcBorders>
              <w:top w:val="nil"/>
              <w:left w:val="nil"/>
              <w:bottom w:val="nil"/>
              <w:right w:val="nil"/>
            </w:tcBorders>
          </w:tcPr>
          <w:p w:rsidR="004B0D6F" w:rsidRDefault="004B0D6F">
            <w:pPr>
              <w:pStyle w:val="ConsPlusNormal"/>
              <w:jc w:val="center"/>
            </w:pPr>
            <w:r>
              <w:t>21259739,4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"Современная школа"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8502398</w:t>
            </w:r>
          </w:p>
        </w:tc>
        <w:tc>
          <w:tcPr>
            <w:tcW w:w="1304" w:type="dxa"/>
            <w:tcBorders>
              <w:top w:val="nil"/>
              <w:left w:val="nil"/>
              <w:bottom w:val="nil"/>
              <w:right w:val="nil"/>
            </w:tcBorders>
          </w:tcPr>
          <w:p w:rsidR="004B0D6F" w:rsidRDefault="004B0D6F">
            <w:pPr>
              <w:pStyle w:val="ConsPlusNormal"/>
              <w:jc w:val="center"/>
            </w:pPr>
            <w:r>
              <w:t>75841,1</w:t>
            </w:r>
          </w:p>
        </w:tc>
        <w:tc>
          <w:tcPr>
            <w:tcW w:w="1304" w:type="dxa"/>
            <w:tcBorders>
              <w:top w:val="nil"/>
              <w:left w:val="nil"/>
              <w:bottom w:val="nil"/>
              <w:right w:val="nil"/>
            </w:tcBorders>
          </w:tcPr>
          <w:p w:rsidR="004B0D6F" w:rsidRDefault="004B0D6F">
            <w:pPr>
              <w:pStyle w:val="ConsPlusNormal"/>
              <w:jc w:val="center"/>
            </w:pPr>
            <w:r>
              <w:t>8426556,9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1437283</w:t>
            </w:r>
          </w:p>
        </w:tc>
        <w:tc>
          <w:tcPr>
            <w:tcW w:w="1304" w:type="dxa"/>
            <w:tcBorders>
              <w:top w:val="nil"/>
              <w:left w:val="nil"/>
              <w:bottom w:val="nil"/>
              <w:right w:val="nil"/>
            </w:tcBorders>
          </w:tcPr>
          <w:p w:rsidR="004B0D6F" w:rsidRDefault="004B0D6F">
            <w:pPr>
              <w:pStyle w:val="ConsPlusNormal"/>
              <w:jc w:val="center"/>
            </w:pPr>
            <w:r>
              <w:t>33041</w:t>
            </w:r>
          </w:p>
        </w:tc>
        <w:tc>
          <w:tcPr>
            <w:tcW w:w="1304" w:type="dxa"/>
            <w:tcBorders>
              <w:top w:val="nil"/>
              <w:left w:val="nil"/>
              <w:bottom w:val="nil"/>
              <w:right w:val="nil"/>
            </w:tcBorders>
          </w:tcPr>
          <w:p w:rsidR="004B0D6F" w:rsidRDefault="004B0D6F">
            <w:pPr>
              <w:pStyle w:val="ConsPlusNormal"/>
              <w:jc w:val="center"/>
            </w:pPr>
            <w:r>
              <w:t>1404242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3013059,5</w:t>
            </w:r>
          </w:p>
        </w:tc>
        <w:tc>
          <w:tcPr>
            <w:tcW w:w="1304" w:type="dxa"/>
            <w:tcBorders>
              <w:top w:val="nil"/>
              <w:left w:val="nil"/>
              <w:bottom w:val="nil"/>
              <w:right w:val="nil"/>
            </w:tcBorders>
          </w:tcPr>
          <w:p w:rsidR="004B0D6F" w:rsidRDefault="004B0D6F">
            <w:pPr>
              <w:pStyle w:val="ConsPlusNormal"/>
              <w:jc w:val="center"/>
            </w:pPr>
            <w:r>
              <w:t>42800,1</w:t>
            </w:r>
          </w:p>
        </w:tc>
        <w:tc>
          <w:tcPr>
            <w:tcW w:w="1304" w:type="dxa"/>
            <w:tcBorders>
              <w:top w:val="nil"/>
              <w:left w:val="nil"/>
              <w:bottom w:val="nil"/>
              <w:right w:val="nil"/>
            </w:tcBorders>
          </w:tcPr>
          <w:p w:rsidR="004B0D6F" w:rsidRDefault="004B0D6F">
            <w:pPr>
              <w:pStyle w:val="ConsPlusNormal"/>
              <w:jc w:val="center"/>
            </w:pPr>
            <w:r>
              <w:t>2970259,4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4052055,5</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4052055,5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Обновление материально-технической базы для формирования у обучающихся современных технологических и гуманитарных навыков</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общеобразовательных организаций, расположенных в сельской местности и малых городах, в которых создана материально-техническая база для реализации основных и дополнительных общеобразовательных программ цифрового и гуманитарного профилей</w:t>
            </w:r>
          </w:p>
        </w:tc>
        <w:tc>
          <w:tcPr>
            <w:tcW w:w="1304" w:type="dxa"/>
            <w:tcBorders>
              <w:top w:val="nil"/>
              <w:left w:val="nil"/>
              <w:bottom w:val="nil"/>
              <w:right w:val="nil"/>
            </w:tcBorders>
          </w:tcPr>
          <w:p w:rsidR="004B0D6F" w:rsidRDefault="004B0D6F">
            <w:pPr>
              <w:pStyle w:val="ConsPlusNormal"/>
              <w:jc w:val="center"/>
            </w:pPr>
            <w:r>
              <w:t>12716</w:t>
            </w:r>
          </w:p>
        </w:tc>
        <w:tc>
          <w:tcPr>
            <w:tcW w:w="1304" w:type="dxa"/>
            <w:tcBorders>
              <w:top w:val="nil"/>
              <w:left w:val="nil"/>
              <w:bottom w:val="nil"/>
              <w:right w:val="nil"/>
            </w:tcBorders>
          </w:tcPr>
          <w:p w:rsidR="004B0D6F" w:rsidRDefault="004B0D6F">
            <w:pPr>
              <w:pStyle w:val="ConsPlusNormal"/>
              <w:jc w:val="center"/>
            </w:pPr>
            <w:r>
              <w:t>1779,3</w:t>
            </w:r>
          </w:p>
        </w:tc>
        <w:tc>
          <w:tcPr>
            <w:tcW w:w="1304" w:type="dxa"/>
            <w:tcBorders>
              <w:top w:val="nil"/>
              <w:left w:val="nil"/>
              <w:bottom w:val="nil"/>
              <w:right w:val="nil"/>
            </w:tcBorders>
          </w:tcPr>
          <w:p w:rsidR="004B0D6F" w:rsidRDefault="004B0D6F">
            <w:pPr>
              <w:pStyle w:val="ConsPlusNormal"/>
              <w:jc w:val="center"/>
            </w:pPr>
            <w:r>
              <w:t>10936,7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8</w:t>
            </w:r>
          </w:p>
        </w:tc>
        <w:tc>
          <w:tcPr>
            <w:tcW w:w="1304" w:type="dxa"/>
            <w:tcBorders>
              <w:top w:val="nil"/>
              <w:left w:val="nil"/>
              <w:bottom w:val="nil"/>
              <w:right w:val="nil"/>
            </w:tcBorders>
          </w:tcPr>
          <w:p w:rsidR="004B0D6F" w:rsidRDefault="004B0D6F">
            <w:pPr>
              <w:pStyle w:val="ConsPlusNormal"/>
              <w:jc w:val="center"/>
            </w:pPr>
            <w:r>
              <w:t>12716</w:t>
            </w:r>
          </w:p>
        </w:tc>
        <w:tc>
          <w:tcPr>
            <w:tcW w:w="1304" w:type="dxa"/>
            <w:tcBorders>
              <w:top w:val="nil"/>
              <w:left w:val="nil"/>
              <w:bottom w:val="nil"/>
              <w:right w:val="nil"/>
            </w:tcBorders>
          </w:tcPr>
          <w:p w:rsidR="004B0D6F" w:rsidRDefault="004B0D6F">
            <w:pPr>
              <w:pStyle w:val="ConsPlusNormal"/>
              <w:jc w:val="center"/>
            </w:pPr>
            <w:r>
              <w:t>1779,3</w:t>
            </w:r>
          </w:p>
        </w:tc>
        <w:tc>
          <w:tcPr>
            <w:tcW w:w="1304" w:type="dxa"/>
            <w:tcBorders>
              <w:top w:val="nil"/>
              <w:left w:val="nil"/>
              <w:bottom w:val="nil"/>
              <w:right w:val="nil"/>
            </w:tcBorders>
          </w:tcPr>
          <w:p w:rsidR="004B0D6F" w:rsidRDefault="004B0D6F">
            <w:pPr>
              <w:pStyle w:val="ConsPlusNormal"/>
              <w:jc w:val="center"/>
            </w:pPr>
            <w:r>
              <w:t>10936,7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Поддержка образования для детей с ограниченными возможностями здоровья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организаций, осуществляющих образовательную деятельность исключительно по адаптированным основным общеобразовательным программам, в которых обновлена материально-техническая база</w:t>
            </w:r>
          </w:p>
        </w:tc>
        <w:tc>
          <w:tcPr>
            <w:tcW w:w="1304" w:type="dxa"/>
            <w:tcBorders>
              <w:top w:val="nil"/>
              <w:left w:val="nil"/>
              <w:bottom w:val="nil"/>
              <w:right w:val="nil"/>
            </w:tcBorders>
          </w:tcPr>
          <w:p w:rsidR="004B0D6F" w:rsidRDefault="004B0D6F">
            <w:pPr>
              <w:pStyle w:val="ConsPlusNormal"/>
              <w:jc w:val="center"/>
            </w:pPr>
            <w:r>
              <w:t>5455</w:t>
            </w:r>
          </w:p>
        </w:tc>
        <w:tc>
          <w:tcPr>
            <w:tcW w:w="1304" w:type="dxa"/>
            <w:tcBorders>
              <w:top w:val="nil"/>
              <w:left w:val="nil"/>
              <w:bottom w:val="nil"/>
              <w:right w:val="nil"/>
            </w:tcBorders>
          </w:tcPr>
          <w:p w:rsidR="004B0D6F" w:rsidRDefault="004B0D6F">
            <w:pPr>
              <w:pStyle w:val="ConsPlusNormal"/>
              <w:jc w:val="center"/>
            </w:pPr>
            <w:r>
              <w:t>771,6</w:t>
            </w:r>
          </w:p>
        </w:tc>
        <w:tc>
          <w:tcPr>
            <w:tcW w:w="1304" w:type="dxa"/>
            <w:tcBorders>
              <w:top w:val="nil"/>
              <w:left w:val="nil"/>
              <w:bottom w:val="nil"/>
              <w:right w:val="nil"/>
            </w:tcBorders>
          </w:tcPr>
          <w:p w:rsidR="004B0D6F" w:rsidRDefault="004B0D6F">
            <w:pPr>
              <w:pStyle w:val="ConsPlusNormal"/>
              <w:jc w:val="center"/>
            </w:pPr>
            <w:r>
              <w:t>4683,4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w:t>
            </w:r>
          </w:p>
        </w:tc>
        <w:tc>
          <w:tcPr>
            <w:tcW w:w="1304" w:type="dxa"/>
            <w:tcBorders>
              <w:top w:val="nil"/>
              <w:left w:val="nil"/>
              <w:bottom w:val="nil"/>
              <w:right w:val="nil"/>
            </w:tcBorders>
          </w:tcPr>
          <w:p w:rsidR="004B0D6F" w:rsidRDefault="004B0D6F">
            <w:pPr>
              <w:pStyle w:val="ConsPlusNormal"/>
              <w:jc w:val="center"/>
            </w:pPr>
            <w:r>
              <w:t>5455</w:t>
            </w:r>
          </w:p>
        </w:tc>
        <w:tc>
          <w:tcPr>
            <w:tcW w:w="1304" w:type="dxa"/>
            <w:tcBorders>
              <w:top w:val="nil"/>
              <w:left w:val="nil"/>
              <w:bottom w:val="nil"/>
              <w:right w:val="nil"/>
            </w:tcBorders>
          </w:tcPr>
          <w:p w:rsidR="004B0D6F" w:rsidRDefault="004B0D6F">
            <w:pPr>
              <w:pStyle w:val="ConsPlusNormal"/>
              <w:jc w:val="center"/>
            </w:pPr>
            <w:r>
              <w:t>771,6</w:t>
            </w:r>
          </w:p>
        </w:tc>
        <w:tc>
          <w:tcPr>
            <w:tcW w:w="1304" w:type="dxa"/>
            <w:tcBorders>
              <w:top w:val="nil"/>
              <w:left w:val="nil"/>
              <w:bottom w:val="nil"/>
              <w:right w:val="nil"/>
            </w:tcBorders>
          </w:tcPr>
          <w:p w:rsidR="004B0D6F" w:rsidRDefault="004B0D6F">
            <w:pPr>
              <w:pStyle w:val="ConsPlusNormal"/>
              <w:jc w:val="center"/>
            </w:pPr>
            <w:r>
              <w:t>4683,4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новых мест в общеобразовательных организациях, расположенных в сельской местности и поселках городского типа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2780181</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2780181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709971</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709971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852003,5</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852003,5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1218206,5</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1218206,5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новых мест в общеобразовательных организациях</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новых мест в общеобразовательных организациях субъекта Российской Федерации, введенных путем реализации региональных программ в рамках софинансирования за счет средств федерального бюджета</w:t>
            </w:r>
          </w:p>
        </w:tc>
        <w:tc>
          <w:tcPr>
            <w:tcW w:w="1304" w:type="dxa"/>
            <w:tcBorders>
              <w:top w:val="nil"/>
              <w:left w:val="nil"/>
              <w:bottom w:val="nil"/>
              <w:right w:val="nil"/>
            </w:tcBorders>
          </w:tcPr>
          <w:p w:rsidR="004B0D6F" w:rsidRDefault="004B0D6F">
            <w:pPr>
              <w:pStyle w:val="ConsPlusNormal"/>
              <w:jc w:val="center"/>
            </w:pPr>
            <w:r>
              <w:t>5599394</w:t>
            </w:r>
          </w:p>
        </w:tc>
        <w:tc>
          <w:tcPr>
            <w:tcW w:w="1304" w:type="dxa"/>
            <w:tcBorders>
              <w:top w:val="nil"/>
              <w:left w:val="nil"/>
              <w:bottom w:val="nil"/>
              <w:right w:val="nil"/>
            </w:tcBorders>
          </w:tcPr>
          <w:p w:rsidR="004B0D6F" w:rsidRDefault="004B0D6F">
            <w:pPr>
              <w:pStyle w:val="ConsPlusNormal"/>
              <w:jc w:val="center"/>
            </w:pPr>
            <w:r>
              <w:t>68406,5</w:t>
            </w:r>
          </w:p>
        </w:tc>
        <w:tc>
          <w:tcPr>
            <w:tcW w:w="1304" w:type="dxa"/>
            <w:tcBorders>
              <w:top w:val="nil"/>
              <w:left w:val="nil"/>
              <w:bottom w:val="nil"/>
              <w:right w:val="nil"/>
            </w:tcBorders>
          </w:tcPr>
          <w:p w:rsidR="004B0D6F" w:rsidRDefault="004B0D6F">
            <w:pPr>
              <w:pStyle w:val="ConsPlusNormal"/>
              <w:jc w:val="center"/>
            </w:pPr>
            <w:r>
              <w:t>5530987,5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674257</w:t>
            </w:r>
          </w:p>
        </w:tc>
        <w:tc>
          <w:tcPr>
            <w:tcW w:w="1304" w:type="dxa"/>
            <w:tcBorders>
              <w:top w:val="nil"/>
              <w:left w:val="nil"/>
              <w:bottom w:val="nil"/>
              <w:right w:val="nil"/>
            </w:tcBorders>
          </w:tcPr>
          <w:p w:rsidR="004B0D6F" w:rsidRDefault="004B0D6F">
            <w:pPr>
              <w:pStyle w:val="ConsPlusNormal"/>
              <w:jc w:val="center"/>
            </w:pPr>
            <w:r>
              <w:t>25606,4</w:t>
            </w:r>
          </w:p>
        </w:tc>
        <w:tc>
          <w:tcPr>
            <w:tcW w:w="1304" w:type="dxa"/>
            <w:tcBorders>
              <w:top w:val="nil"/>
              <w:left w:val="nil"/>
              <w:bottom w:val="nil"/>
              <w:right w:val="nil"/>
            </w:tcBorders>
          </w:tcPr>
          <w:p w:rsidR="004B0D6F" w:rsidRDefault="004B0D6F">
            <w:pPr>
              <w:pStyle w:val="ConsPlusNormal"/>
              <w:jc w:val="center"/>
            </w:pPr>
            <w:r>
              <w:t>648650,6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450</w:t>
            </w:r>
          </w:p>
        </w:tc>
        <w:tc>
          <w:tcPr>
            <w:tcW w:w="1304" w:type="dxa"/>
            <w:tcBorders>
              <w:top w:val="nil"/>
              <w:left w:val="nil"/>
              <w:bottom w:val="nil"/>
              <w:right w:val="nil"/>
            </w:tcBorders>
          </w:tcPr>
          <w:p w:rsidR="004B0D6F" w:rsidRDefault="004B0D6F">
            <w:pPr>
              <w:pStyle w:val="ConsPlusNormal"/>
              <w:jc w:val="center"/>
            </w:pPr>
            <w:r>
              <w:t>2126172</w:t>
            </w:r>
          </w:p>
        </w:tc>
        <w:tc>
          <w:tcPr>
            <w:tcW w:w="1304" w:type="dxa"/>
            <w:tcBorders>
              <w:top w:val="nil"/>
              <w:left w:val="nil"/>
              <w:bottom w:val="nil"/>
              <w:right w:val="nil"/>
            </w:tcBorders>
          </w:tcPr>
          <w:p w:rsidR="004B0D6F" w:rsidRDefault="004B0D6F">
            <w:pPr>
              <w:pStyle w:val="ConsPlusNormal"/>
              <w:jc w:val="center"/>
            </w:pPr>
            <w:r>
              <w:t>42800,1</w:t>
            </w:r>
          </w:p>
        </w:tc>
        <w:tc>
          <w:tcPr>
            <w:tcW w:w="1304" w:type="dxa"/>
            <w:tcBorders>
              <w:top w:val="nil"/>
              <w:left w:val="nil"/>
              <w:bottom w:val="nil"/>
              <w:right w:val="nil"/>
            </w:tcBorders>
          </w:tcPr>
          <w:p w:rsidR="004B0D6F" w:rsidRDefault="004B0D6F">
            <w:pPr>
              <w:pStyle w:val="ConsPlusNormal"/>
              <w:jc w:val="center"/>
            </w:pPr>
            <w:r>
              <w:t>2083371,9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2798965</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2798965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Обеспечение устойчивого развития сельских территорий</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созданных новых мест в общеобразовательных организациях, расположенных в сельской местности</w:t>
            </w:r>
          </w:p>
        </w:tc>
        <w:tc>
          <w:tcPr>
            <w:tcW w:w="1304" w:type="dxa"/>
            <w:tcBorders>
              <w:top w:val="nil"/>
              <w:left w:val="nil"/>
              <w:bottom w:val="nil"/>
              <w:right w:val="nil"/>
            </w:tcBorders>
          </w:tcPr>
          <w:p w:rsidR="004B0D6F" w:rsidRDefault="004B0D6F">
            <w:pPr>
              <w:pStyle w:val="ConsPlusNormal"/>
              <w:jc w:val="center"/>
            </w:pPr>
            <w:r>
              <w:t>104652</w:t>
            </w:r>
          </w:p>
        </w:tc>
        <w:tc>
          <w:tcPr>
            <w:tcW w:w="1304" w:type="dxa"/>
            <w:tcBorders>
              <w:top w:val="nil"/>
              <w:left w:val="nil"/>
              <w:bottom w:val="nil"/>
              <w:right w:val="nil"/>
            </w:tcBorders>
          </w:tcPr>
          <w:p w:rsidR="004B0D6F" w:rsidRDefault="004B0D6F">
            <w:pPr>
              <w:pStyle w:val="ConsPlusNormal"/>
              <w:jc w:val="center"/>
            </w:pPr>
            <w:r>
              <w:t>4883,7</w:t>
            </w:r>
          </w:p>
        </w:tc>
        <w:tc>
          <w:tcPr>
            <w:tcW w:w="1304" w:type="dxa"/>
            <w:tcBorders>
              <w:top w:val="nil"/>
              <w:left w:val="nil"/>
              <w:bottom w:val="nil"/>
              <w:right w:val="nil"/>
            </w:tcBorders>
          </w:tcPr>
          <w:p w:rsidR="004B0D6F" w:rsidRDefault="004B0D6F">
            <w:pPr>
              <w:pStyle w:val="ConsPlusNormal"/>
              <w:jc w:val="center"/>
            </w:pPr>
            <w:r>
              <w:t>99768,3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34884</w:t>
            </w:r>
          </w:p>
        </w:tc>
        <w:tc>
          <w:tcPr>
            <w:tcW w:w="1304" w:type="dxa"/>
            <w:tcBorders>
              <w:top w:val="nil"/>
              <w:left w:val="nil"/>
              <w:bottom w:val="nil"/>
              <w:right w:val="nil"/>
            </w:tcBorders>
          </w:tcPr>
          <w:p w:rsidR="004B0D6F" w:rsidRDefault="004B0D6F">
            <w:pPr>
              <w:pStyle w:val="ConsPlusNormal"/>
              <w:jc w:val="center"/>
            </w:pPr>
            <w:r>
              <w:t>4883,7</w:t>
            </w:r>
          </w:p>
        </w:tc>
        <w:tc>
          <w:tcPr>
            <w:tcW w:w="1304" w:type="dxa"/>
            <w:tcBorders>
              <w:top w:val="nil"/>
              <w:left w:val="nil"/>
              <w:bottom w:val="nil"/>
              <w:right w:val="nil"/>
            </w:tcBorders>
          </w:tcPr>
          <w:p w:rsidR="004B0D6F" w:rsidRDefault="004B0D6F">
            <w:pPr>
              <w:pStyle w:val="ConsPlusNormal"/>
              <w:jc w:val="center"/>
            </w:pPr>
            <w:r>
              <w:t>30000,3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34884</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34884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34884</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34884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"Успех каждого ребенка"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30014</w:t>
            </w:r>
          </w:p>
        </w:tc>
        <w:tc>
          <w:tcPr>
            <w:tcW w:w="1304" w:type="dxa"/>
            <w:tcBorders>
              <w:top w:val="nil"/>
              <w:left w:val="nil"/>
              <w:bottom w:val="nil"/>
              <w:right w:val="nil"/>
            </w:tcBorders>
          </w:tcPr>
          <w:p w:rsidR="004B0D6F" w:rsidRDefault="004B0D6F">
            <w:pPr>
              <w:pStyle w:val="ConsPlusNormal"/>
              <w:jc w:val="center"/>
            </w:pPr>
            <w:r>
              <w:t>1543,8</w:t>
            </w:r>
          </w:p>
        </w:tc>
        <w:tc>
          <w:tcPr>
            <w:tcW w:w="1304" w:type="dxa"/>
            <w:tcBorders>
              <w:top w:val="nil"/>
              <w:left w:val="nil"/>
              <w:bottom w:val="nil"/>
              <w:right w:val="nil"/>
            </w:tcBorders>
          </w:tcPr>
          <w:p w:rsidR="004B0D6F" w:rsidRDefault="004B0D6F">
            <w:pPr>
              <w:pStyle w:val="ConsPlusNormal"/>
              <w:jc w:val="center"/>
            </w:pPr>
            <w:r>
              <w:t>28470,2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11034</w:t>
            </w:r>
          </w:p>
        </w:tc>
        <w:tc>
          <w:tcPr>
            <w:tcW w:w="1304" w:type="dxa"/>
            <w:tcBorders>
              <w:top w:val="nil"/>
              <w:left w:val="nil"/>
              <w:bottom w:val="nil"/>
              <w:right w:val="nil"/>
            </w:tcBorders>
          </w:tcPr>
          <w:p w:rsidR="004B0D6F" w:rsidRDefault="004B0D6F">
            <w:pPr>
              <w:pStyle w:val="ConsPlusNormal"/>
              <w:jc w:val="center"/>
            </w:pPr>
            <w:r>
              <w:t>1543,8</w:t>
            </w:r>
          </w:p>
        </w:tc>
        <w:tc>
          <w:tcPr>
            <w:tcW w:w="1304" w:type="dxa"/>
            <w:tcBorders>
              <w:top w:val="nil"/>
              <w:left w:val="nil"/>
              <w:bottom w:val="nil"/>
              <w:right w:val="nil"/>
            </w:tcBorders>
          </w:tcPr>
          <w:p w:rsidR="004B0D6F" w:rsidRDefault="004B0D6F">
            <w:pPr>
              <w:pStyle w:val="ConsPlusNormal"/>
              <w:jc w:val="center"/>
            </w:pPr>
            <w:r>
              <w:t>9490,2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9490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9490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9490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9490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общеобразовательных организаций, расположенных в сельской местности, в которых обновлена материально-техническая база для занятий физической культурой и спортом</w:t>
            </w:r>
          </w:p>
        </w:tc>
        <w:tc>
          <w:tcPr>
            <w:tcW w:w="1304" w:type="dxa"/>
            <w:tcBorders>
              <w:top w:val="nil"/>
              <w:left w:val="nil"/>
              <w:bottom w:val="nil"/>
              <w:right w:val="nil"/>
            </w:tcBorders>
          </w:tcPr>
          <w:p w:rsidR="004B0D6F" w:rsidRDefault="004B0D6F">
            <w:pPr>
              <w:pStyle w:val="ConsPlusNormal"/>
              <w:jc w:val="center"/>
            </w:pPr>
            <w:r>
              <w:t>30014</w:t>
            </w:r>
          </w:p>
        </w:tc>
        <w:tc>
          <w:tcPr>
            <w:tcW w:w="1304" w:type="dxa"/>
            <w:tcBorders>
              <w:top w:val="nil"/>
              <w:left w:val="nil"/>
              <w:bottom w:val="nil"/>
              <w:right w:val="nil"/>
            </w:tcBorders>
          </w:tcPr>
          <w:p w:rsidR="004B0D6F" w:rsidRDefault="004B0D6F">
            <w:pPr>
              <w:pStyle w:val="ConsPlusNormal"/>
              <w:jc w:val="center"/>
            </w:pPr>
            <w:r>
              <w:t>1543,8</w:t>
            </w:r>
          </w:p>
        </w:tc>
        <w:tc>
          <w:tcPr>
            <w:tcW w:w="1304" w:type="dxa"/>
            <w:tcBorders>
              <w:top w:val="nil"/>
              <w:left w:val="nil"/>
              <w:bottom w:val="nil"/>
              <w:right w:val="nil"/>
            </w:tcBorders>
          </w:tcPr>
          <w:p w:rsidR="004B0D6F" w:rsidRDefault="004B0D6F">
            <w:pPr>
              <w:pStyle w:val="ConsPlusNormal"/>
              <w:jc w:val="center"/>
            </w:pPr>
            <w:r>
              <w:t>28470,2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7</w:t>
            </w:r>
          </w:p>
        </w:tc>
        <w:tc>
          <w:tcPr>
            <w:tcW w:w="1304" w:type="dxa"/>
            <w:tcBorders>
              <w:top w:val="nil"/>
              <w:left w:val="nil"/>
              <w:bottom w:val="nil"/>
              <w:right w:val="nil"/>
            </w:tcBorders>
          </w:tcPr>
          <w:p w:rsidR="004B0D6F" w:rsidRDefault="004B0D6F">
            <w:pPr>
              <w:pStyle w:val="ConsPlusNormal"/>
              <w:jc w:val="center"/>
            </w:pPr>
            <w:r>
              <w:t>11034</w:t>
            </w:r>
          </w:p>
        </w:tc>
        <w:tc>
          <w:tcPr>
            <w:tcW w:w="1304" w:type="dxa"/>
            <w:tcBorders>
              <w:top w:val="nil"/>
              <w:left w:val="nil"/>
              <w:bottom w:val="nil"/>
              <w:right w:val="nil"/>
            </w:tcBorders>
          </w:tcPr>
          <w:p w:rsidR="004B0D6F" w:rsidRDefault="004B0D6F">
            <w:pPr>
              <w:pStyle w:val="ConsPlusNormal"/>
              <w:jc w:val="center"/>
            </w:pPr>
            <w:r>
              <w:t>1543,8</w:t>
            </w:r>
          </w:p>
        </w:tc>
        <w:tc>
          <w:tcPr>
            <w:tcW w:w="1304" w:type="dxa"/>
            <w:tcBorders>
              <w:top w:val="nil"/>
              <w:left w:val="nil"/>
              <w:bottom w:val="nil"/>
              <w:right w:val="nil"/>
            </w:tcBorders>
          </w:tcPr>
          <w:p w:rsidR="004B0D6F" w:rsidRDefault="004B0D6F">
            <w:pPr>
              <w:pStyle w:val="ConsPlusNormal"/>
              <w:jc w:val="center"/>
            </w:pPr>
            <w:r>
              <w:t>9490,2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9490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9490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9490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9490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12891474,9</w:t>
            </w:r>
          </w:p>
        </w:tc>
        <w:tc>
          <w:tcPr>
            <w:tcW w:w="1304" w:type="dxa"/>
            <w:tcBorders>
              <w:top w:val="nil"/>
              <w:left w:val="nil"/>
              <w:bottom w:val="nil"/>
              <w:right w:val="nil"/>
            </w:tcBorders>
          </w:tcPr>
          <w:p w:rsidR="004B0D6F" w:rsidRDefault="004B0D6F">
            <w:pPr>
              <w:pStyle w:val="ConsPlusNormal"/>
              <w:jc w:val="center"/>
            </w:pPr>
            <w:r>
              <w:t>86762,6</w:t>
            </w:r>
          </w:p>
        </w:tc>
        <w:tc>
          <w:tcPr>
            <w:tcW w:w="1304" w:type="dxa"/>
            <w:tcBorders>
              <w:top w:val="nil"/>
              <w:left w:val="nil"/>
              <w:bottom w:val="nil"/>
              <w:right w:val="nil"/>
            </w:tcBorders>
          </w:tcPr>
          <w:p w:rsidR="004B0D6F" w:rsidRDefault="004B0D6F">
            <w:pPr>
              <w:pStyle w:val="ConsPlusNormal"/>
              <w:jc w:val="center"/>
            </w:pPr>
            <w:r>
              <w:t>12804712,3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5196594</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5196594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6352248</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6352248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1342632,9</w:t>
            </w:r>
          </w:p>
        </w:tc>
        <w:tc>
          <w:tcPr>
            <w:tcW w:w="1304" w:type="dxa"/>
            <w:tcBorders>
              <w:top w:val="nil"/>
              <w:left w:val="nil"/>
              <w:bottom w:val="nil"/>
              <w:right w:val="nil"/>
            </w:tcBorders>
          </w:tcPr>
          <w:p w:rsidR="004B0D6F" w:rsidRDefault="004B0D6F">
            <w:pPr>
              <w:pStyle w:val="ConsPlusNormal"/>
              <w:jc w:val="center"/>
            </w:pPr>
            <w:r>
              <w:t>86762,6</w:t>
            </w:r>
          </w:p>
        </w:tc>
        <w:tc>
          <w:tcPr>
            <w:tcW w:w="1304" w:type="dxa"/>
            <w:tcBorders>
              <w:top w:val="nil"/>
              <w:left w:val="nil"/>
              <w:bottom w:val="nil"/>
              <w:right w:val="nil"/>
            </w:tcBorders>
          </w:tcPr>
          <w:p w:rsidR="004B0D6F" w:rsidRDefault="004B0D6F">
            <w:pPr>
              <w:pStyle w:val="ConsPlusNormal"/>
              <w:jc w:val="center"/>
            </w:pPr>
            <w:r>
              <w:t>1255870,3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 xml:space="preserve">Создание дополнительных мест </w:t>
            </w:r>
            <w:r>
              <w:lastRenderedPageBreak/>
              <w:t>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12271742</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12271742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5196594</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5196594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6352248</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6352248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722900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722900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дополнительных мест для детей в возрасте от 1,5 до 3 лет в дошкольных организациях</w:t>
            </w:r>
          </w:p>
        </w:tc>
        <w:tc>
          <w:tcPr>
            <w:tcW w:w="1304" w:type="dxa"/>
            <w:tcBorders>
              <w:top w:val="nil"/>
              <w:left w:val="nil"/>
              <w:bottom w:val="nil"/>
              <w:right w:val="nil"/>
            </w:tcBorders>
          </w:tcPr>
          <w:p w:rsidR="004B0D6F" w:rsidRDefault="004B0D6F">
            <w:pPr>
              <w:pStyle w:val="ConsPlusNormal"/>
              <w:jc w:val="center"/>
            </w:pPr>
            <w:r>
              <w:t>619732,9</w:t>
            </w:r>
          </w:p>
        </w:tc>
        <w:tc>
          <w:tcPr>
            <w:tcW w:w="1304" w:type="dxa"/>
            <w:tcBorders>
              <w:top w:val="nil"/>
              <w:left w:val="nil"/>
              <w:bottom w:val="nil"/>
              <w:right w:val="nil"/>
            </w:tcBorders>
          </w:tcPr>
          <w:p w:rsidR="004B0D6F" w:rsidRDefault="004B0D6F">
            <w:pPr>
              <w:pStyle w:val="ConsPlusNormal"/>
              <w:jc w:val="center"/>
            </w:pPr>
            <w:r>
              <w:t>86762,6</w:t>
            </w:r>
          </w:p>
        </w:tc>
        <w:tc>
          <w:tcPr>
            <w:tcW w:w="1304" w:type="dxa"/>
            <w:tcBorders>
              <w:top w:val="nil"/>
              <w:left w:val="nil"/>
              <w:bottom w:val="nil"/>
              <w:right w:val="nil"/>
            </w:tcBorders>
          </w:tcPr>
          <w:p w:rsidR="004B0D6F" w:rsidRDefault="004B0D6F">
            <w:pPr>
              <w:pStyle w:val="ConsPlusNormal"/>
              <w:jc w:val="center"/>
            </w:pPr>
            <w:r>
              <w:t>532970,3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480</w:t>
            </w:r>
          </w:p>
        </w:tc>
        <w:tc>
          <w:tcPr>
            <w:tcW w:w="1304" w:type="dxa"/>
            <w:tcBorders>
              <w:top w:val="nil"/>
              <w:left w:val="nil"/>
              <w:bottom w:val="nil"/>
              <w:right w:val="nil"/>
            </w:tcBorders>
          </w:tcPr>
          <w:p w:rsidR="004B0D6F" w:rsidRDefault="004B0D6F">
            <w:pPr>
              <w:pStyle w:val="ConsPlusNormal"/>
              <w:jc w:val="center"/>
            </w:pPr>
            <w:r>
              <w:t>619732,9</w:t>
            </w:r>
          </w:p>
        </w:tc>
        <w:tc>
          <w:tcPr>
            <w:tcW w:w="1304" w:type="dxa"/>
            <w:tcBorders>
              <w:top w:val="nil"/>
              <w:left w:val="nil"/>
              <w:bottom w:val="nil"/>
              <w:right w:val="nil"/>
            </w:tcBorders>
          </w:tcPr>
          <w:p w:rsidR="004B0D6F" w:rsidRDefault="004B0D6F">
            <w:pPr>
              <w:pStyle w:val="ConsPlusNormal"/>
              <w:jc w:val="center"/>
            </w:pPr>
            <w:r>
              <w:t>86762,6</w:t>
            </w:r>
          </w:p>
        </w:tc>
        <w:tc>
          <w:tcPr>
            <w:tcW w:w="1304" w:type="dxa"/>
            <w:tcBorders>
              <w:top w:val="nil"/>
              <w:left w:val="nil"/>
              <w:bottom w:val="nil"/>
              <w:right w:val="nil"/>
            </w:tcBorders>
          </w:tcPr>
          <w:p w:rsidR="004B0D6F" w:rsidRDefault="004B0D6F">
            <w:pPr>
              <w:pStyle w:val="ConsPlusNormal"/>
              <w:jc w:val="center"/>
            </w:pPr>
            <w:r>
              <w:t>532970,3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Республика Карелия (территории муниципальных образований "Беломорский муниципальный район", "Лоухский муниципальный район" и "Кемский муниципальный район")</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856135,9</w:t>
            </w:r>
          </w:p>
        </w:tc>
        <w:tc>
          <w:tcPr>
            <w:tcW w:w="1304" w:type="dxa"/>
            <w:tcBorders>
              <w:top w:val="nil"/>
              <w:left w:val="nil"/>
              <w:bottom w:val="nil"/>
              <w:right w:val="nil"/>
            </w:tcBorders>
          </w:tcPr>
          <w:p w:rsidR="004B0D6F" w:rsidRDefault="004B0D6F">
            <w:pPr>
              <w:pStyle w:val="ConsPlusNormal"/>
              <w:jc w:val="center"/>
            </w:pPr>
            <w:r>
              <w:t>772306</w:t>
            </w:r>
          </w:p>
        </w:tc>
        <w:tc>
          <w:tcPr>
            <w:tcW w:w="1304" w:type="dxa"/>
            <w:tcBorders>
              <w:top w:val="nil"/>
              <w:left w:val="nil"/>
              <w:bottom w:val="nil"/>
              <w:right w:val="nil"/>
            </w:tcBorders>
          </w:tcPr>
          <w:p w:rsidR="004B0D6F" w:rsidRDefault="004B0D6F">
            <w:pPr>
              <w:pStyle w:val="ConsPlusNormal"/>
              <w:jc w:val="center"/>
            </w:pPr>
            <w:r>
              <w:t>83829,9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"Современная школа"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854815,9</w:t>
            </w:r>
          </w:p>
        </w:tc>
        <w:tc>
          <w:tcPr>
            <w:tcW w:w="1304" w:type="dxa"/>
            <w:tcBorders>
              <w:top w:val="nil"/>
              <w:left w:val="nil"/>
              <w:bottom w:val="nil"/>
              <w:right w:val="nil"/>
            </w:tcBorders>
          </w:tcPr>
          <w:p w:rsidR="004B0D6F" w:rsidRDefault="004B0D6F">
            <w:pPr>
              <w:pStyle w:val="ConsPlusNormal"/>
              <w:jc w:val="center"/>
            </w:pPr>
            <w:r>
              <w:t>771065,2</w:t>
            </w:r>
          </w:p>
        </w:tc>
        <w:tc>
          <w:tcPr>
            <w:tcW w:w="1304" w:type="dxa"/>
            <w:tcBorders>
              <w:top w:val="nil"/>
              <w:left w:val="nil"/>
              <w:bottom w:val="nil"/>
              <w:right w:val="nil"/>
            </w:tcBorders>
          </w:tcPr>
          <w:p w:rsidR="004B0D6F" w:rsidRDefault="004B0D6F">
            <w:pPr>
              <w:pStyle w:val="ConsPlusNormal"/>
              <w:jc w:val="center"/>
            </w:pPr>
            <w:r>
              <w:t>83750,7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319980,6</w:t>
            </w:r>
          </w:p>
        </w:tc>
        <w:tc>
          <w:tcPr>
            <w:tcW w:w="1304" w:type="dxa"/>
            <w:tcBorders>
              <w:top w:val="nil"/>
              <w:left w:val="nil"/>
              <w:bottom w:val="nil"/>
              <w:right w:val="nil"/>
            </w:tcBorders>
          </w:tcPr>
          <w:p w:rsidR="004B0D6F" w:rsidRDefault="004B0D6F">
            <w:pPr>
              <w:pStyle w:val="ConsPlusNormal"/>
              <w:jc w:val="center"/>
            </w:pPr>
            <w:r>
              <w:t>288630,5</w:t>
            </w:r>
          </w:p>
        </w:tc>
        <w:tc>
          <w:tcPr>
            <w:tcW w:w="1304" w:type="dxa"/>
            <w:tcBorders>
              <w:top w:val="nil"/>
              <w:left w:val="nil"/>
              <w:bottom w:val="nil"/>
              <w:right w:val="nil"/>
            </w:tcBorders>
          </w:tcPr>
          <w:p w:rsidR="004B0D6F" w:rsidRDefault="004B0D6F">
            <w:pPr>
              <w:pStyle w:val="ConsPlusNormal"/>
              <w:jc w:val="center"/>
            </w:pPr>
            <w:r>
              <w:t>31350,1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534835,3</w:t>
            </w:r>
          </w:p>
        </w:tc>
        <w:tc>
          <w:tcPr>
            <w:tcW w:w="1304" w:type="dxa"/>
            <w:tcBorders>
              <w:top w:val="nil"/>
              <w:left w:val="nil"/>
              <w:bottom w:val="nil"/>
              <w:right w:val="nil"/>
            </w:tcBorders>
          </w:tcPr>
          <w:p w:rsidR="004B0D6F" w:rsidRDefault="004B0D6F">
            <w:pPr>
              <w:pStyle w:val="ConsPlusNormal"/>
              <w:jc w:val="center"/>
            </w:pPr>
            <w:r>
              <w:t>482434,7</w:t>
            </w:r>
          </w:p>
        </w:tc>
        <w:tc>
          <w:tcPr>
            <w:tcW w:w="1304" w:type="dxa"/>
            <w:tcBorders>
              <w:top w:val="nil"/>
              <w:left w:val="nil"/>
              <w:bottom w:val="nil"/>
              <w:right w:val="nil"/>
            </w:tcBorders>
          </w:tcPr>
          <w:p w:rsidR="004B0D6F" w:rsidRDefault="004B0D6F">
            <w:pPr>
              <w:pStyle w:val="ConsPlusNormal"/>
              <w:jc w:val="center"/>
            </w:pPr>
            <w:r>
              <w:t>52400,6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lastRenderedPageBreak/>
              <w:t>Создание новых мест в общеобразовательных организациях</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854815,9</w:t>
            </w:r>
          </w:p>
        </w:tc>
        <w:tc>
          <w:tcPr>
            <w:tcW w:w="1304" w:type="dxa"/>
            <w:tcBorders>
              <w:top w:val="nil"/>
              <w:left w:val="nil"/>
              <w:bottom w:val="nil"/>
              <w:right w:val="nil"/>
            </w:tcBorders>
          </w:tcPr>
          <w:p w:rsidR="004B0D6F" w:rsidRDefault="004B0D6F">
            <w:pPr>
              <w:pStyle w:val="ConsPlusNormal"/>
              <w:jc w:val="center"/>
            </w:pPr>
            <w:r>
              <w:t>771065,2</w:t>
            </w:r>
          </w:p>
        </w:tc>
        <w:tc>
          <w:tcPr>
            <w:tcW w:w="1304" w:type="dxa"/>
            <w:tcBorders>
              <w:top w:val="nil"/>
              <w:left w:val="nil"/>
              <w:bottom w:val="nil"/>
              <w:right w:val="nil"/>
            </w:tcBorders>
          </w:tcPr>
          <w:p w:rsidR="004B0D6F" w:rsidRDefault="004B0D6F">
            <w:pPr>
              <w:pStyle w:val="ConsPlusNormal"/>
              <w:jc w:val="center"/>
            </w:pPr>
            <w:r>
              <w:t>83750,7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319980,6</w:t>
            </w:r>
          </w:p>
        </w:tc>
        <w:tc>
          <w:tcPr>
            <w:tcW w:w="1304" w:type="dxa"/>
            <w:tcBorders>
              <w:top w:val="nil"/>
              <w:left w:val="nil"/>
              <w:bottom w:val="nil"/>
              <w:right w:val="nil"/>
            </w:tcBorders>
          </w:tcPr>
          <w:p w:rsidR="004B0D6F" w:rsidRDefault="004B0D6F">
            <w:pPr>
              <w:pStyle w:val="ConsPlusNormal"/>
              <w:jc w:val="center"/>
            </w:pPr>
            <w:r>
              <w:t>288630,5</w:t>
            </w:r>
          </w:p>
        </w:tc>
        <w:tc>
          <w:tcPr>
            <w:tcW w:w="1304" w:type="dxa"/>
            <w:tcBorders>
              <w:top w:val="nil"/>
              <w:left w:val="nil"/>
              <w:bottom w:val="nil"/>
              <w:right w:val="nil"/>
            </w:tcBorders>
          </w:tcPr>
          <w:p w:rsidR="004B0D6F" w:rsidRDefault="004B0D6F">
            <w:pPr>
              <w:pStyle w:val="ConsPlusNormal"/>
              <w:jc w:val="center"/>
            </w:pPr>
            <w:r>
              <w:t>31350,1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534835,3</w:t>
            </w:r>
          </w:p>
        </w:tc>
        <w:tc>
          <w:tcPr>
            <w:tcW w:w="1304" w:type="dxa"/>
            <w:tcBorders>
              <w:top w:val="nil"/>
              <w:left w:val="nil"/>
              <w:bottom w:val="nil"/>
              <w:right w:val="nil"/>
            </w:tcBorders>
          </w:tcPr>
          <w:p w:rsidR="004B0D6F" w:rsidRDefault="004B0D6F">
            <w:pPr>
              <w:pStyle w:val="ConsPlusNormal"/>
              <w:jc w:val="center"/>
            </w:pPr>
            <w:r>
              <w:t>482434,7</w:t>
            </w:r>
          </w:p>
        </w:tc>
        <w:tc>
          <w:tcPr>
            <w:tcW w:w="1304" w:type="dxa"/>
            <w:tcBorders>
              <w:top w:val="nil"/>
              <w:left w:val="nil"/>
              <w:bottom w:val="nil"/>
              <w:right w:val="nil"/>
            </w:tcBorders>
          </w:tcPr>
          <w:p w:rsidR="004B0D6F" w:rsidRDefault="004B0D6F">
            <w:pPr>
              <w:pStyle w:val="ConsPlusNormal"/>
              <w:jc w:val="center"/>
            </w:pPr>
            <w:r>
              <w:t>52400,6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"Успех каждого ребенка"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1320</w:t>
            </w:r>
          </w:p>
        </w:tc>
        <w:tc>
          <w:tcPr>
            <w:tcW w:w="1304" w:type="dxa"/>
            <w:tcBorders>
              <w:top w:val="nil"/>
              <w:left w:val="nil"/>
              <w:bottom w:val="nil"/>
              <w:right w:val="nil"/>
            </w:tcBorders>
          </w:tcPr>
          <w:p w:rsidR="004B0D6F" w:rsidRDefault="004B0D6F">
            <w:pPr>
              <w:pStyle w:val="ConsPlusNormal"/>
              <w:jc w:val="center"/>
            </w:pPr>
            <w:r>
              <w:t>1240,8</w:t>
            </w:r>
          </w:p>
        </w:tc>
        <w:tc>
          <w:tcPr>
            <w:tcW w:w="1304" w:type="dxa"/>
            <w:tcBorders>
              <w:top w:val="nil"/>
              <w:left w:val="nil"/>
              <w:bottom w:val="nil"/>
              <w:right w:val="nil"/>
            </w:tcBorders>
          </w:tcPr>
          <w:p w:rsidR="004B0D6F" w:rsidRDefault="004B0D6F">
            <w:pPr>
              <w:pStyle w:val="ConsPlusNormal"/>
              <w:jc w:val="center"/>
            </w:pPr>
            <w:r>
              <w:t>79,2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1320</w:t>
            </w:r>
          </w:p>
        </w:tc>
        <w:tc>
          <w:tcPr>
            <w:tcW w:w="1304" w:type="dxa"/>
            <w:tcBorders>
              <w:top w:val="nil"/>
              <w:left w:val="nil"/>
              <w:bottom w:val="nil"/>
              <w:right w:val="nil"/>
            </w:tcBorders>
          </w:tcPr>
          <w:p w:rsidR="004B0D6F" w:rsidRDefault="004B0D6F">
            <w:pPr>
              <w:pStyle w:val="ConsPlusNormal"/>
              <w:jc w:val="center"/>
            </w:pPr>
            <w:r>
              <w:t>1240,8</w:t>
            </w:r>
          </w:p>
        </w:tc>
        <w:tc>
          <w:tcPr>
            <w:tcW w:w="1304" w:type="dxa"/>
            <w:tcBorders>
              <w:top w:val="nil"/>
              <w:left w:val="nil"/>
              <w:bottom w:val="nil"/>
              <w:right w:val="nil"/>
            </w:tcBorders>
          </w:tcPr>
          <w:p w:rsidR="004B0D6F" w:rsidRDefault="004B0D6F">
            <w:pPr>
              <w:pStyle w:val="ConsPlusNormal"/>
              <w:jc w:val="center"/>
            </w:pPr>
            <w:r>
              <w:t>79,2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общеобразовательных организаций, расположенных в сельской местности, в которых обновлена материально-техническая база для занятий физической культурой и спортом</w:t>
            </w:r>
          </w:p>
        </w:tc>
        <w:tc>
          <w:tcPr>
            <w:tcW w:w="1304" w:type="dxa"/>
            <w:tcBorders>
              <w:top w:val="nil"/>
              <w:left w:val="nil"/>
              <w:bottom w:val="nil"/>
              <w:right w:val="nil"/>
            </w:tcBorders>
          </w:tcPr>
          <w:p w:rsidR="004B0D6F" w:rsidRDefault="004B0D6F">
            <w:pPr>
              <w:pStyle w:val="ConsPlusNormal"/>
              <w:jc w:val="center"/>
            </w:pPr>
            <w:r>
              <w:t>1320</w:t>
            </w:r>
          </w:p>
        </w:tc>
        <w:tc>
          <w:tcPr>
            <w:tcW w:w="1304" w:type="dxa"/>
            <w:tcBorders>
              <w:top w:val="nil"/>
              <w:left w:val="nil"/>
              <w:bottom w:val="nil"/>
              <w:right w:val="nil"/>
            </w:tcBorders>
          </w:tcPr>
          <w:p w:rsidR="004B0D6F" w:rsidRDefault="004B0D6F">
            <w:pPr>
              <w:pStyle w:val="ConsPlusNormal"/>
              <w:jc w:val="center"/>
            </w:pPr>
            <w:r>
              <w:t>1240,8</w:t>
            </w:r>
          </w:p>
        </w:tc>
        <w:tc>
          <w:tcPr>
            <w:tcW w:w="1304" w:type="dxa"/>
            <w:tcBorders>
              <w:top w:val="nil"/>
              <w:left w:val="nil"/>
              <w:bottom w:val="nil"/>
              <w:right w:val="nil"/>
            </w:tcBorders>
          </w:tcPr>
          <w:p w:rsidR="004B0D6F" w:rsidRDefault="004B0D6F">
            <w:pPr>
              <w:pStyle w:val="ConsPlusNormal"/>
              <w:jc w:val="center"/>
            </w:pPr>
            <w:r>
              <w:t>79,2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23</w:t>
            </w:r>
          </w:p>
        </w:tc>
        <w:tc>
          <w:tcPr>
            <w:tcW w:w="1304" w:type="dxa"/>
            <w:tcBorders>
              <w:top w:val="nil"/>
              <w:left w:val="nil"/>
              <w:bottom w:val="nil"/>
              <w:right w:val="nil"/>
            </w:tcBorders>
          </w:tcPr>
          <w:p w:rsidR="004B0D6F" w:rsidRDefault="004B0D6F">
            <w:pPr>
              <w:pStyle w:val="ConsPlusNormal"/>
              <w:jc w:val="center"/>
            </w:pPr>
            <w:r>
              <w:t>1320</w:t>
            </w:r>
          </w:p>
        </w:tc>
        <w:tc>
          <w:tcPr>
            <w:tcW w:w="1304" w:type="dxa"/>
            <w:tcBorders>
              <w:top w:val="nil"/>
              <w:left w:val="nil"/>
              <w:bottom w:val="nil"/>
              <w:right w:val="nil"/>
            </w:tcBorders>
          </w:tcPr>
          <w:p w:rsidR="004B0D6F" w:rsidRDefault="004B0D6F">
            <w:pPr>
              <w:pStyle w:val="ConsPlusNormal"/>
              <w:jc w:val="center"/>
            </w:pPr>
            <w:r>
              <w:t>1240,8</w:t>
            </w:r>
          </w:p>
        </w:tc>
        <w:tc>
          <w:tcPr>
            <w:tcW w:w="1304" w:type="dxa"/>
            <w:tcBorders>
              <w:top w:val="nil"/>
              <w:left w:val="nil"/>
              <w:bottom w:val="nil"/>
              <w:right w:val="nil"/>
            </w:tcBorders>
          </w:tcPr>
          <w:p w:rsidR="004B0D6F" w:rsidRDefault="004B0D6F">
            <w:pPr>
              <w:pStyle w:val="ConsPlusNormal"/>
              <w:jc w:val="center"/>
            </w:pPr>
            <w:r>
              <w:t>79,2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Республика Коми (территория муниципального образования городского округа "Воркута")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17216</w:t>
            </w:r>
          </w:p>
        </w:tc>
        <w:tc>
          <w:tcPr>
            <w:tcW w:w="1304" w:type="dxa"/>
            <w:tcBorders>
              <w:top w:val="nil"/>
              <w:left w:val="nil"/>
              <w:bottom w:val="nil"/>
              <w:right w:val="nil"/>
            </w:tcBorders>
          </w:tcPr>
          <w:p w:rsidR="004B0D6F" w:rsidRDefault="004B0D6F">
            <w:pPr>
              <w:pStyle w:val="ConsPlusNormal"/>
              <w:jc w:val="center"/>
            </w:pPr>
            <w:r>
              <w:t>8612,7</w:t>
            </w:r>
          </w:p>
        </w:tc>
        <w:tc>
          <w:tcPr>
            <w:tcW w:w="1304" w:type="dxa"/>
            <w:tcBorders>
              <w:top w:val="nil"/>
              <w:left w:val="nil"/>
              <w:bottom w:val="nil"/>
              <w:right w:val="nil"/>
            </w:tcBorders>
          </w:tcPr>
          <w:p w:rsidR="004B0D6F" w:rsidRDefault="004B0D6F">
            <w:pPr>
              <w:pStyle w:val="ConsPlusNormal"/>
              <w:jc w:val="center"/>
            </w:pPr>
            <w:r>
              <w:t>8603,3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 xml:space="preserve">Федеральный проект </w:t>
            </w:r>
            <w:r>
              <w:lastRenderedPageBreak/>
              <w:t>"Современная школа"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17216</w:t>
            </w:r>
          </w:p>
        </w:tc>
        <w:tc>
          <w:tcPr>
            <w:tcW w:w="1304" w:type="dxa"/>
            <w:tcBorders>
              <w:top w:val="nil"/>
              <w:left w:val="nil"/>
              <w:bottom w:val="nil"/>
              <w:right w:val="nil"/>
            </w:tcBorders>
          </w:tcPr>
          <w:p w:rsidR="004B0D6F" w:rsidRDefault="004B0D6F">
            <w:pPr>
              <w:pStyle w:val="ConsPlusNormal"/>
              <w:jc w:val="center"/>
            </w:pPr>
            <w:r>
              <w:t>8612,7</w:t>
            </w:r>
          </w:p>
        </w:tc>
        <w:tc>
          <w:tcPr>
            <w:tcW w:w="1304" w:type="dxa"/>
            <w:tcBorders>
              <w:top w:val="nil"/>
              <w:left w:val="nil"/>
              <w:bottom w:val="nil"/>
              <w:right w:val="nil"/>
            </w:tcBorders>
          </w:tcPr>
          <w:p w:rsidR="004B0D6F" w:rsidRDefault="004B0D6F">
            <w:pPr>
              <w:pStyle w:val="ConsPlusNormal"/>
              <w:jc w:val="center"/>
            </w:pPr>
            <w:r>
              <w:t>8603,3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11776</w:t>
            </w:r>
          </w:p>
        </w:tc>
        <w:tc>
          <w:tcPr>
            <w:tcW w:w="1304" w:type="dxa"/>
            <w:tcBorders>
              <w:top w:val="nil"/>
              <w:left w:val="nil"/>
              <w:bottom w:val="nil"/>
              <w:right w:val="nil"/>
            </w:tcBorders>
          </w:tcPr>
          <w:p w:rsidR="004B0D6F" w:rsidRDefault="004B0D6F">
            <w:pPr>
              <w:pStyle w:val="ConsPlusNormal"/>
              <w:jc w:val="center"/>
            </w:pPr>
            <w:r>
              <w:t>8612,7</w:t>
            </w:r>
          </w:p>
        </w:tc>
        <w:tc>
          <w:tcPr>
            <w:tcW w:w="1304" w:type="dxa"/>
            <w:tcBorders>
              <w:top w:val="nil"/>
              <w:left w:val="nil"/>
              <w:bottom w:val="nil"/>
              <w:right w:val="nil"/>
            </w:tcBorders>
          </w:tcPr>
          <w:p w:rsidR="004B0D6F" w:rsidRDefault="004B0D6F">
            <w:pPr>
              <w:pStyle w:val="ConsPlusNormal"/>
              <w:jc w:val="center"/>
            </w:pPr>
            <w:r>
              <w:t>3163,3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2720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2720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2720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2720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Поддержка образования для детей с ограниченными возможностями здоровья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организаций, осуществляющих образовательную деятельность исключительно по адаптированным основным общеобразовательным программам, в которых обновлена материально-техническая база</w:t>
            </w:r>
          </w:p>
        </w:tc>
        <w:tc>
          <w:tcPr>
            <w:tcW w:w="1304" w:type="dxa"/>
            <w:tcBorders>
              <w:top w:val="nil"/>
              <w:left w:val="nil"/>
              <w:bottom w:val="nil"/>
              <w:right w:val="nil"/>
            </w:tcBorders>
          </w:tcPr>
          <w:p w:rsidR="004B0D6F" w:rsidRDefault="004B0D6F">
            <w:pPr>
              <w:pStyle w:val="ConsPlusNormal"/>
              <w:jc w:val="center"/>
            </w:pPr>
            <w:r>
              <w:t>17216</w:t>
            </w:r>
          </w:p>
        </w:tc>
        <w:tc>
          <w:tcPr>
            <w:tcW w:w="1304" w:type="dxa"/>
            <w:tcBorders>
              <w:top w:val="nil"/>
              <w:left w:val="nil"/>
              <w:bottom w:val="nil"/>
              <w:right w:val="nil"/>
            </w:tcBorders>
          </w:tcPr>
          <w:p w:rsidR="004B0D6F" w:rsidRDefault="004B0D6F">
            <w:pPr>
              <w:pStyle w:val="ConsPlusNormal"/>
              <w:jc w:val="center"/>
            </w:pPr>
            <w:r>
              <w:t>8612,7</w:t>
            </w:r>
          </w:p>
        </w:tc>
        <w:tc>
          <w:tcPr>
            <w:tcW w:w="1304" w:type="dxa"/>
            <w:tcBorders>
              <w:top w:val="nil"/>
              <w:left w:val="nil"/>
              <w:bottom w:val="nil"/>
              <w:right w:val="nil"/>
            </w:tcBorders>
          </w:tcPr>
          <w:p w:rsidR="004B0D6F" w:rsidRDefault="004B0D6F">
            <w:pPr>
              <w:pStyle w:val="ConsPlusNormal"/>
              <w:jc w:val="center"/>
            </w:pPr>
            <w:r>
              <w:t>8603,3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6</w:t>
            </w:r>
          </w:p>
        </w:tc>
        <w:tc>
          <w:tcPr>
            <w:tcW w:w="1304" w:type="dxa"/>
            <w:tcBorders>
              <w:top w:val="nil"/>
              <w:left w:val="nil"/>
              <w:bottom w:val="nil"/>
              <w:right w:val="nil"/>
            </w:tcBorders>
          </w:tcPr>
          <w:p w:rsidR="004B0D6F" w:rsidRDefault="004B0D6F">
            <w:pPr>
              <w:pStyle w:val="ConsPlusNormal"/>
              <w:jc w:val="center"/>
            </w:pPr>
            <w:r>
              <w:t>11776</w:t>
            </w:r>
          </w:p>
        </w:tc>
        <w:tc>
          <w:tcPr>
            <w:tcW w:w="1304" w:type="dxa"/>
            <w:tcBorders>
              <w:top w:val="nil"/>
              <w:left w:val="nil"/>
              <w:bottom w:val="nil"/>
              <w:right w:val="nil"/>
            </w:tcBorders>
          </w:tcPr>
          <w:p w:rsidR="004B0D6F" w:rsidRDefault="004B0D6F">
            <w:pPr>
              <w:pStyle w:val="ConsPlusNormal"/>
              <w:jc w:val="center"/>
            </w:pPr>
            <w:r>
              <w:t>8612,7</w:t>
            </w:r>
          </w:p>
        </w:tc>
        <w:tc>
          <w:tcPr>
            <w:tcW w:w="1304" w:type="dxa"/>
            <w:tcBorders>
              <w:top w:val="nil"/>
              <w:left w:val="nil"/>
              <w:bottom w:val="nil"/>
              <w:right w:val="nil"/>
            </w:tcBorders>
          </w:tcPr>
          <w:p w:rsidR="004B0D6F" w:rsidRDefault="004B0D6F">
            <w:pPr>
              <w:pStyle w:val="ConsPlusNormal"/>
              <w:jc w:val="center"/>
            </w:pPr>
            <w:r>
              <w:t>3163,3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2720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2720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2720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2720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Красноярский край (территории городского округа города Норильска, Таймырского Долгано-Ненецкого муниципального района, Туруханского района)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212074,2</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212074,2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"Современная школа"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149206,1</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149206,1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142618</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142618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6588,1</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6588,1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Модернизация инфраструктуры общего образования в отдельных субъектах Российской Федерации</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149206,1</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149206,1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142618</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142618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6588,1</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6588,1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62868,1</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62868,1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43934,6</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43934,6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18933,5</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18933,5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62868,1</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62868,1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43934,6</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43934,6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18933,5</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18933,5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 xml:space="preserve">Архангельская область (территории муниципальных образований "Город Архангельск", "Мезенский муниципальный район", "Новая Земля", "Город Новодвинск", "Онежский муниципальный район", "Приморский </w:t>
            </w:r>
            <w:r>
              <w:lastRenderedPageBreak/>
              <w:t>муниципальный район", "Северодвинск")</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3183693,5</w:t>
            </w:r>
          </w:p>
        </w:tc>
        <w:tc>
          <w:tcPr>
            <w:tcW w:w="1304" w:type="dxa"/>
            <w:tcBorders>
              <w:top w:val="nil"/>
              <w:left w:val="nil"/>
              <w:bottom w:val="nil"/>
              <w:right w:val="nil"/>
            </w:tcBorders>
          </w:tcPr>
          <w:p w:rsidR="004B0D6F" w:rsidRDefault="004B0D6F">
            <w:pPr>
              <w:pStyle w:val="ConsPlusNormal"/>
              <w:jc w:val="center"/>
            </w:pPr>
            <w:r>
              <w:t>2902692,8</w:t>
            </w:r>
          </w:p>
        </w:tc>
        <w:tc>
          <w:tcPr>
            <w:tcW w:w="1304" w:type="dxa"/>
            <w:tcBorders>
              <w:top w:val="nil"/>
              <w:left w:val="nil"/>
              <w:bottom w:val="nil"/>
              <w:right w:val="nil"/>
            </w:tcBorders>
          </w:tcPr>
          <w:p w:rsidR="004B0D6F" w:rsidRDefault="004B0D6F">
            <w:pPr>
              <w:pStyle w:val="ConsPlusNormal"/>
              <w:jc w:val="center"/>
            </w:pPr>
            <w:r>
              <w:t>281000,7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lastRenderedPageBreak/>
              <w:t>Федеральный проект "Современная школа"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823802,3</w:t>
            </w:r>
          </w:p>
        </w:tc>
        <w:tc>
          <w:tcPr>
            <w:tcW w:w="1304" w:type="dxa"/>
            <w:tcBorders>
              <w:top w:val="nil"/>
              <w:left w:val="nil"/>
              <w:bottom w:val="nil"/>
              <w:right w:val="nil"/>
            </w:tcBorders>
          </w:tcPr>
          <w:p w:rsidR="004B0D6F" w:rsidRDefault="004B0D6F">
            <w:pPr>
              <w:pStyle w:val="ConsPlusNormal"/>
              <w:jc w:val="center"/>
            </w:pPr>
            <w:r>
              <w:t>652978,4</w:t>
            </w:r>
          </w:p>
        </w:tc>
        <w:tc>
          <w:tcPr>
            <w:tcW w:w="1304" w:type="dxa"/>
            <w:tcBorders>
              <w:top w:val="nil"/>
              <w:left w:val="nil"/>
              <w:bottom w:val="nil"/>
              <w:right w:val="nil"/>
            </w:tcBorders>
          </w:tcPr>
          <w:p w:rsidR="004B0D6F" w:rsidRDefault="004B0D6F">
            <w:pPr>
              <w:pStyle w:val="ConsPlusNormal"/>
              <w:jc w:val="center"/>
            </w:pPr>
            <w:r>
              <w:t>170823,9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312948,3</w:t>
            </w:r>
          </w:p>
        </w:tc>
        <w:tc>
          <w:tcPr>
            <w:tcW w:w="1304" w:type="dxa"/>
            <w:tcBorders>
              <w:top w:val="nil"/>
              <w:left w:val="nil"/>
              <w:bottom w:val="nil"/>
              <w:right w:val="nil"/>
            </w:tcBorders>
          </w:tcPr>
          <w:p w:rsidR="004B0D6F" w:rsidRDefault="004B0D6F">
            <w:pPr>
              <w:pStyle w:val="ConsPlusNormal"/>
              <w:jc w:val="center"/>
            </w:pPr>
            <w:r>
              <w:t>193209,8</w:t>
            </w:r>
          </w:p>
        </w:tc>
        <w:tc>
          <w:tcPr>
            <w:tcW w:w="1304" w:type="dxa"/>
            <w:tcBorders>
              <w:top w:val="nil"/>
              <w:left w:val="nil"/>
              <w:bottom w:val="nil"/>
              <w:right w:val="nil"/>
            </w:tcBorders>
          </w:tcPr>
          <w:p w:rsidR="004B0D6F" w:rsidRDefault="004B0D6F">
            <w:pPr>
              <w:pStyle w:val="ConsPlusNormal"/>
              <w:jc w:val="center"/>
            </w:pPr>
            <w:r>
              <w:t>119738,5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510854</w:t>
            </w:r>
          </w:p>
        </w:tc>
        <w:tc>
          <w:tcPr>
            <w:tcW w:w="1304" w:type="dxa"/>
            <w:tcBorders>
              <w:top w:val="nil"/>
              <w:left w:val="nil"/>
              <w:bottom w:val="nil"/>
              <w:right w:val="nil"/>
            </w:tcBorders>
          </w:tcPr>
          <w:p w:rsidR="004B0D6F" w:rsidRDefault="004B0D6F">
            <w:pPr>
              <w:pStyle w:val="ConsPlusNormal"/>
              <w:jc w:val="center"/>
            </w:pPr>
            <w:r>
              <w:t>459768,6</w:t>
            </w:r>
          </w:p>
        </w:tc>
        <w:tc>
          <w:tcPr>
            <w:tcW w:w="1304" w:type="dxa"/>
            <w:tcBorders>
              <w:top w:val="nil"/>
              <w:left w:val="nil"/>
              <w:bottom w:val="nil"/>
              <w:right w:val="nil"/>
            </w:tcBorders>
          </w:tcPr>
          <w:p w:rsidR="004B0D6F" w:rsidRDefault="004B0D6F">
            <w:pPr>
              <w:pStyle w:val="ConsPlusNormal"/>
              <w:jc w:val="center"/>
            </w:pPr>
            <w:r>
              <w:t>51085,4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Обновление материально-технической базы для формирования у обучающихся современных технологических и гуманитарных навыков</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общеобразовательных организаций, расположенных в сельской местности и малых городах, в которых создана материально-техническая база для реализации основных и дополнительных общеобразовательных программ цифрового и гуманитарного профилей</w:t>
            </w:r>
          </w:p>
        </w:tc>
        <w:tc>
          <w:tcPr>
            <w:tcW w:w="1304" w:type="dxa"/>
            <w:tcBorders>
              <w:top w:val="nil"/>
              <w:left w:val="nil"/>
              <w:bottom w:val="nil"/>
              <w:right w:val="nil"/>
            </w:tcBorders>
          </w:tcPr>
          <w:p w:rsidR="004B0D6F" w:rsidRDefault="004B0D6F">
            <w:pPr>
              <w:pStyle w:val="ConsPlusNormal"/>
              <w:jc w:val="center"/>
            </w:pPr>
            <w:r>
              <w:t>6400</w:t>
            </w:r>
          </w:p>
        </w:tc>
        <w:tc>
          <w:tcPr>
            <w:tcW w:w="1304" w:type="dxa"/>
            <w:tcBorders>
              <w:top w:val="nil"/>
              <w:left w:val="nil"/>
              <w:bottom w:val="nil"/>
              <w:right w:val="nil"/>
            </w:tcBorders>
          </w:tcPr>
          <w:p w:rsidR="004B0D6F" w:rsidRDefault="004B0D6F">
            <w:pPr>
              <w:pStyle w:val="ConsPlusNormal"/>
              <w:jc w:val="center"/>
            </w:pPr>
            <w:r>
              <w:t>6272</w:t>
            </w:r>
          </w:p>
        </w:tc>
        <w:tc>
          <w:tcPr>
            <w:tcW w:w="1304" w:type="dxa"/>
            <w:tcBorders>
              <w:top w:val="nil"/>
              <w:left w:val="nil"/>
              <w:bottom w:val="nil"/>
              <w:right w:val="nil"/>
            </w:tcBorders>
          </w:tcPr>
          <w:p w:rsidR="004B0D6F" w:rsidRDefault="004B0D6F">
            <w:pPr>
              <w:pStyle w:val="ConsPlusNormal"/>
              <w:jc w:val="center"/>
            </w:pPr>
            <w:r>
              <w:t>128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23</w:t>
            </w:r>
          </w:p>
        </w:tc>
        <w:tc>
          <w:tcPr>
            <w:tcW w:w="1304" w:type="dxa"/>
            <w:tcBorders>
              <w:top w:val="nil"/>
              <w:left w:val="nil"/>
              <w:bottom w:val="nil"/>
              <w:right w:val="nil"/>
            </w:tcBorders>
          </w:tcPr>
          <w:p w:rsidR="004B0D6F" w:rsidRDefault="004B0D6F">
            <w:pPr>
              <w:pStyle w:val="ConsPlusNormal"/>
              <w:jc w:val="center"/>
            </w:pPr>
            <w:r>
              <w:t>6400</w:t>
            </w:r>
          </w:p>
        </w:tc>
        <w:tc>
          <w:tcPr>
            <w:tcW w:w="1304" w:type="dxa"/>
            <w:tcBorders>
              <w:top w:val="nil"/>
              <w:left w:val="nil"/>
              <w:bottom w:val="nil"/>
              <w:right w:val="nil"/>
            </w:tcBorders>
          </w:tcPr>
          <w:p w:rsidR="004B0D6F" w:rsidRDefault="004B0D6F">
            <w:pPr>
              <w:pStyle w:val="ConsPlusNormal"/>
              <w:jc w:val="center"/>
            </w:pPr>
            <w:r>
              <w:t>6272</w:t>
            </w:r>
          </w:p>
        </w:tc>
        <w:tc>
          <w:tcPr>
            <w:tcW w:w="1304" w:type="dxa"/>
            <w:tcBorders>
              <w:top w:val="nil"/>
              <w:left w:val="nil"/>
              <w:bottom w:val="nil"/>
              <w:right w:val="nil"/>
            </w:tcBorders>
          </w:tcPr>
          <w:p w:rsidR="004B0D6F" w:rsidRDefault="004B0D6F">
            <w:pPr>
              <w:pStyle w:val="ConsPlusNormal"/>
              <w:jc w:val="center"/>
            </w:pPr>
            <w:r>
              <w:t>128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Поддержка образования для детей с ограниченными возможностями здоровья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 xml:space="preserve">количество организаций, осуществляющих образовательную деятельность исключительно по адаптированным основным общеобразовательным </w:t>
            </w:r>
            <w:r>
              <w:lastRenderedPageBreak/>
              <w:t>программам, в которых обновлена материально-техническая база</w:t>
            </w:r>
          </w:p>
        </w:tc>
        <w:tc>
          <w:tcPr>
            <w:tcW w:w="1304" w:type="dxa"/>
            <w:tcBorders>
              <w:top w:val="nil"/>
              <w:left w:val="nil"/>
              <w:bottom w:val="nil"/>
              <w:right w:val="nil"/>
            </w:tcBorders>
          </w:tcPr>
          <w:p w:rsidR="004B0D6F" w:rsidRDefault="004B0D6F">
            <w:pPr>
              <w:pStyle w:val="ConsPlusNormal"/>
              <w:jc w:val="center"/>
            </w:pPr>
            <w:r>
              <w:lastRenderedPageBreak/>
              <w:t>13055,1</w:t>
            </w:r>
          </w:p>
        </w:tc>
        <w:tc>
          <w:tcPr>
            <w:tcW w:w="1304" w:type="dxa"/>
            <w:tcBorders>
              <w:top w:val="nil"/>
              <w:left w:val="nil"/>
              <w:bottom w:val="nil"/>
              <w:right w:val="nil"/>
            </w:tcBorders>
          </w:tcPr>
          <w:p w:rsidR="004B0D6F" w:rsidRDefault="004B0D6F">
            <w:pPr>
              <w:pStyle w:val="ConsPlusNormal"/>
              <w:jc w:val="center"/>
            </w:pPr>
            <w:r>
              <w:t>12794</w:t>
            </w:r>
          </w:p>
        </w:tc>
        <w:tc>
          <w:tcPr>
            <w:tcW w:w="1304" w:type="dxa"/>
            <w:tcBorders>
              <w:top w:val="nil"/>
              <w:left w:val="nil"/>
              <w:bottom w:val="nil"/>
              <w:right w:val="nil"/>
            </w:tcBorders>
          </w:tcPr>
          <w:p w:rsidR="004B0D6F" w:rsidRDefault="004B0D6F">
            <w:pPr>
              <w:pStyle w:val="ConsPlusNormal"/>
              <w:jc w:val="center"/>
            </w:pPr>
            <w:r>
              <w:t>261,1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5</w:t>
            </w:r>
          </w:p>
        </w:tc>
        <w:tc>
          <w:tcPr>
            <w:tcW w:w="1304" w:type="dxa"/>
            <w:tcBorders>
              <w:top w:val="nil"/>
              <w:left w:val="nil"/>
              <w:bottom w:val="nil"/>
              <w:right w:val="nil"/>
            </w:tcBorders>
          </w:tcPr>
          <w:p w:rsidR="004B0D6F" w:rsidRDefault="004B0D6F">
            <w:pPr>
              <w:pStyle w:val="ConsPlusNormal"/>
              <w:jc w:val="center"/>
            </w:pPr>
            <w:r>
              <w:t>13055,1</w:t>
            </w:r>
          </w:p>
        </w:tc>
        <w:tc>
          <w:tcPr>
            <w:tcW w:w="1304" w:type="dxa"/>
            <w:tcBorders>
              <w:top w:val="nil"/>
              <w:left w:val="nil"/>
              <w:bottom w:val="nil"/>
              <w:right w:val="nil"/>
            </w:tcBorders>
          </w:tcPr>
          <w:p w:rsidR="004B0D6F" w:rsidRDefault="004B0D6F">
            <w:pPr>
              <w:pStyle w:val="ConsPlusNormal"/>
              <w:jc w:val="center"/>
            </w:pPr>
            <w:r>
              <w:t>12794</w:t>
            </w:r>
          </w:p>
        </w:tc>
        <w:tc>
          <w:tcPr>
            <w:tcW w:w="1304" w:type="dxa"/>
            <w:tcBorders>
              <w:top w:val="nil"/>
              <w:left w:val="nil"/>
              <w:bottom w:val="nil"/>
              <w:right w:val="nil"/>
            </w:tcBorders>
          </w:tcPr>
          <w:p w:rsidR="004B0D6F" w:rsidRDefault="004B0D6F">
            <w:pPr>
              <w:pStyle w:val="ConsPlusNormal"/>
              <w:jc w:val="center"/>
            </w:pPr>
            <w:r>
              <w:t>261,1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новых мест в общеобразовательных организациях</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новых мест в общеобразовательных организациях субъекта Российской Федерации, введенных путем реализации региональных программ в рамках софинансирования за счет средств федерального бюджета</w:t>
            </w:r>
          </w:p>
        </w:tc>
        <w:tc>
          <w:tcPr>
            <w:tcW w:w="1304" w:type="dxa"/>
            <w:tcBorders>
              <w:top w:val="nil"/>
              <w:left w:val="nil"/>
              <w:bottom w:val="nil"/>
              <w:right w:val="nil"/>
            </w:tcBorders>
          </w:tcPr>
          <w:p w:rsidR="004B0D6F" w:rsidRDefault="004B0D6F">
            <w:pPr>
              <w:pStyle w:val="ConsPlusNormal"/>
              <w:jc w:val="center"/>
            </w:pPr>
            <w:r>
              <w:t>804347,2</w:t>
            </w:r>
          </w:p>
        </w:tc>
        <w:tc>
          <w:tcPr>
            <w:tcW w:w="1304" w:type="dxa"/>
            <w:tcBorders>
              <w:top w:val="nil"/>
              <w:left w:val="nil"/>
              <w:bottom w:val="nil"/>
              <w:right w:val="nil"/>
            </w:tcBorders>
          </w:tcPr>
          <w:p w:rsidR="004B0D6F" w:rsidRDefault="004B0D6F">
            <w:pPr>
              <w:pStyle w:val="ConsPlusNormal"/>
              <w:jc w:val="center"/>
            </w:pPr>
            <w:r>
              <w:t>633912,4</w:t>
            </w:r>
          </w:p>
        </w:tc>
        <w:tc>
          <w:tcPr>
            <w:tcW w:w="1304" w:type="dxa"/>
            <w:tcBorders>
              <w:top w:val="nil"/>
              <w:left w:val="nil"/>
              <w:bottom w:val="nil"/>
              <w:right w:val="nil"/>
            </w:tcBorders>
          </w:tcPr>
          <w:p w:rsidR="004B0D6F" w:rsidRDefault="004B0D6F">
            <w:pPr>
              <w:pStyle w:val="ConsPlusNormal"/>
              <w:jc w:val="center"/>
            </w:pPr>
            <w:r>
              <w:t>170434,8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293493,2</w:t>
            </w:r>
          </w:p>
        </w:tc>
        <w:tc>
          <w:tcPr>
            <w:tcW w:w="1304" w:type="dxa"/>
            <w:tcBorders>
              <w:top w:val="nil"/>
              <w:left w:val="nil"/>
              <w:bottom w:val="nil"/>
              <w:right w:val="nil"/>
            </w:tcBorders>
          </w:tcPr>
          <w:p w:rsidR="004B0D6F" w:rsidRDefault="004B0D6F">
            <w:pPr>
              <w:pStyle w:val="ConsPlusNormal"/>
              <w:jc w:val="center"/>
            </w:pPr>
            <w:r>
              <w:t>174143,8</w:t>
            </w:r>
          </w:p>
        </w:tc>
        <w:tc>
          <w:tcPr>
            <w:tcW w:w="1304" w:type="dxa"/>
            <w:tcBorders>
              <w:top w:val="nil"/>
              <w:left w:val="nil"/>
              <w:bottom w:val="nil"/>
              <w:right w:val="nil"/>
            </w:tcBorders>
          </w:tcPr>
          <w:p w:rsidR="004B0D6F" w:rsidRDefault="004B0D6F">
            <w:pPr>
              <w:pStyle w:val="ConsPlusNormal"/>
              <w:jc w:val="center"/>
            </w:pPr>
            <w:r>
              <w:t>119349,4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510854</w:t>
            </w:r>
          </w:p>
        </w:tc>
        <w:tc>
          <w:tcPr>
            <w:tcW w:w="1304" w:type="dxa"/>
            <w:tcBorders>
              <w:top w:val="nil"/>
              <w:left w:val="nil"/>
              <w:bottom w:val="nil"/>
              <w:right w:val="nil"/>
            </w:tcBorders>
          </w:tcPr>
          <w:p w:rsidR="004B0D6F" w:rsidRDefault="004B0D6F">
            <w:pPr>
              <w:pStyle w:val="ConsPlusNormal"/>
              <w:jc w:val="center"/>
            </w:pPr>
            <w:r>
              <w:t>459768,6</w:t>
            </w:r>
          </w:p>
        </w:tc>
        <w:tc>
          <w:tcPr>
            <w:tcW w:w="1304" w:type="dxa"/>
            <w:tcBorders>
              <w:top w:val="nil"/>
              <w:left w:val="nil"/>
              <w:bottom w:val="nil"/>
              <w:right w:val="nil"/>
            </w:tcBorders>
          </w:tcPr>
          <w:p w:rsidR="004B0D6F" w:rsidRDefault="004B0D6F">
            <w:pPr>
              <w:pStyle w:val="ConsPlusNormal"/>
              <w:jc w:val="center"/>
            </w:pPr>
            <w:r>
              <w:t>51085,4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"Успех каждого ребенка"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4600</w:t>
            </w:r>
          </w:p>
        </w:tc>
        <w:tc>
          <w:tcPr>
            <w:tcW w:w="1304" w:type="dxa"/>
            <w:tcBorders>
              <w:top w:val="nil"/>
              <w:left w:val="nil"/>
              <w:bottom w:val="nil"/>
              <w:right w:val="nil"/>
            </w:tcBorders>
          </w:tcPr>
          <w:p w:rsidR="004B0D6F" w:rsidRDefault="004B0D6F">
            <w:pPr>
              <w:pStyle w:val="ConsPlusNormal"/>
              <w:jc w:val="center"/>
            </w:pPr>
            <w:r>
              <w:t>4000</w:t>
            </w:r>
          </w:p>
        </w:tc>
        <w:tc>
          <w:tcPr>
            <w:tcW w:w="1304" w:type="dxa"/>
            <w:tcBorders>
              <w:top w:val="nil"/>
              <w:left w:val="nil"/>
              <w:bottom w:val="nil"/>
              <w:right w:val="nil"/>
            </w:tcBorders>
          </w:tcPr>
          <w:p w:rsidR="004B0D6F" w:rsidRDefault="004B0D6F">
            <w:pPr>
              <w:pStyle w:val="ConsPlusNormal"/>
              <w:jc w:val="center"/>
            </w:pPr>
            <w:r>
              <w:t>600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4600</w:t>
            </w:r>
          </w:p>
        </w:tc>
        <w:tc>
          <w:tcPr>
            <w:tcW w:w="1304" w:type="dxa"/>
            <w:tcBorders>
              <w:top w:val="nil"/>
              <w:left w:val="nil"/>
              <w:bottom w:val="nil"/>
              <w:right w:val="nil"/>
            </w:tcBorders>
          </w:tcPr>
          <w:p w:rsidR="004B0D6F" w:rsidRDefault="004B0D6F">
            <w:pPr>
              <w:pStyle w:val="ConsPlusNormal"/>
              <w:jc w:val="center"/>
            </w:pPr>
            <w:r>
              <w:t>4000</w:t>
            </w:r>
          </w:p>
        </w:tc>
        <w:tc>
          <w:tcPr>
            <w:tcW w:w="1304" w:type="dxa"/>
            <w:tcBorders>
              <w:top w:val="nil"/>
              <w:left w:val="nil"/>
              <w:bottom w:val="nil"/>
              <w:right w:val="nil"/>
            </w:tcBorders>
          </w:tcPr>
          <w:p w:rsidR="004B0D6F" w:rsidRDefault="004B0D6F">
            <w:pPr>
              <w:pStyle w:val="ConsPlusNormal"/>
              <w:jc w:val="center"/>
            </w:pPr>
            <w:r>
              <w:t>600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 xml:space="preserve">Создание в общеобразовательных </w:t>
            </w:r>
            <w:r>
              <w:lastRenderedPageBreak/>
              <w:t>организациях, расположенных в сельской местности, условий для занятий физической культурой и спортом</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 xml:space="preserve">количество общеобразовательных </w:t>
            </w:r>
            <w:r>
              <w:lastRenderedPageBreak/>
              <w:t>организаций, расположенных в сельской местности, в которых обновлена материально-техническая база для занятий физической культурой и спортом</w:t>
            </w:r>
          </w:p>
        </w:tc>
        <w:tc>
          <w:tcPr>
            <w:tcW w:w="1304" w:type="dxa"/>
            <w:tcBorders>
              <w:top w:val="nil"/>
              <w:left w:val="nil"/>
              <w:bottom w:val="nil"/>
              <w:right w:val="nil"/>
            </w:tcBorders>
          </w:tcPr>
          <w:p w:rsidR="004B0D6F" w:rsidRDefault="004B0D6F">
            <w:pPr>
              <w:pStyle w:val="ConsPlusNormal"/>
              <w:jc w:val="center"/>
            </w:pPr>
            <w:r>
              <w:lastRenderedPageBreak/>
              <w:t>4600</w:t>
            </w:r>
          </w:p>
        </w:tc>
        <w:tc>
          <w:tcPr>
            <w:tcW w:w="1304" w:type="dxa"/>
            <w:tcBorders>
              <w:top w:val="nil"/>
              <w:left w:val="nil"/>
              <w:bottom w:val="nil"/>
              <w:right w:val="nil"/>
            </w:tcBorders>
          </w:tcPr>
          <w:p w:rsidR="004B0D6F" w:rsidRDefault="004B0D6F">
            <w:pPr>
              <w:pStyle w:val="ConsPlusNormal"/>
              <w:jc w:val="center"/>
            </w:pPr>
            <w:r>
              <w:t>4000</w:t>
            </w:r>
          </w:p>
        </w:tc>
        <w:tc>
          <w:tcPr>
            <w:tcW w:w="1304" w:type="dxa"/>
            <w:tcBorders>
              <w:top w:val="nil"/>
              <w:left w:val="nil"/>
              <w:bottom w:val="nil"/>
              <w:right w:val="nil"/>
            </w:tcBorders>
          </w:tcPr>
          <w:p w:rsidR="004B0D6F" w:rsidRDefault="004B0D6F">
            <w:pPr>
              <w:pStyle w:val="ConsPlusNormal"/>
              <w:jc w:val="center"/>
            </w:pPr>
            <w:r>
              <w:t>600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10</w:t>
            </w:r>
          </w:p>
        </w:tc>
        <w:tc>
          <w:tcPr>
            <w:tcW w:w="1304" w:type="dxa"/>
            <w:tcBorders>
              <w:top w:val="nil"/>
              <w:left w:val="nil"/>
              <w:bottom w:val="nil"/>
              <w:right w:val="nil"/>
            </w:tcBorders>
          </w:tcPr>
          <w:p w:rsidR="004B0D6F" w:rsidRDefault="004B0D6F">
            <w:pPr>
              <w:pStyle w:val="ConsPlusNormal"/>
              <w:jc w:val="center"/>
            </w:pPr>
            <w:r>
              <w:t>4600</w:t>
            </w:r>
          </w:p>
        </w:tc>
        <w:tc>
          <w:tcPr>
            <w:tcW w:w="1304" w:type="dxa"/>
            <w:tcBorders>
              <w:top w:val="nil"/>
              <w:left w:val="nil"/>
              <w:bottom w:val="nil"/>
              <w:right w:val="nil"/>
            </w:tcBorders>
          </w:tcPr>
          <w:p w:rsidR="004B0D6F" w:rsidRDefault="004B0D6F">
            <w:pPr>
              <w:pStyle w:val="ConsPlusNormal"/>
              <w:jc w:val="center"/>
            </w:pPr>
            <w:r>
              <w:t>4000</w:t>
            </w:r>
          </w:p>
        </w:tc>
        <w:tc>
          <w:tcPr>
            <w:tcW w:w="1304" w:type="dxa"/>
            <w:tcBorders>
              <w:top w:val="nil"/>
              <w:left w:val="nil"/>
              <w:bottom w:val="nil"/>
              <w:right w:val="nil"/>
            </w:tcBorders>
          </w:tcPr>
          <w:p w:rsidR="004B0D6F" w:rsidRDefault="004B0D6F">
            <w:pPr>
              <w:pStyle w:val="ConsPlusNormal"/>
              <w:jc w:val="center"/>
            </w:pPr>
            <w:r>
              <w:t>600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"Цифровая образовательная среда"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29074,7</w:t>
            </w:r>
          </w:p>
        </w:tc>
        <w:tc>
          <w:tcPr>
            <w:tcW w:w="1304" w:type="dxa"/>
            <w:tcBorders>
              <w:top w:val="nil"/>
              <w:left w:val="nil"/>
              <w:bottom w:val="nil"/>
              <w:right w:val="nil"/>
            </w:tcBorders>
          </w:tcPr>
          <w:p w:rsidR="004B0D6F" w:rsidRDefault="004B0D6F">
            <w:pPr>
              <w:pStyle w:val="ConsPlusNormal"/>
              <w:jc w:val="center"/>
            </w:pPr>
            <w:r>
              <w:t>28493,2</w:t>
            </w:r>
          </w:p>
        </w:tc>
        <w:tc>
          <w:tcPr>
            <w:tcW w:w="1304" w:type="dxa"/>
            <w:tcBorders>
              <w:top w:val="nil"/>
              <w:left w:val="nil"/>
              <w:bottom w:val="nil"/>
              <w:right w:val="nil"/>
            </w:tcBorders>
          </w:tcPr>
          <w:p w:rsidR="004B0D6F" w:rsidRDefault="004B0D6F">
            <w:pPr>
              <w:pStyle w:val="ConsPlusNormal"/>
              <w:jc w:val="center"/>
            </w:pPr>
            <w:r>
              <w:t>581,5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29074,7</w:t>
            </w:r>
          </w:p>
        </w:tc>
        <w:tc>
          <w:tcPr>
            <w:tcW w:w="1304" w:type="dxa"/>
            <w:tcBorders>
              <w:top w:val="nil"/>
              <w:left w:val="nil"/>
              <w:bottom w:val="nil"/>
              <w:right w:val="nil"/>
            </w:tcBorders>
          </w:tcPr>
          <w:p w:rsidR="004B0D6F" w:rsidRDefault="004B0D6F">
            <w:pPr>
              <w:pStyle w:val="ConsPlusNormal"/>
              <w:jc w:val="center"/>
            </w:pPr>
            <w:r>
              <w:t>28493,2</w:t>
            </w:r>
          </w:p>
        </w:tc>
        <w:tc>
          <w:tcPr>
            <w:tcW w:w="1304" w:type="dxa"/>
            <w:tcBorders>
              <w:top w:val="nil"/>
              <w:left w:val="nil"/>
              <w:bottom w:val="nil"/>
              <w:right w:val="nil"/>
            </w:tcBorders>
          </w:tcPr>
          <w:p w:rsidR="004B0D6F" w:rsidRDefault="004B0D6F">
            <w:pPr>
              <w:pStyle w:val="ConsPlusNormal"/>
              <w:jc w:val="center"/>
            </w:pPr>
            <w:r>
              <w:t>581,5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общеобразовательных организаций и организаций среднего профессионального образования, внедривших целевую модель цифровой образовательной среды</w:t>
            </w:r>
          </w:p>
        </w:tc>
        <w:tc>
          <w:tcPr>
            <w:tcW w:w="1304" w:type="dxa"/>
            <w:tcBorders>
              <w:top w:val="nil"/>
              <w:left w:val="nil"/>
              <w:bottom w:val="nil"/>
              <w:right w:val="nil"/>
            </w:tcBorders>
          </w:tcPr>
          <w:p w:rsidR="004B0D6F" w:rsidRDefault="004B0D6F">
            <w:pPr>
              <w:pStyle w:val="ConsPlusNormal"/>
              <w:jc w:val="center"/>
            </w:pPr>
            <w:r>
              <w:t>29074,7</w:t>
            </w:r>
          </w:p>
        </w:tc>
        <w:tc>
          <w:tcPr>
            <w:tcW w:w="1304" w:type="dxa"/>
            <w:tcBorders>
              <w:top w:val="nil"/>
              <w:left w:val="nil"/>
              <w:bottom w:val="nil"/>
              <w:right w:val="nil"/>
            </w:tcBorders>
          </w:tcPr>
          <w:p w:rsidR="004B0D6F" w:rsidRDefault="004B0D6F">
            <w:pPr>
              <w:pStyle w:val="ConsPlusNormal"/>
              <w:jc w:val="center"/>
            </w:pPr>
            <w:r>
              <w:t>28493,2</w:t>
            </w:r>
          </w:p>
        </w:tc>
        <w:tc>
          <w:tcPr>
            <w:tcW w:w="1304" w:type="dxa"/>
            <w:tcBorders>
              <w:top w:val="nil"/>
              <w:left w:val="nil"/>
              <w:bottom w:val="nil"/>
              <w:right w:val="nil"/>
            </w:tcBorders>
          </w:tcPr>
          <w:p w:rsidR="004B0D6F" w:rsidRDefault="004B0D6F">
            <w:pPr>
              <w:pStyle w:val="ConsPlusNormal"/>
              <w:jc w:val="center"/>
            </w:pPr>
            <w:r>
              <w:t>581,5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w:t>
            </w:r>
          </w:p>
        </w:tc>
        <w:tc>
          <w:tcPr>
            <w:tcW w:w="1304" w:type="dxa"/>
            <w:tcBorders>
              <w:top w:val="nil"/>
              <w:left w:val="nil"/>
              <w:bottom w:val="nil"/>
              <w:right w:val="nil"/>
            </w:tcBorders>
          </w:tcPr>
          <w:p w:rsidR="004B0D6F" w:rsidRDefault="004B0D6F">
            <w:pPr>
              <w:pStyle w:val="ConsPlusNormal"/>
              <w:jc w:val="center"/>
            </w:pPr>
            <w:r>
              <w:t>29074,7</w:t>
            </w:r>
          </w:p>
        </w:tc>
        <w:tc>
          <w:tcPr>
            <w:tcW w:w="1304" w:type="dxa"/>
            <w:tcBorders>
              <w:top w:val="nil"/>
              <w:left w:val="nil"/>
              <w:bottom w:val="nil"/>
              <w:right w:val="nil"/>
            </w:tcBorders>
          </w:tcPr>
          <w:p w:rsidR="004B0D6F" w:rsidRDefault="004B0D6F">
            <w:pPr>
              <w:pStyle w:val="ConsPlusNormal"/>
              <w:jc w:val="center"/>
            </w:pPr>
            <w:r>
              <w:t>28493,2</w:t>
            </w:r>
          </w:p>
        </w:tc>
        <w:tc>
          <w:tcPr>
            <w:tcW w:w="1304" w:type="dxa"/>
            <w:tcBorders>
              <w:top w:val="nil"/>
              <w:left w:val="nil"/>
              <w:bottom w:val="nil"/>
              <w:right w:val="nil"/>
            </w:tcBorders>
          </w:tcPr>
          <w:p w:rsidR="004B0D6F" w:rsidRDefault="004B0D6F">
            <w:pPr>
              <w:pStyle w:val="ConsPlusNormal"/>
              <w:jc w:val="center"/>
            </w:pPr>
            <w:r>
              <w:t>581,5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 xml:space="preserve">Федеральный проект </w:t>
            </w:r>
            <w:r>
              <w:lastRenderedPageBreak/>
              <w:t>"Содействие занятости женщин - создание условий дошкольного образования для детей в возрасте до трех лет"</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2326216,5</w:t>
            </w:r>
          </w:p>
        </w:tc>
        <w:tc>
          <w:tcPr>
            <w:tcW w:w="1304" w:type="dxa"/>
            <w:tcBorders>
              <w:top w:val="nil"/>
              <w:left w:val="nil"/>
              <w:bottom w:val="nil"/>
              <w:right w:val="nil"/>
            </w:tcBorders>
          </w:tcPr>
          <w:p w:rsidR="004B0D6F" w:rsidRDefault="004B0D6F">
            <w:pPr>
              <w:pStyle w:val="ConsPlusNormal"/>
              <w:jc w:val="center"/>
            </w:pPr>
            <w:r>
              <w:t>2217221,2</w:t>
            </w:r>
          </w:p>
        </w:tc>
        <w:tc>
          <w:tcPr>
            <w:tcW w:w="1304" w:type="dxa"/>
            <w:tcBorders>
              <w:top w:val="nil"/>
              <w:left w:val="nil"/>
              <w:bottom w:val="nil"/>
              <w:right w:val="nil"/>
            </w:tcBorders>
          </w:tcPr>
          <w:p w:rsidR="004B0D6F" w:rsidRDefault="004B0D6F">
            <w:pPr>
              <w:pStyle w:val="ConsPlusNormal"/>
              <w:jc w:val="center"/>
            </w:pPr>
            <w:r>
              <w:t>108995,3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1407626,5</w:t>
            </w:r>
          </w:p>
        </w:tc>
        <w:tc>
          <w:tcPr>
            <w:tcW w:w="1304" w:type="dxa"/>
            <w:tcBorders>
              <w:top w:val="nil"/>
              <w:left w:val="nil"/>
              <w:bottom w:val="nil"/>
              <w:right w:val="nil"/>
            </w:tcBorders>
          </w:tcPr>
          <w:p w:rsidR="004B0D6F" w:rsidRDefault="004B0D6F">
            <w:pPr>
              <w:pStyle w:val="ConsPlusNormal"/>
              <w:jc w:val="center"/>
            </w:pPr>
            <w:r>
              <w:t>1317003,2</w:t>
            </w:r>
          </w:p>
        </w:tc>
        <w:tc>
          <w:tcPr>
            <w:tcW w:w="1304" w:type="dxa"/>
            <w:tcBorders>
              <w:top w:val="nil"/>
              <w:left w:val="nil"/>
              <w:bottom w:val="nil"/>
              <w:right w:val="nil"/>
            </w:tcBorders>
          </w:tcPr>
          <w:p w:rsidR="004B0D6F" w:rsidRDefault="004B0D6F">
            <w:pPr>
              <w:pStyle w:val="ConsPlusNormal"/>
              <w:jc w:val="center"/>
            </w:pPr>
            <w:r>
              <w:t>90623,3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306734,8</w:t>
            </w:r>
          </w:p>
        </w:tc>
        <w:tc>
          <w:tcPr>
            <w:tcW w:w="1304" w:type="dxa"/>
            <w:tcBorders>
              <w:top w:val="nil"/>
              <w:left w:val="nil"/>
              <w:bottom w:val="nil"/>
              <w:right w:val="nil"/>
            </w:tcBorders>
          </w:tcPr>
          <w:p w:rsidR="004B0D6F" w:rsidRDefault="004B0D6F">
            <w:pPr>
              <w:pStyle w:val="ConsPlusNormal"/>
              <w:jc w:val="center"/>
            </w:pPr>
            <w:r>
              <w:t>300600</w:t>
            </w:r>
          </w:p>
        </w:tc>
        <w:tc>
          <w:tcPr>
            <w:tcW w:w="1304" w:type="dxa"/>
            <w:tcBorders>
              <w:top w:val="nil"/>
              <w:left w:val="nil"/>
              <w:bottom w:val="nil"/>
              <w:right w:val="nil"/>
            </w:tcBorders>
          </w:tcPr>
          <w:p w:rsidR="004B0D6F" w:rsidRDefault="004B0D6F">
            <w:pPr>
              <w:pStyle w:val="ConsPlusNormal"/>
              <w:jc w:val="center"/>
            </w:pPr>
            <w:r>
              <w:t>6134,8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611855,2</w:t>
            </w:r>
          </w:p>
        </w:tc>
        <w:tc>
          <w:tcPr>
            <w:tcW w:w="1304" w:type="dxa"/>
            <w:tcBorders>
              <w:top w:val="nil"/>
              <w:left w:val="nil"/>
              <w:bottom w:val="nil"/>
              <w:right w:val="nil"/>
            </w:tcBorders>
          </w:tcPr>
          <w:p w:rsidR="004B0D6F" w:rsidRDefault="004B0D6F">
            <w:pPr>
              <w:pStyle w:val="ConsPlusNormal"/>
              <w:jc w:val="center"/>
            </w:pPr>
            <w:r>
              <w:t>599618</w:t>
            </w:r>
          </w:p>
        </w:tc>
        <w:tc>
          <w:tcPr>
            <w:tcW w:w="1304" w:type="dxa"/>
            <w:tcBorders>
              <w:top w:val="nil"/>
              <w:left w:val="nil"/>
              <w:bottom w:val="nil"/>
              <w:right w:val="nil"/>
            </w:tcBorders>
          </w:tcPr>
          <w:p w:rsidR="004B0D6F" w:rsidRDefault="004B0D6F">
            <w:pPr>
              <w:pStyle w:val="ConsPlusNormal"/>
              <w:jc w:val="center"/>
            </w:pPr>
            <w:r>
              <w:t>12237,2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дополнительных мест для детей в возрасте от 2 месяцев до 3 лет в организациях, осуществляющих образовательную деятельность по образовательным программам дошкольного образования</w:t>
            </w:r>
          </w:p>
        </w:tc>
        <w:tc>
          <w:tcPr>
            <w:tcW w:w="1304" w:type="dxa"/>
            <w:tcBorders>
              <w:top w:val="nil"/>
              <w:left w:val="nil"/>
              <w:bottom w:val="nil"/>
              <w:right w:val="nil"/>
            </w:tcBorders>
          </w:tcPr>
          <w:p w:rsidR="004B0D6F" w:rsidRDefault="004B0D6F">
            <w:pPr>
              <w:pStyle w:val="ConsPlusNormal"/>
              <w:jc w:val="center"/>
            </w:pPr>
            <w:r>
              <w:t>648822,1</w:t>
            </w:r>
          </w:p>
        </w:tc>
        <w:tc>
          <w:tcPr>
            <w:tcW w:w="1304" w:type="dxa"/>
            <w:tcBorders>
              <w:top w:val="nil"/>
              <w:left w:val="nil"/>
              <w:bottom w:val="nil"/>
              <w:right w:val="nil"/>
            </w:tcBorders>
          </w:tcPr>
          <w:p w:rsidR="004B0D6F" w:rsidRDefault="004B0D6F">
            <w:pPr>
              <w:pStyle w:val="ConsPlusNormal"/>
              <w:jc w:val="center"/>
            </w:pPr>
            <w:r>
              <w:t>573374,9</w:t>
            </w:r>
          </w:p>
        </w:tc>
        <w:tc>
          <w:tcPr>
            <w:tcW w:w="1304" w:type="dxa"/>
            <w:tcBorders>
              <w:top w:val="nil"/>
              <w:left w:val="nil"/>
              <w:bottom w:val="nil"/>
              <w:right w:val="nil"/>
            </w:tcBorders>
          </w:tcPr>
          <w:p w:rsidR="004B0D6F" w:rsidRDefault="004B0D6F">
            <w:pPr>
              <w:pStyle w:val="ConsPlusNormal"/>
              <w:jc w:val="center"/>
            </w:pPr>
            <w:r>
              <w:t>75447,2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648822,1</w:t>
            </w:r>
          </w:p>
        </w:tc>
        <w:tc>
          <w:tcPr>
            <w:tcW w:w="1304" w:type="dxa"/>
            <w:tcBorders>
              <w:top w:val="nil"/>
              <w:left w:val="nil"/>
              <w:bottom w:val="nil"/>
              <w:right w:val="nil"/>
            </w:tcBorders>
          </w:tcPr>
          <w:p w:rsidR="004B0D6F" w:rsidRDefault="004B0D6F">
            <w:pPr>
              <w:pStyle w:val="ConsPlusNormal"/>
              <w:jc w:val="center"/>
            </w:pPr>
            <w:r>
              <w:t>573374,9</w:t>
            </w:r>
          </w:p>
        </w:tc>
        <w:tc>
          <w:tcPr>
            <w:tcW w:w="1304" w:type="dxa"/>
            <w:tcBorders>
              <w:top w:val="nil"/>
              <w:left w:val="nil"/>
              <w:bottom w:val="nil"/>
              <w:right w:val="nil"/>
            </w:tcBorders>
          </w:tcPr>
          <w:p w:rsidR="004B0D6F" w:rsidRDefault="004B0D6F">
            <w:pPr>
              <w:pStyle w:val="ConsPlusNormal"/>
              <w:jc w:val="center"/>
            </w:pPr>
            <w:r>
              <w:t>75447,2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дополнительных мест для детей в возрасте от 1,5 до 3 лет в дошкольных организациях</w:t>
            </w:r>
          </w:p>
        </w:tc>
        <w:tc>
          <w:tcPr>
            <w:tcW w:w="1304" w:type="dxa"/>
            <w:tcBorders>
              <w:top w:val="nil"/>
              <w:left w:val="nil"/>
              <w:bottom w:val="nil"/>
              <w:right w:val="nil"/>
            </w:tcBorders>
          </w:tcPr>
          <w:p w:rsidR="004B0D6F" w:rsidRDefault="004B0D6F">
            <w:pPr>
              <w:pStyle w:val="ConsPlusNormal"/>
              <w:jc w:val="center"/>
            </w:pPr>
            <w:r>
              <w:t>1677394,4</w:t>
            </w:r>
          </w:p>
        </w:tc>
        <w:tc>
          <w:tcPr>
            <w:tcW w:w="1304" w:type="dxa"/>
            <w:tcBorders>
              <w:top w:val="nil"/>
              <w:left w:val="nil"/>
              <w:bottom w:val="nil"/>
              <w:right w:val="nil"/>
            </w:tcBorders>
          </w:tcPr>
          <w:p w:rsidR="004B0D6F" w:rsidRDefault="004B0D6F">
            <w:pPr>
              <w:pStyle w:val="ConsPlusNormal"/>
              <w:jc w:val="center"/>
            </w:pPr>
            <w:r>
              <w:t>1643846,3</w:t>
            </w:r>
          </w:p>
        </w:tc>
        <w:tc>
          <w:tcPr>
            <w:tcW w:w="1304" w:type="dxa"/>
            <w:tcBorders>
              <w:top w:val="nil"/>
              <w:left w:val="nil"/>
              <w:bottom w:val="nil"/>
              <w:right w:val="nil"/>
            </w:tcBorders>
          </w:tcPr>
          <w:p w:rsidR="004B0D6F" w:rsidRDefault="004B0D6F">
            <w:pPr>
              <w:pStyle w:val="ConsPlusNormal"/>
              <w:jc w:val="center"/>
            </w:pPr>
            <w:r>
              <w:t>33548,1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758804,4</w:t>
            </w:r>
          </w:p>
        </w:tc>
        <w:tc>
          <w:tcPr>
            <w:tcW w:w="1304" w:type="dxa"/>
            <w:tcBorders>
              <w:top w:val="nil"/>
              <w:left w:val="nil"/>
              <w:bottom w:val="nil"/>
              <w:right w:val="nil"/>
            </w:tcBorders>
          </w:tcPr>
          <w:p w:rsidR="004B0D6F" w:rsidRDefault="004B0D6F">
            <w:pPr>
              <w:pStyle w:val="ConsPlusNormal"/>
              <w:jc w:val="center"/>
            </w:pPr>
            <w:r>
              <w:t>743628,3</w:t>
            </w:r>
          </w:p>
        </w:tc>
        <w:tc>
          <w:tcPr>
            <w:tcW w:w="1304" w:type="dxa"/>
            <w:tcBorders>
              <w:top w:val="nil"/>
              <w:left w:val="nil"/>
              <w:bottom w:val="nil"/>
              <w:right w:val="nil"/>
            </w:tcBorders>
          </w:tcPr>
          <w:p w:rsidR="004B0D6F" w:rsidRDefault="004B0D6F">
            <w:pPr>
              <w:pStyle w:val="ConsPlusNormal"/>
              <w:jc w:val="center"/>
            </w:pPr>
            <w:r>
              <w:t>15176,1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306734,8</w:t>
            </w:r>
          </w:p>
        </w:tc>
        <w:tc>
          <w:tcPr>
            <w:tcW w:w="1304" w:type="dxa"/>
            <w:tcBorders>
              <w:top w:val="nil"/>
              <w:left w:val="nil"/>
              <w:bottom w:val="nil"/>
              <w:right w:val="nil"/>
            </w:tcBorders>
          </w:tcPr>
          <w:p w:rsidR="004B0D6F" w:rsidRDefault="004B0D6F">
            <w:pPr>
              <w:pStyle w:val="ConsPlusNormal"/>
              <w:jc w:val="center"/>
            </w:pPr>
            <w:r>
              <w:t>300600</w:t>
            </w:r>
          </w:p>
        </w:tc>
        <w:tc>
          <w:tcPr>
            <w:tcW w:w="1304" w:type="dxa"/>
            <w:tcBorders>
              <w:top w:val="nil"/>
              <w:left w:val="nil"/>
              <w:bottom w:val="nil"/>
              <w:right w:val="nil"/>
            </w:tcBorders>
          </w:tcPr>
          <w:p w:rsidR="004B0D6F" w:rsidRDefault="004B0D6F">
            <w:pPr>
              <w:pStyle w:val="ConsPlusNormal"/>
              <w:jc w:val="center"/>
            </w:pPr>
            <w:r>
              <w:t>6134,8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611855,2</w:t>
            </w:r>
          </w:p>
        </w:tc>
        <w:tc>
          <w:tcPr>
            <w:tcW w:w="1304" w:type="dxa"/>
            <w:tcBorders>
              <w:top w:val="nil"/>
              <w:left w:val="nil"/>
              <w:bottom w:val="nil"/>
              <w:right w:val="nil"/>
            </w:tcBorders>
          </w:tcPr>
          <w:p w:rsidR="004B0D6F" w:rsidRDefault="004B0D6F">
            <w:pPr>
              <w:pStyle w:val="ConsPlusNormal"/>
              <w:jc w:val="center"/>
            </w:pPr>
            <w:r>
              <w:t>599618</w:t>
            </w:r>
          </w:p>
        </w:tc>
        <w:tc>
          <w:tcPr>
            <w:tcW w:w="1304" w:type="dxa"/>
            <w:tcBorders>
              <w:top w:val="nil"/>
              <w:left w:val="nil"/>
              <w:bottom w:val="nil"/>
              <w:right w:val="nil"/>
            </w:tcBorders>
          </w:tcPr>
          <w:p w:rsidR="004B0D6F" w:rsidRDefault="004B0D6F">
            <w:pPr>
              <w:pStyle w:val="ConsPlusNormal"/>
              <w:jc w:val="center"/>
            </w:pPr>
            <w:r>
              <w:t>12237,2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Калининградская область</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5339368,9</w:t>
            </w:r>
          </w:p>
        </w:tc>
        <w:tc>
          <w:tcPr>
            <w:tcW w:w="1304" w:type="dxa"/>
            <w:tcBorders>
              <w:top w:val="nil"/>
              <w:left w:val="nil"/>
              <w:bottom w:val="nil"/>
              <w:right w:val="nil"/>
            </w:tcBorders>
          </w:tcPr>
          <w:p w:rsidR="004B0D6F" w:rsidRDefault="004B0D6F">
            <w:pPr>
              <w:pStyle w:val="ConsPlusNormal"/>
              <w:jc w:val="center"/>
            </w:pPr>
            <w:r>
              <w:t>3040802,4</w:t>
            </w:r>
          </w:p>
        </w:tc>
        <w:tc>
          <w:tcPr>
            <w:tcW w:w="1304" w:type="dxa"/>
            <w:tcBorders>
              <w:top w:val="nil"/>
              <w:left w:val="nil"/>
              <w:bottom w:val="nil"/>
              <w:right w:val="nil"/>
            </w:tcBorders>
          </w:tcPr>
          <w:p w:rsidR="004B0D6F" w:rsidRDefault="004B0D6F">
            <w:pPr>
              <w:pStyle w:val="ConsPlusNormal"/>
              <w:jc w:val="center"/>
            </w:pPr>
            <w:r>
              <w:t>2297354,5</w:t>
            </w:r>
          </w:p>
        </w:tc>
        <w:tc>
          <w:tcPr>
            <w:tcW w:w="1304" w:type="dxa"/>
            <w:tcBorders>
              <w:top w:val="nil"/>
              <w:left w:val="nil"/>
              <w:bottom w:val="nil"/>
              <w:right w:val="nil"/>
            </w:tcBorders>
          </w:tcPr>
          <w:p w:rsidR="004B0D6F" w:rsidRDefault="004B0D6F">
            <w:pPr>
              <w:pStyle w:val="ConsPlusNormal"/>
              <w:jc w:val="center"/>
            </w:pPr>
            <w:r>
              <w:t>1212</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1523820,8</w:t>
            </w:r>
          </w:p>
        </w:tc>
        <w:tc>
          <w:tcPr>
            <w:tcW w:w="1304" w:type="dxa"/>
            <w:tcBorders>
              <w:top w:val="nil"/>
              <w:left w:val="nil"/>
              <w:bottom w:val="nil"/>
              <w:right w:val="nil"/>
            </w:tcBorders>
          </w:tcPr>
          <w:p w:rsidR="004B0D6F" w:rsidRDefault="004B0D6F">
            <w:pPr>
              <w:pStyle w:val="ConsPlusNormal"/>
              <w:jc w:val="center"/>
            </w:pPr>
            <w:r>
              <w:t>878976,7</w:t>
            </w:r>
          </w:p>
        </w:tc>
        <w:tc>
          <w:tcPr>
            <w:tcW w:w="1304" w:type="dxa"/>
            <w:tcBorders>
              <w:top w:val="nil"/>
              <w:left w:val="nil"/>
              <w:bottom w:val="nil"/>
              <w:right w:val="nil"/>
            </w:tcBorders>
          </w:tcPr>
          <w:p w:rsidR="004B0D6F" w:rsidRDefault="004B0D6F">
            <w:pPr>
              <w:pStyle w:val="ConsPlusNormal"/>
              <w:jc w:val="center"/>
            </w:pPr>
            <w:r>
              <w:t>644832,1</w:t>
            </w:r>
          </w:p>
        </w:tc>
        <w:tc>
          <w:tcPr>
            <w:tcW w:w="1304" w:type="dxa"/>
            <w:tcBorders>
              <w:top w:val="nil"/>
              <w:left w:val="nil"/>
              <w:bottom w:val="nil"/>
              <w:right w:val="nil"/>
            </w:tcBorders>
          </w:tcPr>
          <w:p w:rsidR="004B0D6F" w:rsidRDefault="004B0D6F">
            <w:pPr>
              <w:pStyle w:val="ConsPlusNormal"/>
              <w:jc w:val="center"/>
            </w:pPr>
            <w:r>
              <w:t>12</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1568828,4</w:t>
            </w:r>
          </w:p>
        </w:tc>
        <w:tc>
          <w:tcPr>
            <w:tcW w:w="1304" w:type="dxa"/>
            <w:tcBorders>
              <w:top w:val="nil"/>
              <w:left w:val="nil"/>
              <w:bottom w:val="nil"/>
              <w:right w:val="nil"/>
            </w:tcBorders>
          </w:tcPr>
          <w:p w:rsidR="004B0D6F" w:rsidRDefault="004B0D6F">
            <w:pPr>
              <w:pStyle w:val="ConsPlusNormal"/>
              <w:jc w:val="center"/>
            </w:pPr>
            <w:r>
              <w:t>899156,2</w:t>
            </w:r>
          </w:p>
        </w:tc>
        <w:tc>
          <w:tcPr>
            <w:tcW w:w="1304" w:type="dxa"/>
            <w:tcBorders>
              <w:top w:val="nil"/>
              <w:left w:val="nil"/>
              <w:bottom w:val="nil"/>
              <w:right w:val="nil"/>
            </w:tcBorders>
          </w:tcPr>
          <w:p w:rsidR="004B0D6F" w:rsidRDefault="004B0D6F">
            <w:pPr>
              <w:pStyle w:val="ConsPlusNormal"/>
              <w:jc w:val="center"/>
            </w:pPr>
            <w:r>
              <w:t>669472,2</w:t>
            </w:r>
          </w:p>
        </w:tc>
        <w:tc>
          <w:tcPr>
            <w:tcW w:w="1304" w:type="dxa"/>
            <w:tcBorders>
              <w:top w:val="nil"/>
              <w:left w:val="nil"/>
              <w:bottom w:val="nil"/>
              <w:right w:val="nil"/>
            </w:tcBorders>
          </w:tcPr>
          <w:p w:rsidR="004B0D6F" w:rsidRDefault="004B0D6F">
            <w:pPr>
              <w:pStyle w:val="ConsPlusNormal"/>
              <w:jc w:val="center"/>
            </w:pPr>
            <w:r>
              <w:t>200</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2246719,7</w:t>
            </w:r>
          </w:p>
        </w:tc>
        <w:tc>
          <w:tcPr>
            <w:tcW w:w="1304" w:type="dxa"/>
            <w:tcBorders>
              <w:top w:val="nil"/>
              <w:left w:val="nil"/>
              <w:bottom w:val="nil"/>
              <w:right w:val="nil"/>
            </w:tcBorders>
          </w:tcPr>
          <w:p w:rsidR="004B0D6F" w:rsidRDefault="004B0D6F">
            <w:pPr>
              <w:pStyle w:val="ConsPlusNormal"/>
              <w:jc w:val="center"/>
            </w:pPr>
            <w:r>
              <w:t>1262669,5</w:t>
            </w:r>
          </w:p>
        </w:tc>
        <w:tc>
          <w:tcPr>
            <w:tcW w:w="1304" w:type="dxa"/>
            <w:tcBorders>
              <w:top w:val="nil"/>
              <w:left w:val="nil"/>
              <w:bottom w:val="nil"/>
              <w:right w:val="nil"/>
            </w:tcBorders>
          </w:tcPr>
          <w:p w:rsidR="004B0D6F" w:rsidRDefault="004B0D6F">
            <w:pPr>
              <w:pStyle w:val="ConsPlusNormal"/>
              <w:jc w:val="center"/>
            </w:pPr>
            <w:r>
              <w:t>983050,2</w:t>
            </w:r>
          </w:p>
        </w:tc>
        <w:tc>
          <w:tcPr>
            <w:tcW w:w="1304" w:type="dxa"/>
            <w:tcBorders>
              <w:top w:val="nil"/>
              <w:left w:val="nil"/>
              <w:bottom w:val="nil"/>
              <w:right w:val="nil"/>
            </w:tcBorders>
          </w:tcPr>
          <w:p w:rsidR="004B0D6F" w:rsidRDefault="004B0D6F">
            <w:pPr>
              <w:pStyle w:val="ConsPlusNormal"/>
              <w:jc w:val="center"/>
            </w:pPr>
            <w:r>
              <w:t>1000</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"Современная школа"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2300234,4</w:t>
            </w:r>
          </w:p>
        </w:tc>
        <w:tc>
          <w:tcPr>
            <w:tcW w:w="1304" w:type="dxa"/>
            <w:tcBorders>
              <w:top w:val="nil"/>
              <w:left w:val="nil"/>
              <w:bottom w:val="nil"/>
              <w:right w:val="nil"/>
            </w:tcBorders>
          </w:tcPr>
          <w:p w:rsidR="004B0D6F" w:rsidRDefault="004B0D6F">
            <w:pPr>
              <w:pStyle w:val="ConsPlusNormal"/>
              <w:jc w:val="center"/>
            </w:pPr>
            <w:r>
              <w:t>958874,5</w:t>
            </w:r>
          </w:p>
        </w:tc>
        <w:tc>
          <w:tcPr>
            <w:tcW w:w="1304" w:type="dxa"/>
            <w:tcBorders>
              <w:top w:val="nil"/>
              <w:left w:val="nil"/>
              <w:bottom w:val="nil"/>
              <w:right w:val="nil"/>
            </w:tcBorders>
          </w:tcPr>
          <w:p w:rsidR="004B0D6F" w:rsidRDefault="004B0D6F">
            <w:pPr>
              <w:pStyle w:val="ConsPlusNormal"/>
              <w:jc w:val="center"/>
            </w:pPr>
            <w:r>
              <w:t>1341359,9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890325,6</w:t>
            </w:r>
          </w:p>
        </w:tc>
        <w:tc>
          <w:tcPr>
            <w:tcW w:w="1304" w:type="dxa"/>
            <w:tcBorders>
              <w:top w:val="nil"/>
              <w:left w:val="nil"/>
              <w:bottom w:val="nil"/>
              <w:right w:val="nil"/>
            </w:tcBorders>
          </w:tcPr>
          <w:p w:rsidR="004B0D6F" w:rsidRDefault="004B0D6F">
            <w:pPr>
              <w:pStyle w:val="ConsPlusNormal"/>
              <w:jc w:val="center"/>
            </w:pPr>
            <w:r>
              <w:t>553480,6</w:t>
            </w:r>
          </w:p>
        </w:tc>
        <w:tc>
          <w:tcPr>
            <w:tcW w:w="1304" w:type="dxa"/>
            <w:tcBorders>
              <w:top w:val="nil"/>
              <w:left w:val="nil"/>
              <w:bottom w:val="nil"/>
              <w:right w:val="nil"/>
            </w:tcBorders>
          </w:tcPr>
          <w:p w:rsidR="004B0D6F" w:rsidRDefault="004B0D6F">
            <w:pPr>
              <w:pStyle w:val="ConsPlusNormal"/>
              <w:jc w:val="center"/>
            </w:pPr>
            <w:r>
              <w:t>336845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944153,7</w:t>
            </w:r>
          </w:p>
        </w:tc>
        <w:tc>
          <w:tcPr>
            <w:tcW w:w="1304" w:type="dxa"/>
            <w:tcBorders>
              <w:top w:val="nil"/>
              <w:left w:val="nil"/>
              <w:bottom w:val="nil"/>
              <w:right w:val="nil"/>
            </w:tcBorders>
          </w:tcPr>
          <w:p w:rsidR="004B0D6F" w:rsidRDefault="004B0D6F">
            <w:pPr>
              <w:pStyle w:val="ConsPlusNormal"/>
              <w:jc w:val="center"/>
            </w:pPr>
            <w:r>
              <w:t>405393,9</w:t>
            </w:r>
          </w:p>
        </w:tc>
        <w:tc>
          <w:tcPr>
            <w:tcW w:w="1304" w:type="dxa"/>
            <w:tcBorders>
              <w:top w:val="nil"/>
              <w:left w:val="nil"/>
              <w:bottom w:val="nil"/>
              <w:right w:val="nil"/>
            </w:tcBorders>
          </w:tcPr>
          <w:p w:rsidR="004B0D6F" w:rsidRDefault="004B0D6F">
            <w:pPr>
              <w:pStyle w:val="ConsPlusNormal"/>
              <w:jc w:val="center"/>
            </w:pPr>
            <w:r>
              <w:t>538759,8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465755,1</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465755,1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Обновление материально-технической базы для формирования у обучающихся современных технологических и гуманитарных навыков</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общеобразовательных организаций, расположенных в сельской местности и малых городах, в которых создана материально-техническая база для реализации основных и дополнительных общеобразовательных программ цифрового и гуманитарного профилей</w:t>
            </w:r>
          </w:p>
        </w:tc>
        <w:tc>
          <w:tcPr>
            <w:tcW w:w="1304" w:type="dxa"/>
            <w:tcBorders>
              <w:top w:val="nil"/>
              <w:left w:val="nil"/>
              <w:bottom w:val="nil"/>
              <w:right w:val="nil"/>
            </w:tcBorders>
          </w:tcPr>
          <w:p w:rsidR="004B0D6F" w:rsidRDefault="004B0D6F">
            <w:pPr>
              <w:pStyle w:val="ConsPlusNormal"/>
              <w:jc w:val="center"/>
            </w:pPr>
            <w:r>
              <w:t>17844,2</w:t>
            </w:r>
          </w:p>
        </w:tc>
        <w:tc>
          <w:tcPr>
            <w:tcW w:w="1304" w:type="dxa"/>
            <w:tcBorders>
              <w:top w:val="nil"/>
              <w:left w:val="nil"/>
              <w:bottom w:val="nil"/>
              <w:right w:val="nil"/>
            </w:tcBorders>
          </w:tcPr>
          <w:p w:rsidR="004B0D6F" w:rsidRDefault="004B0D6F">
            <w:pPr>
              <w:pStyle w:val="ConsPlusNormal"/>
              <w:jc w:val="center"/>
            </w:pPr>
            <w:r>
              <w:t>16939,3</w:t>
            </w:r>
          </w:p>
        </w:tc>
        <w:tc>
          <w:tcPr>
            <w:tcW w:w="1304" w:type="dxa"/>
            <w:tcBorders>
              <w:top w:val="nil"/>
              <w:left w:val="nil"/>
              <w:bottom w:val="nil"/>
              <w:right w:val="nil"/>
            </w:tcBorders>
          </w:tcPr>
          <w:p w:rsidR="004B0D6F" w:rsidRDefault="004B0D6F">
            <w:pPr>
              <w:pStyle w:val="ConsPlusNormal"/>
              <w:jc w:val="center"/>
            </w:pPr>
            <w:r>
              <w:t>904,9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11</w:t>
            </w:r>
          </w:p>
        </w:tc>
        <w:tc>
          <w:tcPr>
            <w:tcW w:w="1304" w:type="dxa"/>
            <w:tcBorders>
              <w:top w:val="nil"/>
              <w:left w:val="nil"/>
              <w:bottom w:val="nil"/>
              <w:right w:val="nil"/>
            </w:tcBorders>
          </w:tcPr>
          <w:p w:rsidR="004B0D6F" w:rsidRDefault="004B0D6F">
            <w:pPr>
              <w:pStyle w:val="ConsPlusNormal"/>
              <w:jc w:val="center"/>
            </w:pPr>
            <w:r>
              <w:t>17463,2</w:t>
            </w:r>
          </w:p>
        </w:tc>
        <w:tc>
          <w:tcPr>
            <w:tcW w:w="1304" w:type="dxa"/>
            <w:tcBorders>
              <w:top w:val="nil"/>
              <w:left w:val="nil"/>
              <w:bottom w:val="nil"/>
              <w:right w:val="nil"/>
            </w:tcBorders>
          </w:tcPr>
          <w:p w:rsidR="004B0D6F" w:rsidRDefault="004B0D6F">
            <w:pPr>
              <w:pStyle w:val="ConsPlusNormal"/>
              <w:jc w:val="center"/>
            </w:pPr>
            <w:r>
              <w:t>16939,3</w:t>
            </w:r>
          </w:p>
        </w:tc>
        <w:tc>
          <w:tcPr>
            <w:tcW w:w="1304" w:type="dxa"/>
            <w:tcBorders>
              <w:top w:val="nil"/>
              <w:left w:val="nil"/>
              <w:bottom w:val="nil"/>
              <w:right w:val="nil"/>
            </w:tcBorders>
          </w:tcPr>
          <w:p w:rsidR="004B0D6F" w:rsidRDefault="004B0D6F">
            <w:pPr>
              <w:pStyle w:val="ConsPlusNormal"/>
              <w:jc w:val="center"/>
            </w:pPr>
            <w:r>
              <w:t>523,9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190,5</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190,5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190,5</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190,5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Поддержка образования для детей с ограниченными возможностями здоровья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 xml:space="preserve">количество организаций, осуществляющих образовательную деятельность исключительно </w:t>
            </w:r>
            <w:r>
              <w:lastRenderedPageBreak/>
              <w:t>по адаптированным основным общеобразовательным программам, в которых обновлена материально-техническая база</w:t>
            </w:r>
          </w:p>
        </w:tc>
        <w:tc>
          <w:tcPr>
            <w:tcW w:w="1304" w:type="dxa"/>
            <w:tcBorders>
              <w:top w:val="nil"/>
              <w:left w:val="nil"/>
              <w:bottom w:val="nil"/>
              <w:right w:val="nil"/>
            </w:tcBorders>
          </w:tcPr>
          <w:p w:rsidR="004B0D6F" w:rsidRDefault="004B0D6F">
            <w:pPr>
              <w:pStyle w:val="ConsPlusNormal"/>
              <w:jc w:val="center"/>
            </w:pPr>
            <w:r>
              <w:lastRenderedPageBreak/>
              <w:t>14859,4</w:t>
            </w:r>
          </w:p>
        </w:tc>
        <w:tc>
          <w:tcPr>
            <w:tcW w:w="1304" w:type="dxa"/>
            <w:tcBorders>
              <w:top w:val="nil"/>
              <w:left w:val="nil"/>
              <w:bottom w:val="nil"/>
              <w:right w:val="nil"/>
            </w:tcBorders>
          </w:tcPr>
          <w:p w:rsidR="004B0D6F" w:rsidRDefault="004B0D6F">
            <w:pPr>
              <w:pStyle w:val="ConsPlusNormal"/>
              <w:jc w:val="center"/>
            </w:pPr>
            <w:r>
              <w:t>7914,6</w:t>
            </w:r>
          </w:p>
        </w:tc>
        <w:tc>
          <w:tcPr>
            <w:tcW w:w="1304" w:type="dxa"/>
            <w:tcBorders>
              <w:top w:val="nil"/>
              <w:left w:val="nil"/>
              <w:bottom w:val="nil"/>
              <w:right w:val="nil"/>
            </w:tcBorders>
          </w:tcPr>
          <w:p w:rsidR="004B0D6F" w:rsidRDefault="004B0D6F">
            <w:pPr>
              <w:pStyle w:val="ConsPlusNormal"/>
              <w:jc w:val="center"/>
            </w:pPr>
            <w:r>
              <w:t>6944,8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2</w:t>
            </w:r>
          </w:p>
        </w:tc>
        <w:tc>
          <w:tcPr>
            <w:tcW w:w="1304" w:type="dxa"/>
            <w:tcBorders>
              <w:top w:val="nil"/>
              <w:left w:val="nil"/>
              <w:bottom w:val="nil"/>
              <w:right w:val="nil"/>
            </w:tcBorders>
          </w:tcPr>
          <w:p w:rsidR="004B0D6F" w:rsidRDefault="004B0D6F">
            <w:pPr>
              <w:pStyle w:val="ConsPlusNormal"/>
              <w:jc w:val="center"/>
            </w:pPr>
            <w:r>
              <w:t>14859,4</w:t>
            </w:r>
          </w:p>
        </w:tc>
        <w:tc>
          <w:tcPr>
            <w:tcW w:w="1304" w:type="dxa"/>
            <w:tcBorders>
              <w:top w:val="nil"/>
              <w:left w:val="nil"/>
              <w:bottom w:val="nil"/>
              <w:right w:val="nil"/>
            </w:tcBorders>
          </w:tcPr>
          <w:p w:rsidR="004B0D6F" w:rsidRDefault="004B0D6F">
            <w:pPr>
              <w:pStyle w:val="ConsPlusNormal"/>
              <w:jc w:val="center"/>
            </w:pPr>
            <w:r>
              <w:t>7914,6</w:t>
            </w:r>
          </w:p>
        </w:tc>
        <w:tc>
          <w:tcPr>
            <w:tcW w:w="1304" w:type="dxa"/>
            <w:tcBorders>
              <w:top w:val="nil"/>
              <w:left w:val="nil"/>
              <w:bottom w:val="nil"/>
              <w:right w:val="nil"/>
            </w:tcBorders>
          </w:tcPr>
          <w:p w:rsidR="004B0D6F" w:rsidRDefault="004B0D6F">
            <w:pPr>
              <w:pStyle w:val="ConsPlusNormal"/>
              <w:jc w:val="center"/>
            </w:pPr>
            <w:r>
              <w:t>6944,8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новых мест в общеобразовательных организациях, расположенных в сельской местности и поселках городского типа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16236,8</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16236,8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16236,8</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16236,8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новых мест в общеобразовательных организациях</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новых мест в общеобразовательных организациях субъекта Российской Федерации, введенных путем реализации региональных программ в рамках софинансирования за счет средств федерального бюджета</w:t>
            </w:r>
          </w:p>
        </w:tc>
        <w:tc>
          <w:tcPr>
            <w:tcW w:w="1304" w:type="dxa"/>
            <w:tcBorders>
              <w:top w:val="nil"/>
              <w:left w:val="nil"/>
              <w:bottom w:val="nil"/>
              <w:right w:val="nil"/>
            </w:tcBorders>
          </w:tcPr>
          <w:p w:rsidR="004B0D6F" w:rsidRDefault="004B0D6F">
            <w:pPr>
              <w:pStyle w:val="ConsPlusNormal"/>
              <w:jc w:val="center"/>
            </w:pPr>
            <w:r>
              <w:t>2251294</w:t>
            </w:r>
          </w:p>
        </w:tc>
        <w:tc>
          <w:tcPr>
            <w:tcW w:w="1304" w:type="dxa"/>
            <w:tcBorders>
              <w:top w:val="nil"/>
              <w:left w:val="nil"/>
              <w:bottom w:val="nil"/>
              <w:right w:val="nil"/>
            </w:tcBorders>
          </w:tcPr>
          <w:p w:rsidR="004B0D6F" w:rsidRDefault="004B0D6F">
            <w:pPr>
              <w:pStyle w:val="ConsPlusNormal"/>
              <w:jc w:val="center"/>
            </w:pPr>
            <w:r>
              <w:t>934020,6</w:t>
            </w:r>
          </w:p>
        </w:tc>
        <w:tc>
          <w:tcPr>
            <w:tcW w:w="1304" w:type="dxa"/>
            <w:tcBorders>
              <w:top w:val="nil"/>
              <w:left w:val="nil"/>
              <w:bottom w:val="nil"/>
              <w:right w:val="nil"/>
            </w:tcBorders>
          </w:tcPr>
          <w:p w:rsidR="004B0D6F" w:rsidRDefault="004B0D6F">
            <w:pPr>
              <w:pStyle w:val="ConsPlusNormal"/>
              <w:jc w:val="center"/>
            </w:pPr>
            <w:r>
              <w:t>1317273,4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1700</w:t>
            </w:r>
          </w:p>
        </w:tc>
        <w:tc>
          <w:tcPr>
            <w:tcW w:w="1304" w:type="dxa"/>
            <w:tcBorders>
              <w:top w:val="nil"/>
              <w:left w:val="nil"/>
              <w:bottom w:val="nil"/>
              <w:right w:val="nil"/>
            </w:tcBorders>
          </w:tcPr>
          <w:p w:rsidR="004B0D6F" w:rsidRDefault="004B0D6F">
            <w:pPr>
              <w:pStyle w:val="ConsPlusNormal"/>
              <w:jc w:val="center"/>
            </w:pPr>
            <w:r>
              <w:t>841766,2</w:t>
            </w:r>
          </w:p>
        </w:tc>
        <w:tc>
          <w:tcPr>
            <w:tcW w:w="1304" w:type="dxa"/>
            <w:tcBorders>
              <w:top w:val="nil"/>
              <w:left w:val="nil"/>
              <w:bottom w:val="nil"/>
              <w:right w:val="nil"/>
            </w:tcBorders>
          </w:tcPr>
          <w:p w:rsidR="004B0D6F" w:rsidRDefault="004B0D6F">
            <w:pPr>
              <w:pStyle w:val="ConsPlusNormal"/>
              <w:jc w:val="center"/>
            </w:pPr>
            <w:r>
              <w:t>528626,7</w:t>
            </w:r>
          </w:p>
        </w:tc>
        <w:tc>
          <w:tcPr>
            <w:tcW w:w="1304" w:type="dxa"/>
            <w:tcBorders>
              <w:top w:val="nil"/>
              <w:left w:val="nil"/>
              <w:bottom w:val="nil"/>
              <w:right w:val="nil"/>
            </w:tcBorders>
          </w:tcPr>
          <w:p w:rsidR="004B0D6F" w:rsidRDefault="004B0D6F">
            <w:pPr>
              <w:pStyle w:val="ConsPlusNormal"/>
              <w:jc w:val="center"/>
            </w:pPr>
            <w:r>
              <w:t>313139,5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1100</w:t>
            </w:r>
          </w:p>
        </w:tc>
        <w:tc>
          <w:tcPr>
            <w:tcW w:w="1304" w:type="dxa"/>
            <w:tcBorders>
              <w:top w:val="nil"/>
              <w:left w:val="nil"/>
              <w:bottom w:val="nil"/>
              <w:right w:val="nil"/>
            </w:tcBorders>
          </w:tcPr>
          <w:p w:rsidR="004B0D6F" w:rsidRDefault="004B0D6F">
            <w:pPr>
              <w:pStyle w:val="ConsPlusNormal"/>
              <w:jc w:val="center"/>
            </w:pPr>
            <w:r>
              <w:t>943963,2</w:t>
            </w:r>
          </w:p>
        </w:tc>
        <w:tc>
          <w:tcPr>
            <w:tcW w:w="1304" w:type="dxa"/>
            <w:tcBorders>
              <w:top w:val="nil"/>
              <w:left w:val="nil"/>
              <w:bottom w:val="nil"/>
              <w:right w:val="nil"/>
            </w:tcBorders>
          </w:tcPr>
          <w:p w:rsidR="004B0D6F" w:rsidRDefault="004B0D6F">
            <w:pPr>
              <w:pStyle w:val="ConsPlusNormal"/>
              <w:jc w:val="center"/>
            </w:pPr>
            <w:r>
              <w:t>405393,9</w:t>
            </w:r>
          </w:p>
        </w:tc>
        <w:tc>
          <w:tcPr>
            <w:tcW w:w="1304" w:type="dxa"/>
            <w:tcBorders>
              <w:top w:val="nil"/>
              <w:left w:val="nil"/>
              <w:bottom w:val="nil"/>
              <w:right w:val="nil"/>
            </w:tcBorders>
          </w:tcPr>
          <w:p w:rsidR="004B0D6F" w:rsidRDefault="004B0D6F">
            <w:pPr>
              <w:pStyle w:val="ConsPlusNormal"/>
              <w:jc w:val="center"/>
            </w:pPr>
            <w:r>
              <w:t>538569,3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465564,6</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465564,6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lastRenderedPageBreak/>
              <w:t>Федеральный проект "Успех каждого ребенка"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16643,1</w:t>
            </w:r>
          </w:p>
        </w:tc>
        <w:tc>
          <w:tcPr>
            <w:tcW w:w="1304" w:type="dxa"/>
            <w:tcBorders>
              <w:top w:val="nil"/>
              <w:left w:val="nil"/>
              <w:bottom w:val="nil"/>
              <w:right w:val="nil"/>
            </w:tcBorders>
          </w:tcPr>
          <w:p w:rsidR="004B0D6F" w:rsidRDefault="004B0D6F">
            <w:pPr>
              <w:pStyle w:val="ConsPlusNormal"/>
              <w:jc w:val="center"/>
            </w:pPr>
            <w:r>
              <w:t>6020,7</w:t>
            </w:r>
          </w:p>
        </w:tc>
        <w:tc>
          <w:tcPr>
            <w:tcW w:w="1304" w:type="dxa"/>
            <w:tcBorders>
              <w:top w:val="nil"/>
              <w:left w:val="nil"/>
              <w:bottom w:val="nil"/>
              <w:right w:val="nil"/>
            </w:tcBorders>
          </w:tcPr>
          <w:p w:rsidR="004B0D6F" w:rsidRDefault="004B0D6F">
            <w:pPr>
              <w:pStyle w:val="ConsPlusNormal"/>
              <w:jc w:val="center"/>
            </w:pPr>
            <w:r>
              <w:t>10622,4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9561,5</w:t>
            </w:r>
          </w:p>
        </w:tc>
        <w:tc>
          <w:tcPr>
            <w:tcW w:w="1304" w:type="dxa"/>
            <w:tcBorders>
              <w:top w:val="nil"/>
              <w:left w:val="nil"/>
              <w:bottom w:val="nil"/>
              <w:right w:val="nil"/>
            </w:tcBorders>
          </w:tcPr>
          <w:p w:rsidR="004B0D6F" w:rsidRDefault="004B0D6F">
            <w:pPr>
              <w:pStyle w:val="ConsPlusNormal"/>
              <w:jc w:val="center"/>
            </w:pPr>
            <w:r>
              <w:t>6020,7</w:t>
            </w:r>
          </w:p>
        </w:tc>
        <w:tc>
          <w:tcPr>
            <w:tcW w:w="1304" w:type="dxa"/>
            <w:tcBorders>
              <w:top w:val="nil"/>
              <w:left w:val="nil"/>
              <w:bottom w:val="nil"/>
              <w:right w:val="nil"/>
            </w:tcBorders>
          </w:tcPr>
          <w:p w:rsidR="004B0D6F" w:rsidRDefault="004B0D6F">
            <w:pPr>
              <w:pStyle w:val="ConsPlusNormal"/>
              <w:jc w:val="center"/>
            </w:pPr>
            <w:r>
              <w:t>3540,8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3540,8</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3540,8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3540,8</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3540,8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общеобразовательных организаций, расположенных в сельской местности, в которых обновлена материально-техническая база для занятий физической культурой и спортом</w:t>
            </w:r>
          </w:p>
        </w:tc>
        <w:tc>
          <w:tcPr>
            <w:tcW w:w="1304" w:type="dxa"/>
            <w:tcBorders>
              <w:top w:val="nil"/>
              <w:left w:val="nil"/>
              <w:bottom w:val="nil"/>
              <w:right w:val="nil"/>
            </w:tcBorders>
          </w:tcPr>
          <w:p w:rsidR="004B0D6F" w:rsidRDefault="004B0D6F">
            <w:pPr>
              <w:pStyle w:val="ConsPlusNormal"/>
              <w:jc w:val="center"/>
            </w:pPr>
            <w:r>
              <w:t>16643,1</w:t>
            </w:r>
          </w:p>
        </w:tc>
        <w:tc>
          <w:tcPr>
            <w:tcW w:w="1304" w:type="dxa"/>
            <w:tcBorders>
              <w:top w:val="nil"/>
              <w:left w:val="nil"/>
              <w:bottom w:val="nil"/>
              <w:right w:val="nil"/>
            </w:tcBorders>
          </w:tcPr>
          <w:p w:rsidR="004B0D6F" w:rsidRDefault="004B0D6F">
            <w:pPr>
              <w:pStyle w:val="ConsPlusNormal"/>
              <w:jc w:val="center"/>
            </w:pPr>
            <w:r>
              <w:t>6020,7</w:t>
            </w:r>
          </w:p>
        </w:tc>
        <w:tc>
          <w:tcPr>
            <w:tcW w:w="1304" w:type="dxa"/>
            <w:tcBorders>
              <w:top w:val="nil"/>
              <w:left w:val="nil"/>
              <w:bottom w:val="nil"/>
              <w:right w:val="nil"/>
            </w:tcBorders>
          </w:tcPr>
          <w:p w:rsidR="004B0D6F" w:rsidRDefault="004B0D6F">
            <w:pPr>
              <w:pStyle w:val="ConsPlusNormal"/>
              <w:jc w:val="center"/>
            </w:pPr>
            <w:r>
              <w:t>10622,4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6</w:t>
            </w:r>
          </w:p>
        </w:tc>
        <w:tc>
          <w:tcPr>
            <w:tcW w:w="1304" w:type="dxa"/>
            <w:tcBorders>
              <w:top w:val="nil"/>
              <w:left w:val="nil"/>
              <w:bottom w:val="nil"/>
              <w:right w:val="nil"/>
            </w:tcBorders>
          </w:tcPr>
          <w:p w:rsidR="004B0D6F" w:rsidRDefault="004B0D6F">
            <w:pPr>
              <w:pStyle w:val="ConsPlusNormal"/>
              <w:jc w:val="center"/>
            </w:pPr>
            <w:r>
              <w:t>9561,5</w:t>
            </w:r>
          </w:p>
        </w:tc>
        <w:tc>
          <w:tcPr>
            <w:tcW w:w="1304" w:type="dxa"/>
            <w:tcBorders>
              <w:top w:val="nil"/>
              <w:left w:val="nil"/>
              <w:bottom w:val="nil"/>
              <w:right w:val="nil"/>
            </w:tcBorders>
          </w:tcPr>
          <w:p w:rsidR="004B0D6F" w:rsidRDefault="004B0D6F">
            <w:pPr>
              <w:pStyle w:val="ConsPlusNormal"/>
              <w:jc w:val="center"/>
            </w:pPr>
            <w:r>
              <w:t>6020,7</w:t>
            </w:r>
          </w:p>
        </w:tc>
        <w:tc>
          <w:tcPr>
            <w:tcW w:w="1304" w:type="dxa"/>
            <w:tcBorders>
              <w:top w:val="nil"/>
              <w:left w:val="nil"/>
              <w:bottom w:val="nil"/>
              <w:right w:val="nil"/>
            </w:tcBorders>
          </w:tcPr>
          <w:p w:rsidR="004B0D6F" w:rsidRDefault="004B0D6F">
            <w:pPr>
              <w:pStyle w:val="ConsPlusNormal"/>
              <w:jc w:val="center"/>
            </w:pPr>
            <w:r>
              <w:t>3540,8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3540,8</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3540,8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3540,8</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3540,8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"Цифровая образовательная среда"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23965,9</w:t>
            </w:r>
          </w:p>
        </w:tc>
        <w:tc>
          <w:tcPr>
            <w:tcW w:w="1304" w:type="dxa"/>
            <w:tcBorders>
              <w:top w:val="nil"/>
              <w:left w:val="nil"/>
              <w:bottom w:val="nil"/>
              <w:right w:val="nil"/>
            </w:tcBorders>
          </w:tcPr>
          <w:p w:rsidR="004B0D6F" w:rsidRDefault="004B0D6F">
            <w:pPr>
              <w:pStyle w:val="ConsPlusNormal"/>
              <w:jc w:val="center"/>
            </w:pPr>
            <w:r>
              <w:t>18363,9</w:t>
            </w:r>
          </w:p>
        </w:tc>
        <w:tc>
          <w:tcPr>
            <w:tcW w:w="1304" w:type="dxa"/>
            <w:tcBorders>
              <w:top w:val="nil"/>
              <w:left w:val="nil"/>
              <w:bottom w:val="nil"/>
              <w:right w:val="nil"/>
            </w:tcBorders>
          </w:tcPr>
          <w:p w:rsidR="004B0D6F" w:rsidRDefault="004B0D6F">
            <w:pPr>
              <w:pStyle w:val="ConsPlusNormal"/>
              <w:jc w:val="center"/>
            </w:pPr>
            <w:r>
              <w:t>5602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18931,9</w:t>
            </w:r>
          </w:p>
        </w:tc>
        <w:tc>
          <w:tcPr>
            <w:tcW w:w="1304" w:type="dxa"/>
            <w:tcBorders>
              <w:top w:val="nil"/>
              <w:left w:val="nil"/>
              <w:bottom w:val="nil"/>
              <w:right w:val="nil"/>
            </w:tcBorders>
          </w:tcPr>
          <w:p w:rsidR="004B0D6F" w:rsidRDefault="004B0D6F">
            <w:pPr>
              <w:pStyle w:val="ConsPlusNormal"/>
              <w:jc w:val="center"/>
            </w:pPr>
            <w:r>
              <w:t>18363,9</w:t>
            </w:r>
          </w:p>
        </w:tc>
        <w:tc>
          <w:tcPr>
            <w:tcW w:w="1304" w:type="dxa"/>
            <w:tcBorders>
              <w:top w:val="nil"/>
              <w:left w:val="nil"/>
              <w:bottom w:val="nil"/>
              <w:right w:val="nil"/>
            </w:tcBorders>
          </w:tcPr>
          <w:p w:rsidR="004B0D6F" w:rsidRDefault="004B0D6F">
            <w:pPr>
              <w:pStyle w:val="ConsPlusNormal"/>
              <w:jc w:val="center"/>
            </w:pPr>
            <w:r>
              <w:t>568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2517</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2517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2517</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2517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 xml:space="preserve">Внедрение целевой модели цифровой образовательной среды в общеобразовательных организациях и профессиональных </w:t>
            </w:r>
            <w:r>
              <w:lastRenderedPageBreak/>
              <w:t>образовательных организациях</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 xml:space="preserve">количество общеобразовательных организаций и организаций среднего профессионального образования, внедривших </w:t>
            </w:r>
            <w:r>
              <w:lastRenderedPageBreak/>
              <w:t>целевую модель цифровой образовательной среды</w:t>
            </w:r>
          </w:p>
        </w:tc>
        <w:tc>
          <w:tcPr>
            <w:tcW w:w="1304" w:type="dxa"/>
            <w:tcBorders>
              <w:top w:val="nil"/>
              <w:left w:val="nil"/>
              <w:bottom w:val="nil"/>
              <w:right w:val="nil"/>
            </w:tcBorders>
          </w:tcPr>
          <w:p w:rsidR="004B0D6F" w:rsidRDefault="004B0D6F">
            <w:pPr>
              <w:pStyle w:val="ConsPlusNormal"/>
              <w:jc w:val="center"/>
            </w:pPr>
            <w:r>
              <w:lastRenderedPageBreak/>
              <w:t>23965,9</w:t>
            </w:r>
          </w:p>
        </w:tc>
        <w:tc>
          <w:tcPr>
            <w:tcW w:w="1304" w:type="dxa"/>
            <w:tcBorders>
              <w:top w:val="nil"/>
              <w:left w:val="nil"/>
              <w:bottom w:val="nil"/>
              <w:right w:val="nil"/>
            </w:tcBorders>
          </w:tcPr>
          <w:p w:rsidR="004B0D6F" w:rsidRDefault="004B0D6F">
            <w:pPr>
              <w:pStyle w:val="ConsPlusNormal"/>
              <w:jc w:val="center"/>
            </w:pPr>
            <w:r>
              <w:t>18363,9</w:t>
            </w:r>
          </w:p>
        </w:tc>
        <w:tc>
          <w:tcPr>
            <w:tcW w:w="1304" w:type="dxa"/>
            <w:tcBorders>
              <w:top w:val="nil"/>
              <w:left w:val="nil"/>
              <w:bottom w:val="nil"/>
              <w:right w:val="nil"/>
            </w:tcBorders>
          </w:tcPr>
          <w:p w:rsidR="004B0D6F" w:rsidRDefault="004B0D6F">
            <w:pPr>
              <w:pStyle w:val="ConsPlusNormal"/>
              <w:jc w:val="center"/>
            </w:pPr>
            <w:r>
              <w:t>5602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w:t>
            </w:r>
          </w:p>
        </w:tc>
        <w:tc>
          <w:tcPr>
            <w:tcW w:w="1304" w:type="dxa"/>
            <w:tcBorders>
              <w:top w:val="nil"/>
              <w:left w:val="nil"/>
              <w:bottom w:val="nil"/>
              <w:right w:val="nil"/>
            </w:tcBorders>
          </w:tcPr>
          <w:p w:rsidR="004B0D6F" w:rsidRDefault="004B0D6F">
            <w:pPr>
              <w:pStyle w:val="ConsPlusNormal"/>
              <w:jc w:val="center"/>
            </w:pPr>
            <w:r>
              <w:t>18931,9</w:t>
            </w:r>
          </w:p>
        </w:tc>
        <w:tc>
          <w:tcPr>
            <w:tcW w:w="1304" w:type="dxa"/>
            <w:tcBorders>
              <w:top w:val="nil"/>
              <w:left w:val="nil"/>
              <w:bottom w:val="nil"/>
              <w:right w:val="nil"/>
            </w:tcBorders>
          </w:tcPr>
          <w:p w:rsidR="004B0D6F" w:rsidRDefault="004B0D6F">
            <w:pPr>
              <w:pStyle w:val="ConsPlusNormal"/>
              <w:jc w:val="center"/>
            </w:pPr>
            <w:r>
              <w:t>18363,9</w:t>
            </w:r>
          </w:p>
        </w:tc>
        <w:tc>
          <w:tcPr>
            <w:tcW w:w="1304" w:type="dxa"/>
            <w:tcBorders>
              <w:top w:val="nil"/>
              <w:left w:val="nil"/>
              <w:bottom w:val="nil"/>
              <w:right w:val="nil"/>
            </w:tcBorders>
          </w:tcPr>
          <w:p w:rsidR="004B0D6F" w:rsidRDefault="004B0D6F">
            <w:pPr>
              <w:pStyle w:val="ConsPlusNormal"/>
              <w:jc w:val="center"/>
            </w:pPr>
            <w:r>
              <w:t>568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2517</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2517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2517</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2517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"Учитель будущего"</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30741,3</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29529,3</w:t>
            </w:r>
          </w:p>
        </w:tc>
        <w:tc>
          <w:tcPr>
            <w:tcW w:w="1304" w:type="dxa"/>
            <w:tcBorders>
              <w:top w:val="nil"/>
              <w:left w:val="nil"/>
              <w:bottom w:val="nil"/>
              <w:right w:val="nil"/>
            </w:tcBorders>
          </w:tcPr>
          <w:p w:rsidR="004B0D6F" w:rsidRDefault="004B0D6F">
            <w:pPr>
              <w:pStyle w:val="ConsPlusNormal"/>
              <w:jc w:val="center"/>
            </w:pPr>
            <w:r>
              <w:t>1212</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16975,4</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16963,4</w:t>
            </w:r>
          </w:p>
        </w:tc>
        <w:tc>
          <w:tcPr>
            <w:tcW w:w="1304" w:type="dxa"/>
            <w:tcBorders>
              <w:top w:val="nil"/>
              <w:left w:val="nil"/>
              <w:bottom w:val="nil"/>
              <w:right w:val="nil"/>
            </w:tcBorders>
          </w:tcPr>
          <w:p w:rsidR="004B0D6F" w:rsidRDefault="004B0D6F">
            <w:pPr>
              <w:pStyle w:val="ConsPlusNormal"/>
              <w:jc w:val="center"/>
            </w:pPr>
            <w:r>
              <w:t>12</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10294,4</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10094,4</w:t>
            </w:r>
          </w:p>
        </w:tc>
        <w:tc>
          <w:tcPr>
            <w:tcW w:w="1304" w:type="dxa"/>
            <w:tcBorders>
              <w:top w:val="nil"/>
              <w:left w:val="nil"/>
              <w:bottom w:val="nil"/>
              <w:right w:val="nil"/>
            </w:tcBorders>
          </w:tcPr>
          <w:p w:rsidR="004B0D6F" w:rsidRDefault="004B0D6F">
            <w:pPr>
              <w:pStyle w:val="ConsPlusNormal"/>
              <w:jc w:val="center"/>
            </w:pPr>
            <w:r>
              <w:t>200</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3471,5</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2471,5</w:t>
            </w:r>
          </w:p>
        </w:tc>
        <w:tc>
          <w:tcPr>
            <w:tcW w:w="1304" w:type="dxa"/>
            <w:tcBorders>
              <w:top w:val="nil"/>
              <w:left w:val="nil"/>
              <w:bottom w:val="nil"/>
              <w:right w:val="nil"/>
            </w:tcBorders>
          </w:tcPr>
          <w:p w:rsidR="004B0D6F" w:rsidRDefault="004B0D6F">
            <w:pPr>
              <w:pStyle w:val="ConsPlusNormal"/>
              <w:jc w:val="center"/>
            </w:pPr>
            <w:r>
              <w:t>1000</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центров непрерывного повышения профессионального мастерства педагогических работников и аккредитационных центров системы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30741,3</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29529,3</w:t>
            </w:r>
          </w:p>
        </w:tc>
        <w:tc>
          <w:tcPr>
            <w:tcW w:w="1304" w:type="dxa"/>
            <w:tcBorders>
              <w:top w:val="nil"/>
              <w:left w:val="nil"/>
              <w:bottom w:val="nil"/>
              <w:right w:val="nil"/>
            </w:tcBorders>
          </w:tcPr>
          <w:p w:rsidR="004B0D6F" w:rsidRDefault="004B0D6F">
            <w:pPr>
              <w:pStyle w:val="ConsPlusNormal"/>
              <w:jc w:val="center"/>
            </w:pPr>
            <w:r>
              <w:t>1212</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16975,4</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16963,4</w:t>
            </w:r>
          </w:p>
        </w:tc>
        <w:tc>
          <w:tcPr>
            <w:tcW w:w="1304" w:type="dxa"/>
            <w:tcBorders>
              <w:top w:val="nil"/>
              <w:left w:val="nil"/>
              <w:bottom w:val="nil"/>
              <w:right w:val="nil"/>
            </w:tcBorders>
          </w:tcPr>
          <w:p w:rsidR="004B0D6F" w:rsidRDefault="004B0D6F">
            <w:pPr>
              <w:pStyle w:val="ConsPlusNormal"/>
              <w:jc w:val="center"/>
            </w:pPr>
            <w:r>
              <w:t>12</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10294,4</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10094,4</w:t>
            </w:r>
          </w:p>
        </w:tc>
        <w:tc>
          <w:tcPr>
            <w:tcW w:w="1304" w:type="dxa"/>
            <w:tcBorders>
              <w:top w:val="nil"/>
              <w:left w:val="nil"/>
              <w:bottom w:val="nil"/>
              <w:right w:val="nil"/>
            </w:tcBorders>
          </w:tcPr>
          <w:p w:rsidR="004B0D6F" w:rsidRDefault="004B0D6F">
            <w:pPr>
              <w:pStyle w:val="ConsPlusNormal"/>
              <w:jc w:val="center"/>
            </w:pPr>
            <w:r>
              <w:t>200</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3471,5</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2471,5</w:t>
            </w:r>
          </w:p>
        </w:tc>
        <w:tc>
          <w:tcPr>
            <w:tcW w:w="1304" w:type="dxa"/>
            <w:tcBorders>
              <w:top w:val="nil"/>
              <w:left w:val="nil"/>
              <w:bottom w:val="nil"/>
              <w:right w:val="nil"/>
            </w:tcBorders>
          </w:tcPr>
          <w:p w:rsidR="004B0D6F" w:rsidRDefault="004B0D6F">
            <w:pPr>
              <w:pStyle w:val="ConsPlusNormal"/>
              <w:jc w:val="center"/>
            </w:pPr>
            <w:r>
              <w:t>1000</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2967784,2</w:t>
            </w:r>
          </w:p>
        </w:tc>
        <w:tc>
          <w:tcPr>
            <w:tcW w:w="1304" w:type="dxa"/>
            <w:tcBorders>
              <w:top w:val="nil"/>
              <w:left w:val="nil"/>
              <w:bottom w:val="nil"/>
              <w:right w:val="nil"/>
            </w:tcBorders>
          </w:tcPr>
          <w:p w:rsidR="004B0D6F" w:rsidRDefault="004B0D6F">
            <w:pPr>
              <w:pStyle w:val="ConsPlusNormal"/>
              <w:jc w:val="center"/>
            </w:pPr>
            <w:r>
              <w:t>2057543,3</w:t>
            </w:r>
          </w:p>
        </w:tc>
        <w:tc>
          <w:tcPr>
            <w:tcW w:w="1304" w:type="dxa"/>
            <w:tcBorders>
              <w:top w:val="nil"/>
              <w:left w:val="nil"/>
              <w:bottom w:val="nil"/>
              <w:right w:val="nil"/>
            </w:tcBorders>
          </w:tcPr>
          <w:p w:rsidR="004B0D6F" w:rsidRDefault="004B0D6F">
            <w:pPr>
              <w:pStyle w:val="ConsPlusNormal"/>
              <w:jc w:val="center"/>
            </w:pPr>
            <w:r>
              <w:t>910240,9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588026,4</w:t>
            </w:r>
          </w:p>
        </w:tc>
        <w:tc>
          <w:tcPr>
            <w:tcW w:w="1304" w:type="dxa"/>
            <w:tcBorders>
              <w:top w:val="nil"/>
              <w:left w:val="nil"/>
              <w:bottom w:val="nil"/>
              <w:right w:val="nil"/>
            </w:tcBorders>
          </w:tcPr>
          <w:p w:rsidR="004B0D6F" w:rsidRDefault="004B0D6F">
            <w:pPr>
              <w:pStyle w:val="ConsPlusNormal"/>
              <w:jc w:val="center"/>
            </w:pPr>
            <w:r>
              <w:t>301111,5</w:t>
            </w:r>
          </w:p>
        </w:tc>
        <w:tc>
          <w:tcPr>
            <w:tcW w:w="1304" w:type="dxa"/>
            <w:tcBorders>
              <w:top w:val="nil"/>
              <w:left w:val="nil"/>
              <w:bottom w:val="nil"/>
              <w:right w:val="nil"/>
            </w:tcBorders>
          </w:tcPr>
          <w:p w:rsidR="004B0D6F" w:rsidRDefault="004B0D6F">
            <w:pPr>
              <w:pStyle w:val="ConsPlusNormal"/>
              <w:jc w:val="center"/>
            </w:pPr>
            <w:r>
              <w:t>286914,9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608322,5</w:t>
            </w:r>
          </w:p>
        </w:tc>
        <w:tc>
          <w:tcPr>
            <w:tcW w:w="1304" w:type="dxa"/>
            <w:tcBorders>
              <w:top w:val="nil"/>
              <w:left w:val="nil"/>
              <w:bottom w:val="nil"/>
              <w:right w:val="nil"/>
            </w:tcBorders>
          </w:tcPr>
          <w:p w:rsidR="004B0D6F" w:rsidRDefault="004B0D6F">
            <w:pPr>
              <w:pStyle w:val="ConsPlusNormal"/>
              <w:jc w:val="center"/>
            </w:pPr>
            <w:r>
              <w:t>493762,3</w:t>
            </w:r>
          </w:p>
        </w:tc>
        <w:tc>
          <w:tcPr>
            <w:tcW w:w="1304" w:type="dxa"/>
            <w:tcBorders>
              <w:top w:val="nil"/>
              <w:left w:val="nil"/>
              <w:bottom w:val="nil"/>
              <w:right w:val="nil"/>
            </w:tcBorders>
          </w:tcPr>
          <w:p w:rsidR="004B0D6F" w:rsidRDefault="004B0D6F">
            <w:pPr>
              <w:pStyle w:val="ConsPlusNormal"/>
              <w:jc w:val="center"/>
            </w:pPr>
            <w:r>
              <w:t>114560,2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1771435,3</w:t>
            </w:r>
          </w:p>
        </w:tc>
        <w:tc>
          <w:tcPr>
            <w:tcW w:w="1304" w:type="dxa"/>
            <w:tcBorders>
              <w:top w:val="nil"/>
              <w:left w:val="nil"/>
              <w:bottom w:val="nil"/>
              <w:right w:val="nil"/>
            </w:tcBorders>
          </w:tcPr>
          <w:p w:rsidR="004B0D6F" w:rsidRDefault="004B0D6F">
            <w:pPr>
              <w:pStyle w:val="ConsPlusNormal"/>
              <w:jc w:val="center"/>
            </w:pPr>
            <w:r>
              <w:t>1262669,5</w:t>
            </w:r>
          </w:p>
        </w:tc>
        <w:tc>
          <w:tcPr>
            <w:tcW w:w="1304" w:type="dxa"/>
            <w:tcBorders>
              <w:top w:val="nil"/>
              <w:left w:val="nil"/>
              <w:bottom w:val="nil"/>
              <w:right w:val="nil"/>
            </w:tcBorders>
          </w:tcPr>
          <w:p w:rsidR="004B0D6F" w:rsidRDefault="004B0D6F">
            <w:pPr>
              <w:pStyle w:val="ConsPlusNormal"/>
              <w:jc w:val="center"/>
            </w:pPr>
            <w:r>
              <w:t>508765,8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 xml:space="preserve">Создание дополнительных мест для детей в возрасте от 2 месяцев до 3 лет в образовательных организациях, </w:t>
            </w:r>
            <w:r>
              <w:lastRenderedPageBreak/>
              <w:t>осуществляющих образовательную деятельность по образовательным программам дошкольного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 xml:space="preserve">количество дополнительных мест для детей в возрасте от 2 месяцев до 3 лет в организациях, </w:t>
            </w:r>
            <w:r>
              <w:lastRenderedPageBreak/>
              <w:t>осуществляющих образовательную деятельность по образовательным программам дошкольного образования</w:t>
            </w:r>
          </w:p>
        </w:tc>
        <w:tc>
          <w:tcPr>
            <w:tcW w:w="1304" w:type="dxa"/>
            <w:tcBorders>
              <w:top w:val="nil"/>
              <w:left w:val="nil"/>
              <w:bottom w:val="nil"/>
              <w:right w:val="nil"/>
            </w:tcBorders>
          </w:tcPr>
          <w:p w:rsidR="004B0D6F" w:rsidRDefault="004B0D6F">
            <w:pPr>
              <w:pStyle w:val="ConsPlusNormal"/>
              <w:jc w:val="center"/>
            </w:pPr>
            <w:r>
              <w:lastRenderedPageBreak/>
              <w:t>485222,6</w:t>
            </w:r>
          </w:p>
        </w:tc>
        <w:tc>
          <w:tcPr>
            <w:tcW w:w="1304" w:type="dxa"/>
            <w:tcBorders>
              <w:top w:val="nil"/>
              <w:left w:val="nil"/>
              <w:bottom w:val="nil"/>
              <w:right w:val="nil"/>
            </w:tcBorders>
          </w:tcPr>
          <w:p w:rsidR="004B0D6F" w:rsidRDefault="004B0D6F">
            <w:pPr>
              <w:pStyle w:val="ConsPlusNormal"/>
              <w:jc w:val="center"/>
            </w:pPr>
            <w:r>
              <w:t>210162,6</w:t>
            </w:r>
          </w:p>
        </w:tc>
        <w:tc>
          <w:tcPr>
            <w:tcW w:w="1304" w:type="dxa"/>
            <w:tcBorders>
              <w:top w:val="nil"/>
              <w:left w:val="nil"/>
              <w:bottom w:val="nil"/>
              <w:right w:val="nil"/>
            </w:tcBorders>
          </w:tcPr>
          <w:p w:rsidR="004B0D6F" w:rsidRDefault="004B0D6F">
            <w:pPr>
              <w:pStyle w:val="ConsPlusNormal"/>
              <w:jc w:val="center"/>
            </w:pPr>
            <w:r>
              <w:t>275060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782</w:t>
            </w:r>
          </w:p>
        </w:tc>
        <w:tc>
          <w:tcPr>
            <w:tcW w:w="1304" w:type="dxa"/>
            <w:tcBorders>
              <w:top w:val="nil"/>
              <w:left w:val="nil"/>
              <w:bottom w:val="nil"/>
              <w:right w:val="nil"/>
            </w:tcBorders>
          </w:tcPr>
          <w:p w:rsidR="004B0D6F" w:rsidRDefault="004B0D6F">
            <w:pPr>
              <w:pStyle w:val="ConsPlusNormal"/>
              <w:jc w:val="center"/>
            </w:pPr>
            <w:r>
              <w:t>485222,6</w:t>
            </w:r>
          </w:p>
        </w:tc>
        <w:tc>
          <w:tcPr>
            <w:tcW w:w="1304" w:type="dxa"/>
            <w:tcBorders>
              <w:top w:val="nil"/>
              <w:left w:val="nil"/>
              <w:bottom w:val="nil"/>
              <w:right w:val="nil"/>
            </w:tcBorders>
          </w:tcPr>
          <w:p w:rsidR="004B0D6F" w:rsidRDefault="004B0D6F">
            <w:pPr>
              <w:pStyle w:val="ConsPlusNormal"/>
              <w:jc w:val="center"/>
            </w:pPr>
            <w:r>
              <w:t>210162,6</w:t>
            </w:r>
          </w:p>
        </w:tc>
        <w:tc>
          <w:tcPr>
            <w:tcW w:w="1304" w:type="dxa"/>
            <w:tcBorders>
              <w:top w:val="nil"/>
              <w:left w:val="nil"/>
              <w:bottom w:val="nil"/>
              <w:right w:val="nil"/>
            </w:tcBorders>
          </w:tcPr>
          <w:p w:rsidR="004B0D6F" w:rsidRDefault="004B0D6F">
            <w:pPr>
              <w:pStyle w:val="ConsPlusNormal"/>
              <w:jc w:val="center"/>
            </w:pPr>
            <w:r>
              <w:t>275060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дополнительных мест для детей в возрасте от 1,5 до 3 лет в дошкольных организациях</w:t>
            </w:r>
          </w:p>
        </w:tc>
        <w:tc>
          <w:tcPr>
            <w:tcW w:w="1304" w:type="dxa"/>
            <w:tcBorders>
              <w:top w:val="nil"/>
              <w:left w:val="nil"/>
              <w:bottom w:val="nil"/>
              <w:right w:val="nil"/>
            </w:tcBorders>
          </w:tcPr>
          <w:p w:rsidR="004B0D6F" w:rsidRDefault="004B0D6F">
            <w:pPr>
              <w:pStyle w:val="ConsPlusNormal"/>
              <w:jc w:val="center"/>
            </w:pPr>
            <w:r>
              <w:t>2482561,6</w:t>
            </w:r>
          </w:p>
        </w:tc>
        <w:tc>
          <w:tcPr>
            <w:tcW w:w="1304" w:type="dxa"/>
            <w:tcBorders>
              <w:top w:val="nil"/>
              <w:left w:val="nil"/>
              <w:bottom w:val="nil"/>
              <w:right w:val="nil"/>
            </w:tcBorders>
          </w:tcPr>
          <w:p w:rsidR="004B0D6F" w:rsidRDefault="004B0D6F">
            <w:pPr>
              <w:pStyle w:val="ConsPlusNormal"/>
              <w:jc w:val="center"/>
            </w:pPr>
            <w:r>
              <w:t>1847380,7</w:t>
            </w:r>
          </w:p>
        </w:tc>
        <w:tc>
          <w:tcPr>
            <w:tcW w:w="1304" w:type="dxa"/>
            <w:tcBorders>
              <w:top w:val="nil"/>
              <w:left w:val="nil"/>
              <w:bottom w:val="nil"/>
              <w:right w:val="nil"/>
            </w:tcBorders>
          </w:tcPr>
          <w:p w:rsidR="004B0D6F" w:rsidRDefault="004B0D6F">
            <w:pPr>
              <w:pStyle w:val="ConsPlusNormal"/>
              <w:jc w:val="center"/>
            </w:pPr>
            <w:r>
              <w:t>635180,9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102803,8</w:t>
            </w:r>
          </w:p>
        </w:tc>
        <w:tc>
          <w:tcPr>
            <w:tcW w:w="1304" w:type="dxa"/>
            <w:tcBorders>
              <w:top w:val="nil"/>
              <w:left w:val="nil"/>
              <w:bottom w:val="nil"/>
              <w:right w:val="nil"/>
            </w:tcBorders>
          </w:tcPr>
          <w:p w:rsidR="004B0D6F" w:rsidRDefault="004B0D6F">
            <w:pPr>
              <w:pStyle w:val="ConsPlusNormal"/>
              <w:jc w:val="center"/>
            </w:pPr>
            <w:r>
              <w:t>90948,9</w:t>
            </w:r>
          </w:p>
        </w:tc>
        <w:tc>
          <w:tcPr>
            <w:tcW w:w="1304" w:type="dxa"/>
            <w:tcBorders>
              <w:top w:val="nil"/>
              <w:left w:val="nil"/>
              <w:bottom w:val="nil"/>
              <w:right w:val="nil"/>
            </w:tcBorders>
          </w:tcPr>
          <w:p w:rsidR="004B0D6F" w:rsidRDefault="004B0D6F">
            <w:pPr>
              <w:pStyle w:val="ConsPlusNormal"/>
              <w:jc w:val="center"/>
            </w:pPr>
            <w:r>
              <w:t>11854,9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2075</w:t>
            </w:r>
          </w:p>
        </w:tc>
        <w:tc>
          <w:tcPr>
            <w:tcW w:w="1304" w:type="dxa"/>
            <w:tcBorders>
              <w:top w:val="nil"/>
              <w:left w:val="nil"/>
              <w:bottom w:val="nil"/>
              <w:right w:val="nil"/>
            </w:tcBorders>
          </w:tcPr>
          <w:p w:rsidR="004B0D6F" w:rsidRDefault="004B0D6F">
            <w:pPr>
              <w:pStyle w:val="ConsPlusNormal"/>
              <w:jc w:val="center"/>
            </w:pPr>
            <w:r>
              <w:t>608322,5</w:t>
            </w:r>
          </w:p>
        </w:tc>
        <w:tc>
          <w:tcPr>
            <w:tcW w:w="1304" w:type="dxa"/>
            <w:tcBorders>
              <w:top w:val="nil"/>
              <w:left w:val="nil"/>
              <w:bottom w:val="nil"/>
              <w:right w:val="nil"/>
            </w:tcBorders>
          </w:tcPr>
          <w:p w:rsidR="004B0D6F" w:rsidRDefault="004B0D6F">
            <w:pPr>
              <w:pStyle w:val="ConsPlusNormal"/>
              <w:jc w:val="center"/>
            </w:pPr>
            <w:r>
              <w:t>493762,3</w:t>
            </w:r>
          </w:p>
        </w:tc>
        <w:tc>
          <w:tcPr>
            <w:tcW w:w="1304" w:type="dxa"/>
            <w:tcBorders>
              <w:top w:val="nil"/>
              <w:left w:val="nil"/>
              <w:bottom w:val="nil"/>
              <w:right w:val="nil"/>
            </w:tcBorders>
          </w:tcPr>
          <w:p w:rsidR="004B0D6F" w:rsidRDefault="004B0D6F">
            <w:pPr>
              <w:pStyle w:val="ConsPlusNormal"/>
              <w:jc w:val="center"/>
            </w:pPr>
            <w:r>
              <w:t>114560,2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225</w:t>
            </w:r>
          </w:p>
        </w:tc>
        <w:tc>
          <w:tcPr>
            <w:tcW w:w="1304" w:type="dxa"/>
            <w:tcBorders>
              <w:top w:val="nil"/>
              <w:left w:val="nil"/>
              <w:bottom w:val="nil"/>
              <w:right w:val="nil"/>
            </w:tcBorders>
          </w:tcPr>
          <w:p w:rsidR="004B0D6F" w:rsidRDefault="004B0D6F">
            <w:pPr>
              <w:pStyle w:val="ConsPlusNormal"/>
              <w:jc w:val="center"/>
            </w:pPr>
            <w:r>
              <w:t>1771435,3</w:t>
            </w:r>
          </w:p>
        </w:tc>
        <w:tc>
          <w:tcPr>
            <w:tcW w:w="1304" w:type="dxa"/>
            <w:tcBorders>
              <w:top w:val="nil"/>
              <w:left w:val="nil"/>
              <w:bottom w:val="nil"/>
              <w:right w:val="nil"/>
            </w:tcBorders>
          </w:tcPr>
          <w:p w:rsidR="004B0D6F" w:rsidRDefault="004B0D6F">
            <w:pPr>
              <w:pStyle w:val="ConsPlusNormal"/>
              <w:jc w:val="center"/>
            </w:pPr>
            <w:r>
              <w:t>1262669,5</w:t>
            </w:r>
          </w:p>
        </w:tc>
        <w:tc>
          <w:tcPr>
            <w:tcW w:w="1304" w:type="dxa"/>
            <w:tcBorders>
              <w:top w:val="nil"/>
              <w:left w:val="nil"/>
              <w:bottom w:val="nil"/>
              <w:right w:val="nil"/>
            </w:tcBorders>
          </w:tcPr>
          <w:p w:rsidR="004B0D6F" w:rsidRDefault="004B0D6F">
            <w:pPr>
              <w:pStyle w:val="ConsPlusNormal"/>
              <w:jc w:val="center"/>
            </w:pPr>
            <w:r>
              <w:t>508765,8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Республика Крым</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2723684,5</w:t>
            </w:r>
          </w:p>
        </w:tc>
        <w:tc>
          <w:tcPr>
            <w:tcW w:w="1304" w:type="dxa"/>
            <w:tcBorders>
              <w:top w:val="nil"/>
              <w:left w:val="nil"/>
              <w:bottom w:val="nil"/>
              <w:right w:val="nil"/>
            </w:tcBorders>
          </w:tcPr>
          <w:p w:rsidR="004B0D6F" w:rsidRDefault="004B0D6F">
            <w:pPr>
              <w:pStyle w:val="ConsPlusNormal"/>
              <w:jc w:val="center"/>
            </w:pPr>
            <w:r>
              <w:t>2599773,5</w:t>
            </w:r>
          </w:p>
        </w:tc>
        <w:tc>
          <w:tcPr>
            <w:tcW w:w="1304" w:type="dxa"/>
            <w:tcBorders>
              <w:top w:val="nil"/>
              <w:left w:val="nil"/>
              <w:bottom w:val="nil"/>
              <w:right w:val="nil"/>
            </w:tcBorders>
          </w:tcPr>
          <w:p w:rsidR="004B0D6F" w:rsidRDefault="004B0D6F">
            <w:pPr>
              <w:pStyle w:val="ConsPlusNormal"/>
              <w:jc w:val="center"/>
            </w:pPr>
            <w:r>
              <w:t>123911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1765765,8</w:t>
            </w:r>
          </w:p>
        </w:tc>
        <w:tc>
          <w:tcPr>
            <w:tcW w:w="1304" w:type="dxa"/>
            <w:tcBorders>
              <w:top w:val="nil"/>
              <w:left w:val="nil"/>
              <w:bottom w:val="nil"/>
              <w:right w:val="nil"/>
            </w:tcBorders>
          </w:tcPr>
          <w:p w:rsidR="004B0D6F" w:rsidRDefault="004B0D6F">
            <w:pPr>
              <w:pStyle w:val="ConsPlusNormal"/>
              <w:jc w:val="center"/>
            </w:pPr>
            <w:r>
              <w:t>1683609,2</w:t>
            </w:r>
          </w:p>
        </w:tc>
        <w:tc>
          <w:tcPr>
            <w:tcW w:w="1304" w:type="dxa"/>
            <w:tcBorders>
              <w:top w:val="nil"/>
              <w:left w:val="nil"/>
              <w:bottom w:val="nil"/>
              <w:right w:val="nil"/>
            </w:tcBorders>
          </w:tcPr>
          <w:p w:rsidR="004B0D6F" w:rsidRDefault="004B0D6F">
            <w:pPr>
              <w:pStyle w:val="ConsPlusNormal"/>
              <w:jc w:val="center"/>
            </w:pPr>
            <w:r>
              <w:t>82156,6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852314,4</w:t>
            </w:r>
          </w:p>
        </w:tc>
        <w:tc>
          <w:tcPr>
            <w:tcW w:w="1304" w:type="dxa"/>
            <w:tcBorders>
              <w:top w:val="nil"/>
              <w:left w:val="nil"/>
              <w:bottom w:val="nil"/>
              <w:right w:val="nil"/>
            </w:tcBorders>
          </w:tcPr>
          <w:p w:rsidR="004B0D6F" w:rsidRDefault="004B0D6F">
            <w:pPr>
              <w:pStyle w:val="ConsPlusNormal"/>
              <w:jc w:val="center"/>
            </w:pPr>
            <w:r>
              <w:t>815840</w:t>
            </w:r>
          </w:p>
        </w:tc>
        <w:tc>
          <w:tcPr>
            <w:tcW w:w="1304" w:type="dxa"/>
            <w:tcBorders>
              <w:top w:val="nil"/>
              <w:left w:val="nil"/>
              <w:bottom w:val="nil"/>
              <w:right w:val="nil"/>
            </w:tcBorders>
          </w:tcPr>
          <w:p w:rsidR="004B0D6F" w:rsidRDefault="004B0D6F">
            <w:pPr>
              <w:pStyle w:val="ConsPlusNormal"/>
              <w:jc w:val="center"/>
            </w:pPr>
            <w:r>
              <w:t>36474,4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105604,3</w:t>
            </w:r>
          </w:p>
        </w:tc>
        <w:tc>
          <w:tcPr>
            <w:tcW w:w="1304" w:type="dxa"/>
            <w:tcBorders>
              <w:top w:val="nil"/>
              <w:left w:val="nil"/>
              <w:bottom w:val="nil"/>
              <w:right w:val="nil"/>
            </w:tcBorders>
          </w:tcPr>
          <w:p w:rsidR="004B0D6F" w:rsidRDefault="004B0D6F">
            <w:pPr>
              <w:pStyle w:val="ConsPlusNormal"/>
              <w:jc w:val="center"/>
            </w:pPr>
            <w:r>
              <w:t>100324,3</w:t>
            </w:r>
          </w:p>
        </w:tc>
        <w:tc>
          <w:tcPr>
            <w:tcW w:w="1304" w:type="dxa"/>
            <w:tcBorders>
              <w:top w:val="nil"/>
              <w:left w:val="nil"/>
              <w:bottom w:val="nil"/>
              <w:right w:val="nil"/>
            </w:tcBorders>
          </w:tcPr>
          <w:p w:rsidR="004B0D6F" w:rsidRDefault="004B0D6F">
            <w:pPr>
              <w:pStyle w:val="ConsPlusNormal"/>
              <w:jc w:val="center"/>
            </w:pPr>
            <w:r>
              <w:t>5280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"Современная школа"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1099667</w:t>
            </w:r>
          </w:p>
        </w:tc>
        <w:tc>
          <w:tcPr>
            <w:tcW w:w="1304" w:type="dxa"/>
            <w:tcBorders>
              <w:top w:val="nil"/>
              <w:left w:val="nil"/>
              <w:bottom w:val="nil"/>
              <w:right w:val="nil"/>
            </w:tcBorders>
          </w:tcPr>
          <w:p w:rsidR="004B0D6F" w:rsidRDefault="004B0D6F">
            <w:pPr>
              <w:pStyle w:val="ConsPlusNormal"/>
              <w:jc w:val="center"/>
            </w:pPr>
            <w:r>
              <w:t>1056965,2</w:t>
            </w:r>
          </w:p>
        </w:tc>
        <w:tc>
          <w:tcPr>
            <w:tcW w:w="1304" w:type="dxa"/>
            <w:tcBorders>
              <w:top w:val="nil"/>
              <w:left w:val="nil"/>
              <w:bottom w:val="nil"/>
              <w:right w:val="nil"/>
            </w:tcBorders>
          </w:tcPr>
          <w:p w:rsidR="004B0D6F" w:rsidRDefault="004B0D6F">
            <w:pPr>
              <w:pStyle w:val="ConsPlusNormal"/>
              <w:jc w:val="center"/>
            </w:pPr>
            <w:r>
              <w:t>42701,8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598258,2</w:t>
            </w:r>
          </w:p>
        </w:tc>
        <w:tc>
          <w:tcPr>
            <w:tcW w:w="1304" w:type="dxa"/>
            <w:tcBorders>
              <w:top w:val="nil"/>
              <w:left w:val="nil"/>
              <w:bottom w:val="nil"/>
              <w:right w:val="nil"/>
            </w:tcBorders>
          </w:tcPr>
          <w:p w:rsidR="004B0D6F" w:rsidRDefault="004B0D6F">
            <w:pPr>
              <w:pStyle w:val="ConsPlusNormal"/>
              <w:jc w:val="center"/>
            </w:pPr>
            <w:r>
              <w:t>574480,8</w:t>
            </w:r>
          </w:p>
        </w:tc>
        <w:tc>
          <w:tcPr>
            <w:tcW w:w="1304" w:type="dxa"/>
            <w:tcBorders>
              <w:top w:val="nil"/>
              <w:left w:val="nil"/>
              <w:bottom w:val="nil"/>
              <w:right w:val="nil"/>
            </w:tcBorders>
          </w:tcPr>
          <w:p w:rsidR="004B0D6F" w:rsidRDefault="004B0D6F">
            <w:pPr>
              <w:pStyle w:val="ConsPlusNormal"/>
              <w:jc w:val="center"/>
            </w:pPr>
            <w:r>
              <w:t>23777,4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501408,8</w:t>
            </w:r>
          </w:p>
        </w:tc>
        <w:tc>
          <w:tcPr>
            <w:tcW w:w="1304" w:type="dxa"/>
            <w:tcBorders>
              <w:top w:val="nil"/>
              <w:left w:val="nil"/>
              <w:bottom w:val="nil"/>
              <w:right w:val="nil"/>
            </w:tcBorders>
          </w:tcPr>
          <w:p w:rsidR="004B0D6F" w:rsidRDefault="004B0D6F">
            <w:pPr>
              <w:pStyle w:val="ConsPlusNormal"/>
              <w:jc w:val="center"/>
            </w:pPr>
            <w:r>
              <w:t>482484,4</w:t>
            </w:r>
          </w:p>
        </w:tc>
        <w:tc>
          <w:tcPr>
            <w:tcW w:w="1304" w:type="dxa"/>
            <w:tcBorders>
              <w:top w:val="nil"/>
              <w:left w:val="nil"/>
              <w:bottom w:val="nil"/>
              <w:right w:val="nil"/>
            </w:tcBorders>
          </w:tcPr>
          <w:p w:rsidR="004B0D6F" w:rsidRDefault="004B0D6F">
            <w:pPr>
              <w:pStyle w:val="ConsPlusNormal"/>
              <w:jc w:val="center"/>
            </w:pPr>
            <w:r>
              <w:t>18924,4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новых мест в общеобразовательных организациях, расположенных в сельской местности и поселках городского типа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новых мест в общеобразовательных организациях субъекта Российской Федерации, введенных путем реализации мероприятий региональных программ (региональных проектов), софинансируемых из федерального бюджета</w:t>
            </w:r>
          </w:p>
        </w:tc>
        <w:tc>
          <w:tcPr>
            <w:tcW w:w="1304" w:type="dxa"/>
            <w:tcBorders>
              <w:top w:val="nil"/>
              <w:left w:val="nil"/>
              <w:bottom w:val="nil"/>
              <w:right w:val="nil"/>
            </w:tcBorders>
          </w:tcPr>
          <w:p w:rsidR="004B0D6F" w:rsidRDefault="004B0D6F">
            <w:pPr>
              <w:pStyle w:val="ConsPlusNormal"/>
              <w:jc w:val="center"/>
            </w:pPr>
            <w:r>
              <w:t>307038,3</w:t>
            </w:r>
          </w:p>
        </w:tc>
        <w:tc>
          <w:tcPr>
            <w:tcW w:w="1304" w:type="dxa"/>
            <w:tcBorders>
              <w:top w:val="nil"/>
              <w:left w:val="nil"/>
              <w:bottom w:val="nil"/>
              <w:right w:val="nil"/>
            </w:tcBorders>
          </w:tcPr>
          <w:p w:rsidR="004B0D6F" w:rsidRDefault="004B0D6F">
            <w:pPr>
              <w:pStyle w:val="ConsPlusNormal"/>
              <w:jc w:val="center"/>
            </w:pPr>
            <w:r>
              <w:t>303967,9</w:t>
            </w:r>
          </w:p>
        </w:tc>
        <w:tc>
          <w:tcPr>
            <w:tcW w:w="1304" w:type="dxa"/>
            <w:tcBorders>
              <w:top w:val="nil"/>
              <w:left w:val="nil"/>
              <w:bottom w:val="nil"/>
              <w:right w:val="nil"/>
            </w:tcBorders>
          </w:tcPr>
          <w:p w:rsidR="004B0D6F" w:rsidRDefault="004B0D6F">
            <w:pPr>
              <w:pStyle w:val="ConsPlusNormal"/>
              <w:jc w:val="center"/>
            </w:pPr>
            <w:r>
              <w:t>3070,4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153388,7</w:t>
            </w:r>
          </w:p>
        </w:tc>
        <w:tc>
          <w:tcPr>
            <w:tcW w:w="1304" w:type="dxa"/>
            <w:tcBorders>
              <w:top w:val="nil"/>
              <w:left w:val="nil"/>
              <w:bottom w:val="nil"/>
              <w:right w:val="nil"/>
            </w:tcBorders>
          </w:tcPr>
          <w:p w:rsidR="004B0D6F" w:rsidRDefault="004B0D6F">
            <w:pPr>
              <w:pStyle w:val="ConsPlusNormal"/>
              <w:jc w:val="center"/>
            </w:pPr>
            <w:r>
              <w:t>151854,8</w:t>
            </w:r>
          </w:p>
        </w:tc>
        <w:tc>
          <w:tcPr>
            <w:tcW w:w="1304" w:type="dxa"/>
            <w:tcBorders>
              <w:top w:val="nil"/>
              <w:left w:val="nil"/>
              <w:bottom w:val="nil"/>
              <w:right w:val="nil"/>
            </w:tcBorders>
          </w:tcPr>
          <w:p w:rsidR="004B0D6F" w:rsidRDefault="004B0D6F">
            <w:pPr>
              <w:pStyle w:val="ConsPlusNormal"/>
              <w:jc w:val="center"/>
            </w:pPr>
            <w:r>
              <w:t>1533,9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250</w:t>
            </w:r>
          </w:p>
        </w:tc>
        <w:tc>
          <w:tcPr>
            <w:tcW w:w="1304" w:type="dxa"/>
            <w:tcBorders>
              <w:top w:val="nil"/>
              <w:left w:val="nil"/>
              <w:bottom w:val="nil"/>
              <w:right w:val="nil"/>
            </w:tcBorders>
          </w:tcPr>
          <w:p w:rsidR="004B0D6F" w:rsidRDefault="004B0D6F">
            <w:pPr>
              <w:pStyle w:val="ConsPlusNormal"/>
              <w:jc w:val="center"/>
            </w:pPr>
            <w:r>
              <w:t>153649,6</w:t>
            </w:r>
          </w:p>
        </w:tc>
        <w:tc>
          <w:tcPr>
            <w:tcW w:w="1304" w:type="dxa"/>
            <w:tcBorders>
              <w:top w:val="nil"/>
              <w:left w:val="nil"/>
              <w:bottom w:val="nil"/>
              <w:right w:val="nil"/>
            </w:tcBorders>
          </w:tcPr>
          <w:p w:rsidR="004B0D6F" w:rsidRDefault="004B0D6F">
            <w:pPr>
              <w:pStyle w:val="ConsPlusNormal"/>
              <w:jc w:val="center"/>
            </w:pPr>
            <w:r>
              <w:t>152113,1</w:t>
            </w:r>
          </w:p>
        </w:tc>
        <w:tc>
          <w:tcPr>
            <w:tcW w:w="1304" w:type="dxa"/>
            <w:tcBorders>
              <w:top w:val="nil"/>
              <w:left w:val="nil"/>
              <w:bottom w:val="nil"/>
              <w:right w:val="nil"/>
            </w:tcBorders>
          </w:tcPr>
          <w:p w:rsidR="004B0D6F" w:rsidRDefault="004B0D6F">
            <w:pPr>
              <w:pStyle w:val="ConsPlusNormal"/>
              <w:jc w:val="center"/>
            </w:pPr>
            <w:r>
              <w:t>1536,5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новых мест в общеобразовательных организациях</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новых мест в общеобразовательных организациях субъекта Российской Федерации, введенных путем реализации региональных программ в рамках софинансирования за счет средств федерального бюджета</w:t>
            </w:r>
          </w:p>
        </w:tc>
        <w:tc>
          <w:tcPr>
            <w:tcW w:w="1304" w:type="dxa"/>
            <w:tcBorders>
              <w:top w:val="nil"/>
              <w:left w:val="nil"/>
              <w:bottom w:val="nil"/>
              <w:right w:val="nil"/>
            </w:tcBorders>
          </w:tcPr>
          <w:p w:rsidR="004B0D6F" w:rsidRDefault="004B0D6F">
            <w:pPr>
              <w:pStyle w:val="ConsPlusNormal"/>
              <w:jc w:val="center"/>
            </w:pPr>
            <w:r>
              <w:t>792628,7</w:t>
            </w:r>
          </w:p>
        </w:tc>
        <w:tc>
          <w:tcPr>
            <w:tcW w:w="1304" w:type="dxa"/>
            <w:tcBorders>
              <w:top w:val="nil"/>
              <w:left w:val="nil"/>
              <w:bottom w:val="nil"/>
              <w:right w:val="nil"/>
            </w:tcBorders>
          </w:tcPr>
          <w:p w:rsidR="004B0D6F" w:rsidRDefault="004B0D6F">
            <w:pPr>
              <w:pStyle w:val="ConsPlusNormal"/>
              <w:jc w:val="center"/>
            </w:pPr>
            <w:r>
              <w:t>752997,3</w:t>
            </w:r>
          </w:p>
        </w:tc>
        <w:tc>
          <w:tcPr>
            <w:tcW w:w="1304" w:type="dxa"/>
            <w:tcBorders>
              <w:top w:val="nil"/>
              <w:left w:val="nil"/>
              <w:bottom w:val="nil"/>
              <w:right w:val="nil"/>
            </w:tcBorders>
          </w:tcPr>
          <w:p w:rsidR="004B0D6F" w:rsidRDefault="004B0D6F">
            <w:pPr>
              <w:pStyle w:val="ConsPlusNormal"/>
              <w:jc w:val="center"/>
            </w:pPr>
            <w:r>
              <w:t>39631,4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1100</w:t>
            </w:r>
          </w:p>
        </w:tc>
        <w:tc>
          <w:tcPr>
            <w:tcW w:w="1304" w:type="dxa"/>
            <w:tcBorders>
              <w:top w:val="nil"/>
              <w:left w:val="nil"/>
              <w:bottom w:val="nil"/>
              <w:right w:val="nil"/>
            </w:tcBorders>
          </w:tcPr>
          <w:p w:rsidR="004B0D6F" w:rsidRDefault="004B0D6F">
            <w:pPr>
              <w:pStyle w:val="ConsPlusNormal"/>
              <w:jc w:val="center"/>
            </w:pPr>
            <w:r>
              <w:t>444869,5</w:t>
            </w:r>
          </w:p>
        </w:tc>
        <w:tc>
          <w:tcPr>
            <w:tcW w:w="1304" w:type="dxa"/>
            <w:tcBorders>
              <w:top w:val="nil"/>
              <w:left w:val="nil"/>
              <w:bottom w:val="nil"/>
              <w:right w:val="nil"/>
            </w:tcBorders>
          </w:tcPr>
          <w:p w:rsidR="004B0D6F" w:rsidRDefault="004B0D6F">
            <w:pPr>
              <w:pStyle w:val="ConsPlusNormal"/>
              <w:jc w:val="center"/>
            </w:pPr>
            <w:r>
              <w:t>422626</w:t>
            </w:r>
          </w:p>
        </w:tc>
        <w:tc>
          <w:tcPr>
            <w:tcW w:w="1304" w:type="dxa"/>
            <w:tcBorders>
              <w:top w:val="nil"/>
              <w:left w:val="nil"/>
              <w:bottom w:val="nil"/>
              <w:right w:val="nil"/>
            </w:tcBorders>
          </w:tcPr>
          <w:p w:rsidR="004B0D6F" w:rsidRDefault="004B0D6F">
            <w:pPr>
              <w:pStyle w:val="ConsPlusNormal"/>
              <w:jc w:val="center"/>
            </w:pPr>
            <w:r>
              <w:t>22243,5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704</w:t>
            </w:r>
          </w:p>
        </w:tc>
        <w:tc>
          <w:tcPr>
            <w:tcW w:w="1304" w:type="dxa"/>
            <w:tcBorders>
              <w:top w:val="nil"/>
              <w:left w:val="nil"/>
              <w:bottom w:val="nil"/>
              <w:right w:val="nil"/>
            </w:tcBorders>
          </w:tcPr>
          <w:p w:rsidR="004B0D6F" w:rsidRDefault="004B0D6F">
            <w:pPr>
              <w:pStyle w:val="ConsPlusNormal"/>
              <w:jc w:val="center"/>
            </w:pPr>
            <w:r>
              <w:t>347759,2</w:t>
            </w:r>
          </w:p>
        </w:tc>
        <w:tc>
          <w:tcPr>
            <w:tcW w:w="1304" w:type="dxa"/>
            <w:tcBorders>
              <w:top w:val="nil"/>
              <w:left w:val="nil"/>
              <w:bottom w:val="nil"/>
              <w:right w:val="nil"/>
            </w:tcBorders>
          </w:tcPr>
          <w:p w:rsidR="004B0D6F" w:rsidRDefault="004B0D6F">
            <w:pPr>
              <w:pStyle w:val="ConsPlusNormal"/>
              <w:jc w:val="center"/>
            </w:pPr>
            <w:r>
              <w:t>330371,3</w:t>
            </w:r>
          </w:p>
        </w:tc>
        <w:tc>
          <w:tcPr>
            <w:tcW w:w="1304" w:type="dxa"/>
            <w:tcBorders>
              <w:top w:val="nil"/>
              <w:left w:val="nil"/>
              <w:bottom w:val="nil"/>
              <w:right w:val="nil"/>
            </w:tcBorders>
          </w:tcPr>
          <w:p w:rsidR="004B0D6F" w:rsidRDefault="004B0D6F">
            <w:pPr>
              <w:pStyle w:val="ConsPlusNormal"/>
              <w:jc w:val="center"/>
            </w:pPr>
            <w:r>
              <w:t>17387,9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 xml:space="preserve">Федеральный проект "Успех </w:t>
            </w:r>
            <w:r>
              <w:lastRenderedPageBreak/>
              <w:t>каждого ребенка"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61750,6</w:t>
            </w:r>
          </w:p>
        </w:tc>
        <w:tc>
          <w:tcPr>
            <w:tcW w:w="1304" w:type="dxa"/>
            <w:tcBorders>
              <w:top w:val="nil"/>
              <w:left w:val="nil"/>
              <w:bottom w:val="nil"/>
              <w:right w:val="nil"/>
            </w:tcBorders>
          </w:tcPr>
          <w:p w:rsidR="004B0D6F" w:rsidRDefault="004B0D6F">
            <w:pPr>
              <w:pStyle w:val="ConsPlusNormal"/>
              <w:jc w:val="center"/>
            </w:pPr>
            <w:r>
              <w:t>58663,1</w:t>
            </w:r>
          </w:p>
        </w:tc>
        <w:tc>
          <w:tcPr>
            <w:tcW w:w="1304" w:type="dxa"/>
            <w:tcBorders>
              <w:top w:val="nil"/>
              <w:left w:val="nil"/>
              <w:bottom w:val="nil"/>
              <w:right w:val="nil"/>
            </w:tcBorders>
          </w:tcPr>
          <w:p w:rsidR="004B0D6F" w:rsidRDefault="004B0D6F">
            <w:pPr>
              <w:pStyle w:val="ConsPlusNormal"/>
              <w:jc w:val="center"/>
            </w:pPr>
            <w:r>
              <w:t>3087,5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61750,6</w:t>
            </w:r>
          </w:p>
        </w:tc>
        <w:tc>
          <w:tcPr>
            <w:tcW w:w="1304" w:type="dxa"/>
            <w:tcBorders>
              <w:top w:val="nil"/>
              <w:left w:val="nil"/>
              <w:bottom w:val="nil"/>
              <w:right w:val="nil"/>
            </w:tcBorders>
          </w:tcPr>
          <w:p w:rsidR="004B0D6F" w:rsidRDefault="004B0D6F">
            <w:pPr>
              <w:pStyle w:val="ConsPlusNormal"/>
              <w:jc w:val="center"/>
            </w:pPr>
            <w:r>
              <w:t>58663,1</w:t>
            </w:r>
          </w:p>
        </w:tc>
        <w:tc>
          <w:tcPr>
            <w:tcW w:w="1304" w:type="dxa"/>
            <w:tcBorders>
              <w:top w:val="nil"/>
              <w:left w:val="nil"/>
              <w:bottom w:val="nil"/>
              <w:right w:val="nil"/>
            </w:tcBorders>
          </w:tcPr>
          <w:p w:rsidR="004B0D6F" w:rsidRDefault="004B0D6F">
            <w:pPr>
              <w:pStyle w:val="ConsPlusNormal"/>
              <w:jc w:val="center"/>
            </w:pPr>
            <w:r>
              <w:t>3087,5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общеобразовательных организаций, расположенных в сельской местности, в которых обновлена материально-техническая база для занятий физической культурой и спортом</w:t>
            </w:r>
          </w:p>
        </w:tc>
        <w:tc>
          <w:tcPr>
            <w:tcW w:w="1304" w:type="dxa"/>
            <w:tcBorders>
              <w:top w:val="nil"/>
              <w:left w:val="nil"/>
              <w:bottom w:val="nil"/>
              <w:right w:val="nil"/>
            </w:tcBorders>
          </w:tcPr>
          <w:p w:rsidR="004B0D6F" w:rsidRDefault="004B0D6F">
            <w:pPr>
              <w:pStyle w:val="ConsPlusNormal"/>
              <w:jc w:val="center"/>
            </w:pPr>
            <w:r>
              <w:t>61750,6</w:t>
            </w:r>
          </w:p>
        </w:tc>
        <w:tc>
          <w:tcPr>
            <w:tcW w:w="1304" w:type="dxa"/>
            <w:tcBorders>
              <w:top w:val="nil"/>
              <w:left w:val="nil"/>
              <w:bottom w:val="nil"/>
              <w:right w:val="nil"/>
            </w:tcBorders>
          </w:tcPr>
          <w:p w:rsidR="004B0D6F" w:rsidRDefault="004B0D6F">
            <w:pPr>
              <w:pStyle w:val="ConsPlusNormal"/>
              <w:jc w:val="center"/>
            </w:pPr>
            <w:r>
              <w:t>58663,1</w:t>
            </w:r>
          </w:p>
        </w:tc>
        <w:tc>
          <w:tcPr>
            <w:tcW w:w="1304" w:type="dxa"/>
            <w:tcBorders>
              <w:top w:val="nil"/>
              <w:left w:val="nil"/>
              <w:bottom w:val="nil"/>
              <w:right w:val="nil"/>
            </w:tcBorders>
          </w:tcPr>
          <w:p w:rsidR="004B0D6F" w:rsidRDefault="004B0D6F">
            <w:pPr>
              <w:pStyle w:val="ConsPlusNormal"/>
              <w:jc w:val="center"/>
            </w:pPr>
            <w:r>
              <w:t>3087,5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16</w:t>
            </w:r>
          </w:p>
        </w:tc>
        <w:tc>
          <w:tcPr>
            <w:tcW w:w="1304" w:type="dxa"/>
            <w:tcBorders>
              <w:top w:val="nil"/>
              <w:left w:val="nil"/>
              <w:bottom w:val="nil"/>
              <w:right w:val="nil"/>
            </w:tcBorders>
          </w:tcPr>
          <w:p w:rsidR="004B0D6F" w:rsidRDefault="004B0D6F">
            <w:pPr>
              <w:pStyle w:val="ConsPlusNormal"/>
              <w:jc w:val="center"/>
            </w:pPr>
            <w:r>
              <w:t>61750,6</w:t>
            </w:r>
          </w:p>
        </w:tc>
        <w:tc>
          <w:tcPr>
            <w:tcW w:w="1304" w:type="dxa"/>
            <w:tcBorders>
              <w:top w:val="nil"/>
              <w:left w:val="nil"/>
              <w:bottom w:val="nil"/>
              <w:right w:val="nil"/>
            </w:tcBorders>
          </w:tcPr>
          <w:p w:rsidR="004B0D6F" w:rsidRDefault="004B0D6F">
            <w:pPr>
              <w:pStyle w:val="ConsPlusNormal"/>
              <w:jc w:val="center"/>
            </w:pPr>
            <w:r>
              <w:t>58663,1</w:t>
            </w:r>
          </w:p>
        </w:tc>
        <w:tc>
          <w:tcPr>
            <w:tcW w:w="1304" w:type="dxa"/>
            <w:tcBorders>
              <w:top w:val="nil"/>
              <w:left w:val="nil"/>
              <w:bottom w:val="nil"/>
              <w:right w:val="nil"/>
            </w:tcBorders>
          </w:tcPr>
          <w:p w:rsidR="004B0D6F" w:rsidRDefault="004B0D6F">
            <w:pPr>
              <w:pStyle w:val="ConsPlusNormal"/>
              <w:jc w:val="center"/>
            </w:pPr>
            <w:r>
              <w:t>3087,5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1562266,9</w:t>
            </w:r>
          </w:p>
        </w:tc>
        <w:tc>
          <w:tcPr>
            <w:tcW w:w="1304" w:type="dxa"/>
            <w:tcBorders>
              <w:top w:val="nil"/>
              <w:left w:val="nil"/>
              <w:bottom w:val="nil"/>
              <w:right w:val="nil"/>
            </w:tcBorders>
          </w:tcPr>
          <w:p w:rsidR="004B0D6F" w:rsidRDefault="004B0D6F">
            <w:pPr>
              <w:pStyle w:val="ConsPlusNormal"/>
              <w:jc w:val="center"/>
            </w:pPr>
            <w:r>
              <w:t>1484145,2</w:t>
            </w:r>
          </w:p>
        </w:tc>
        <w:tc>
          <w:tcPr>
            <w:tcW w:w="1304" w:type="dxa"/>
            <w:tcBorders>
              <w:top w:val="nil"/>
              <w:left w:val="nil"/>
              <w:bottom w:val="nil"/>
              <w:right w:val="nil"/>
            </w:tcBorders>
          </w:tcPr>
          <w:p w:rsidR="004B0D6F" w:rsidRDefault="004B0D6F">
            <w:pPr>
              <w:pStyle w:val="ConsPlusNormal"/>
              <w:jc w:val="center"/>
            </w:pPr>
            <w:r>
              <w:t>78121,7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1105757</w:t>
            </w:r>
          </w:p>
        </w:tc>
        <w:tc>
          <w:tcPr>
            <w:tcW w:w="1304" w:type="dxa"/>
            <w:tcBorders>
              <w:top w:val="nil"/>
              <w:left w:val="nil"/>
              <w:bottom w:val="nil"/>
              <w:right w:val="nil"/>
            </w:tcBorders>
          </w:tcPr>
          <w:p w:rsidR="004B0D6F" w:rsidRDefault="004B0D6F">
            <w:pPr>
              <w:pStyle w:val="ConsPlusNormal"/>
              <w:jc w:val="center"/>
            </w:pPr>
            <w:r>
              <w:t>1050465,3</w:t>
            </w:r>
          </w:p>
        </w:tc>
        <w:tc>
          <w:tcPr>
            <w:tcW w:w="1304" w:type="dxa"/>
            <w:tcBorders>
              <w:top w:val="nil"/>
              <w:left w:val="nil"/>
              <w:bottom w:val="nil"/>
              <w:right w:val="nil"/>
            </w:tcBorders>
          </w:tcPr>
          <w:p w:rsidR="004B0D6F" w:rsidRDefault="004B0D6F">
            <w:pPr>
              <w:pStyle w:val="ConsPlusNormal"/>
              <w:jc w:val="center"/>
            </w:pPr>
            <w:r>
              <w:t>55291,7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350905,6</w:t>
            </w:r>
          </w:p>
        </w:tc>
        <w:tc>
          <w:tcPr>
            <w:tcW w:w="1304" w:type="dxa"/>
            <w:tcBorders>
              <w:top w:val="nil"/>
              <w:left w:val="nil"/>
              <w:bottom w:val="nil"/>
              <w:right w:val="nil"/>
            </w:tcBorders>
          </w:tcPr>
          <w:p w:rsidR="004B0D6F" w:rsidRDefault="004B0D6F">
            <w:pPr>
              <w:pStyle w:val="ConsPlusNormal"/>
              <w:jc w:val="center"/>
            </w:pPr>
            <w:r>
              <w:t>333355,6</w:t>
            </w:r>
          </w:p>
        </w:tc>
        <w:tc>
          <w:tcPr>
            <w:tcW w:w="1304" w:type="dxa"/>
            <w:tcBorders>
              <w:top w:val="nil"/>
              <w:left w:val="nil"/>
              <w:bottom w:val="nil"/>
              <w:right w:val="nil"/>
            </w:tcBorders>
          </w:tcPr>
          <w:p w:rsidR="004B0D6F" w:rsidRDefault="004B0D6F">
            <w:pPr>
              <w:pStyle w:val="ConsPlusNormal"/>
              <w:jc w:val="center"/>
            </w:pPr>
            <w:r>
              <w:t>17550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105604,3</w:t>
            </w:r>
          </w:p>
        </w:tc>
        <w:tc>
          <w:tcPr>
            <w:tcW w:w="1304" w:type="dxa"/>
            <w:tcBorders>
              <w:top w:val="nil"/>
              <w:left w:val="nil"/>
              <w:bottom w:val="nil"/>
              <w:right w:val="nil"/>
            </w:tcBorders>
          </w:tcPr>
          <w:p w:rsidR="004B0D6F" w:rsidRDefault="004B0D6F">
            <w:pPr>
              <w:pStyle w:val="ConsPlusNormal"/>
              <w:jc w:val="center"/>
            </w:pPr>
            <w:r>
              <w:t>100324,3</w:t>
            </w:r>
          </w:p>
        </w:tc>
        <w:tc>
          <w:tcPr>
            <w:tcW w:w="1304" w:type="dxa"/>
            <w:tcBorders>
              <w:top w:val="nil"/>
              <w:left w:val="nil"/>
              <w:bottom w:val="nil"/>
              <w:right w:val="nil"/>
            </w:tcBorders>
          </w:tcPr>
          <w:p w:rsidR="004B0D6F" w:rsidRDefault="004B0D6F">
            <w:pPr>
              <w:pStyle w:val="ConsPlusNormal"/>
              <w:jc w:val="center"/>
            </w:pPr>
            <w:r>
              <w:t>5280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 xml:space="preserve">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w:t>
            </w:r>
            <w:r>
              <w:lastRenderedPageBreak/>
              <w:t>программам дошкольного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 xml:space="preserve">количество дополнительных мест для детей в возрасте от 2 месяцев до 3 лет в организациях, осуществляющих образовательную деятельность по </w:t>
            </w:r>
            <w:r>
              <w:lastRenderedPageBreak/>
              <w:t>образовательным программам дошкольного образования</w:t>
            </w:r>
          </w:p>
        </w:tc>
        <w:tc>
          <w:tcPr>
            <w:tcW w:w="1304" w:type="dxa"/>
            <w:tcBorders>
              <w:top w:val="nil"/>
              <w:left w:val="nil"/>
              <w:bottom w:val="nil"/>
              <w:right w:val="nil"/>
            </w:tcBorders>
          </w:tcPr>
          <w:p w:rsidR="004B0D6F" w:rsidRDefault="004B0D6F">
            <w:pPr>
              <w:pStyle w:val="ConsPlusNormal"/>
              <w:jc w:val="center"/>
            </w:pPr>
            <w:r>
              <w:lastRenderedPageBreak/>
              <w:t>496033,5</w:t>
            </w:r>
          </w:p>
        </w:tc>
        <w:tc>
          <w:tcPr>
            <w:tcW w:w="1304" w:type="dxa"/>
            <w:tcBorders>
              <w:top w:val="nil"/>
              <w:left w:val="nil"/>
              <w:bottom w:val="nil"/>
              <w:right w:val="nil"/>
            </w:tcBorders>
          </w:tcPr>
          <w:p w:rsidR="004B0D6F" w:rsidRDefault="004B0D6F">
            <w:pPr>
              <w:pStyle w:val="ConsPlusNormal"/>
              <w:jc w:val="center"/>
            </w:pPr>
            <w:r>
              <w:t>471231,8</w:t>
            </w:r>
          </w:p>
        </w:tc>
        <w:tc>
          <w:tcPr>
            <w:tcW w:w="1304" w:type="dxa"/>
            <w:tcBorders>
              <w:top w:val="nil"/>
              <w:left w:val="nil"/>
              <w:bottom w:val="nil"/>
              <w:right w:val="nil"/>
            </w:tcBorders>
          </w:tcPr>
          <w:p w:rsidR="004B0D6F" w:rsidRDefault="004B0D6F">
            <w:pPr>
              <w:pStyle w:val="ConsPlusNormal"/>
              <w:jc w:val="center"/>
            </w:pPr>
            <w:r>
              <w:t>24801,7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1450</w:t>
            </w:r>
          </w:p>
        </w:tc>
        <w:tc>
          <w:tcPr>
            <w:tcW w:w="1304" w:type="dxa"/>
            <w:tcBorders>
              <w:top w:val="nil"/>
              <w:left w:val="nil"/>
              <w:bottom w:val="nil"/>
              <w:right w:val="nil"/>
            </w:tcBorders>
          </w:tcPr>
          <w:p w:rsidR="004B0D6F" w:rsidRDefault="004B0D6F">
            <w:pPr>
              <w:pStyle w:val="ConsPlusNormal"/>
              <w:jc w:val="center"/>
            </w:pPr>
            <w:r>
              <w:t>496033,5</w:t>
            </w:r>
          </w:p>
        </w:tc>
        <w:tc>
          <w:tcPr>
            <w:tcW w:w="1304" w:type="dxa"/>
            <w:tcBorders>
              <w:top w:val="nil"/>
              <w:left w:val="nil"/>
              <w:bottom w:val="nil"/>
              <w:right w:val="nil"/>
            </w:tcBorders>
          </w:tcPr>
          <w:p w:rsidR="004B0D6F" w:rsidRDefault="004B0D6F">
            <w:pPr>
              <w:pStyle w:val="ConsPlusNormal"/>
              <w:jc w:val="center"/>
            </w:pPr>
            <w:r>
              <w:t>471231,8</w:t>
            </w:r>
          </w:p>
        </w:tc>
        <w:tc>
          <w:tcPr>
            <w:tcW w:w="1304" w:type="dxa"/>
            <w:tcBorders>
              <w:top w:val="nil"/>
              <w:left w:val="nil"/>
              <w:bottom w:val="nil"/>
              <w:right w:val="nil"/>
            </w:tcBorders>
          </w:tcPr>
          <w:p w:rsidR="004B0D6F" w:rsidRDefault="004B0D6F">
            <w:pPr>
              <w:pStyle w:val="ConsPlusNormal"/>
              <w:jc w:val="center"/>
            </w:pPr>
            <w:r>
              <w:t>24801,7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дополнительных мест для детей в возрасте от 1,5 до 3 лет в дошкольных организациях</w:t>
            </w:r>
          </w:p>
        </w:tc>
        <w:tc>
          <w:tcPr>
            <w:tcW w:w="1304" w:type="dxa"/>
            <w:tcBorders>
              <w:top w:val="nil"/>
              <w:left w:val="nil"/>
              <w:bottom w:val="nil"/>
              <w:right w:val="nil"/>
            </w:tcBorders>
          </w:tcPr>
          <w:p w:rsidR="004B0D6F" w:rsidRDefault="004B0D6F">
            <w:pPr>
              <w:pStyle w:val="ConsPlusNormal"/>
              <w:jc w:val="center"/>
            </w:pPr>
            <w:r>
              <w:t>1066233,4</w:t>
            </w:r>
          </w:p>
        </w:tc>
        <w:tc>
          <w:tcPr>
            <w:tcW w:w="1304" w:type="dxa"/>
            <w:tcBorders>
              <w:top w:val="nil"/>
              <w:left w:val="nil"/>
              <w:bottom w:val="nil"/>
              <w:right w:val="nil"/>
            </w:tcBorders>
          </w:tcPr>
          <w:p w:rsidR="004B0D6F" w:rsidRDefault="004B0D6F">
            <w:pPr>
              <w:pStyle w:val="ConsPlusNormal"/>
              <w:jc w:val="center"/>
            </w:pPr>
            <w:r>
              <w:t>1012913,4</w:t>
            </w:r>
          </w:p>
        </w:tc>
        <w:tc>
          <w:tcPr>
            <w:tcW w:w="1304" w:type="dxa"/>
            <w:tcBorders>
              <w:top w:val="nil"/>
              <w:left w:val="nil"/>
              <w:bottom w:val="nil"/>
              <w:right w:val="nil"/>
            </w:tcBorders>
          </w:tcPr>
          <w:p w:rsidR="004B0D6F" w:rsidRDefault="004B0D6F">
            <w:pPr>
              <w:pStyle w:val="ConsPlusNormal"/>
              <w:jc w:val="center"/>
            </w:pPr>
            <w:r>
              <w:t>53320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420</w:t>
            </w:r>
          </w:p>
        </w:tc>
        <w:tc>
          <w:tcPr>
            <w:tcW w:w="1304" w:type="dxa"/>
            <w:tcBorders>
              <w:top w:val="nil"/>
              <w:left w:val="nil"/>
              <w:bottom w:val="nil"/>
              <w:right w:val="nil"/>
            </w:tcBorders>
          </w:tcPr>
          <w:p w:rsidR="004B0D6F" w:rsidRDefault="004B0D6F">
            <w:pPr>
              <w:pStyle w:val="ConsPlusNormal"/>
              <w:jc w:val="center"/>
            </w:pPr>
            <w:r>
              <w:t>609723,5</w:t>
            </w:r>
          </w:p>
        </w:tc>
        <w:tc>
          <w:tcPr>
            <w:tcW w:w="1304" w:type="dxa"/>
            <w:tcBorders>
              <w:top w:val="nil"/>
              <w:left w:val="nil"/>
              <w:bottom w:val="nil"/>
              <w:right w:val="nil"/>
            </w:tcBorders>
          </w:tcPr>
          <w:p w:rsidR="004B0D6F" w:rsidRDefault="004B0D6F">
            <w:pPr>
              <w:pStyle w:val="ConsPlusNormal"/>
              <w:jc w:val="center"/>
            </w:pPr>
            <w:r>
              <w:t>579233,5</w:t>
            </w:r>
          </w:p>
        </w:tc>
        <w:tc>
          <w:tcPr>
            <w:tcW w:w="1304" w:type="dxa"/>
            <w:tcBorders>
              <w:top w:val="nil"/>
              <w:left w:val="nil"/>
              <w:bottom w:val="nil"/>
              <w:right w:val="nil"/>
            </w:tcBorders>
          </w:tcPr>
          <w:p w:rsidR="004B0D6F" w:rsidRDefault="004B0D6F">
            <w:pPr>
              <w:pStyle w:val="ConsPlusNormal"/>
              <w:jc w:val="center"/>
            </w:pPr>
            <w:r>
              <w:t>30490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570</w:t>
            </w:r>
          </w:p>
        </w:tc>
        <w:tc>
          <w:tcPr>
            <w:tcW w:w="1304" w:type="dxa"/>
            <w:tcBorders>
              <w:top w:val="nil"/>
              <w:left w:val="nil"/>
              <w:bottom w:val="nil"/>
              <w:right w:val="nil"/>
            </w:tcBorders>
          </w:tcPr>
          <w:p w:rsidR="004B0D6F" w:rsidRDefault="004B0D6F">
            <w:pPr>
              <w:pStyle w:val="ConsPlusNormal"/>
              <w:jc w:val="center"/>
            </w:pPr>
            <w:r>
              <w:t>350905,6</w:t>
            </w:r>
          </w:p>
        </w:tc>
        <w:tc>
          <w:tcPr>
            <w:tcW w:w="1304" w:type="dxa"/>
            <w:tcBorders>
              <w:top w:val="nil"/>
              <w:left w:val="nil"/>
              <w:bottom w:val="nil"/>
              <w:right w:val="nil"/>
            </w:tcBorders>
          </w:tcPr>
          <w:p w:rsidR="004B0D6F" w:rsidRDefault="004B0D6F">
            <w:pPr>
              <w:pStyle w:val="ConsPlusNormal"/>
              <w:jc w:val="center"/>
            </w:pPr>
            <w:r>
              <w:t>333355,6</w:t>
            </w:r>
          </w:p>
        </w:tc>
        <w:tc>
          <w:tcPr>
            <w:tcW w:w="1304" w:type="dxa"/>
            <w:tcBorders>
              <w:top w:val="nil"/>
              <w:left w:val="nil"/>
              <w:bottom w:val="nil"/>
              <w:right w:val="nil"/>
            </w:tcBorders>
          </w:tcPr>
          <w:p w:rsidR="004B0D6F" w:rsidRDefault="004B0D6F">
            <w:pPr>
              <w:pStyle w:val="ConsPlusNormal"/>
              <w:jc w:val="center"/>
            </w:pPr>
            <w:r>
              <w:t>17550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250</w:t>
            </w:r>
          </w:p>
        </w:tc>
        <w:tc>
          <w:tcPr>
            <w:tcW w:w="1304" w:type="dxa"/>
            <w:tcBorders>
              <w:top w:val="nil"/>
              <w:left w:val="nil"/>
              <w:bottom w:val="nil"/>
              <w:right w:val="nil"/>
            </w:tcBorders>
          </w:tcPr>
          <w:p w:rsidR="004B0D6F" w:rsidRDefault="004B0D6F">
            <w:pPr>
              <w:pStyle w:val="ConsPlusNormal"/>
              <w:jc w:val="center"/>
            </w:pPr>
            <w:r>
              <w:t>105604,3</w:t>
            </w:r>
          </w:p>
        </w:tc>
        <w:tc>
          <w:tcPr>
            <w:tcW w:w="1304" w:type="dxa"/>
            <w:tcBorders>
              <w:top w:val="nil"/>
              <w:left w:val="nil"/>
              <w:bottom w:val="nil"/>
              <w:right w:val="nil"/>
            </w:tcBorders>
          </w:tcPr>
          <w:p w:rsidR="004B0D6F" w:rsidRDefault="004B0D6F">
            <w:pPr>
              <w:pStyle w:val="ConsPlusNormal"/>
              <w:jc w:val="center"/>
            </w:pPr>
            <w:r>
              <w:t>100324,3</w:t>
            </w:r>
          </w:p>
        </w:tc>
        <w:tc>
          <w:tcPr>
            <w:tcW w:w="1304" w:type="dxa"/>
            <w:tcBorders>
              <w:top w:val="nil"/>
              <w:left w:val="nil"/>
              <w:bottom w:val="nil"/>
              <w:right w:val="nil"/>
            </w:tcBorders>
          </w:tcPr>
          <w:p w:rsidR="004B0D6F" w:rsidRDefault="004B0D6F">
            <w:pPr>
              <w:pStyle w:val="ConsPlusNormal"/>
              <w:jc w:val="center"/>
            </w:pPr>
            <w:r>
              <w:t>5280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г. Севастополь</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964263,4</w:t>
            </w:r>
          </w:p>
        </w:tc>
        <w:tc>
          <w:tcPr>
            <w:tcW w:w="1304" w:type="dxa"/>
            <w:tcBorders>
              <w:top w:val="nil"/>
              <w:left w:val="nil"/>
              <w:bottom w:val="nil"/>
              <w:right w:val="nil"/>
            </w:tcBorders>
          </w:tcPr>
          <w:p w:rsidR="004B0D6F" w:rsidRDefault="004B0D6F">
            <w:pPr>
              <w:pStyle w:val="ConsPlusNormal"/>
              <w:jc w:val="center"/>
            </w:pPr>
            <w:r>
              <w:t>664739,6</w:t>
            </w:r>
          </w:p>
        </w:tc>
        <w:tc>
          <w:tcPr>
            <w:tcW w:w="1304" w:type="dxa"/>
            <w:tcBorders>
              <w:top w:val="nil"/>
              <w:left w:val="nil"/>
              <w:bottom w:val="nil"/>
              <w:right w:val="nil"/>
            </w:tcBorders>
          </w:tcPr>
          <w:p w:rsidR="004B0D6F" w:rsidRDefault="004B0D6F">
            <w:pPr>
              <w:pStyle w:val="ConsPlusNormal"/>
              <w:jc w:val="center"/>
            </w:pPr>
            <w:r>
              <w:t>299523,8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380574,1</w:t>
            </w:r>
          </w:p>
        </w:tc>
        <w:tc>
          <w:tcPr>
            <w:tcW w:w="1304" w:type="dxa"/>
            <w:tcBorders>
              <w:top w:val="nil"/>
              <w:left w:val="nil"/>
              <w:bottom w:val="nil"/>
              <w:right w:val="nil"/>
            </w:tcBorders>
          </w:tcPr>
          <w:p w:rsidR="004B0D6F" w:rsidRDefault="004B0D6F">
            <w:pPr>
              <w:pStyle w:val="ConsPlusNormal"/>
              <w:jc w:val="center"/>
            </w:pPr>
            <w:r>
              <w:t>241400,3</w:t>
            </w:r>
          </w:p>
        </w:tc>
        <w:tc>
          <w:tcPr>
            <w:tcW w:w="1304" w:type="dxa"/>
            <w:tcBorders>
              <w:top w:val="nil"/>
              <w:left w:val="nil"/>
              <w:bottom w:val="nil"/>
              <w:right w:val="nil"/>
            </w:tcBorders>
          </w:tcPr>
          <w:p w:rsidR="004B0D6F" w:rsidRDefault="004B0D6F">
            <w:pPr>
              <w:pStyle w:val="ConsPlusNormal"/>
              <w:jc w:val="center"/>
            </w:pPr>
            <w:r>
              <w:t>139173,8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538568</w:t>
            </w:r>
          </w:p>
        </w:tc>
        <w:tc>
          <w:tcPr>
            <w:tcW w:w="1304" w:type="dxa"/>
            <w:tcBorders>
              <w:top w:val="nil"/>
              <w:left w:val="nil"/>
              <w:bottom w:val="nil"/>
              <w:right w:val="nil"/>
            </w:tcBorders>
          </w:tcPr>
          <w:p w:rsidR="004B0D6F" w:rsidRDefault="004B0D6F">
            <w:pPr>
              <w:pStyle w:val="ConsPlusNormal"/>
              <w:jc w:val="center"/>
            </w:pPr>
            <w:r>
              <w:t>397964,4</w:t>
            </w:r>
          </w:p>
        </w:tc>
        <w:tc>
          <w:tcPr>
            <w:tcW w:w="1304" w:type="dxa"/>
            <w:tcBorders>
              <w:top w:val="nil"/>
              <w:left w:val="nil"/>
              <w:bottom w:val="nil"/>
              <w:right w:val="nil"/>
            </w:tcBorders>
          </w:tcPr>
          <w:p w:rsidR="004B0D6F" w:rsidRDefault="004B0D6F">
            <w:pPr>
              <w:pStyle w:val="ConsPlusNormal"/>
              <w:jc w:val="center"/>
            </w:pPr>
            <w:r>
              <w:t>140603,6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45121,2</w:t>
            </w:r>
          </w:p>
        </w:tc>
        <w:tc>
          <w:tcPr>
            <w:tcW w:w="1304" w:type="dxa"/>
            <w:tcBorders>
              <w:top w:val="nil"/>
              <w:left w:val="nil"/>
              <w:bottom w:val="nil"/>
              <w:right w:val="nil"/>
            </w:tcBorders>
          </w:tcPr>
          <w:p w:rsidR="004B0D6F" w:rsidRDefault="004B0D6F">
            <w:pPr>
              <w:pStyle w:val="ConsPlusNormal"/>
              <w:jc w:val="center"/>
            </w:pPr>
            <w:r>
              <w:t>25374,9</w:t>
            </w:r>
          </w:p>
        </w:tc>
        <w:tc>
          <w:tcPr>
            <w:tcW w:w="1304" w:type="dxa"/>
            <w:tcBorders>
              <w:top w:val="nil"/>
              <w:left w:val="nil"/>
              <w:bottom w:val="nil"/>
              <w:right w:val="nil"/>
            </w:tcBorders>
          </w:tcPr>
          <w:p w:rsidR="004B0D6F" w:rsidRDefault="004B0D6F">
            <w:pPr>
              <w:pStyle w:val="ConsPlusNormal"/>
              <w:jc w:val="center"/>
            </w:pPr>
            <w:r>
              <w:t>19746,3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"Современная школа"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893437,7</w:t>
            </w:r>
          </w:p>
        </w:tc>
        <w:tc>
          <w:tcPr>
            <w:tcW w:w="1304" w:type="dxa"/>
            <w:tcBorders>
              <w:top w:val="nil"/>
              <w:left w:val="nil"/>
              <w:bottom w:val="nil"/>
              <w:right w:val="nil"/>
            </w:tcBorders>
          </w:tcPr>
          <w:p w:rsidR="004B0D6F" w:rsidRDefault="004B0D6F">
            <w:pPr>
              <w:pStyle w:val="ConsPlusNormal"/>
              <w:jc w:val="center"/>
            </w:pPr>
            <w:r>
              <w:t>595402,2</w:t>
            </w:r>
          </w:p>
        </w:tc>
        <w:tc>
          <w:tcPr>
            <w:tcW w:w="1304" w:type="dxa"/>
            <w:tcBorders>
              <w:top w:val="nil"/>
              <w:left w:val="nil"/>
              <w:bottom w:val="nil"/>
              <w:right w:val="nil"/>
            </w:tcBorders>
          </w:tcPr>
          <w:p w:rsidR="004B0D6F" w:rsidRDefault="004B0D6F">
            <w:pPr>
              <w:pStyle w:val="ConsPlusNormal"/>
              <w:jc w:val="center"/>
            </w:pPr>
            <w:r>
              <w:t>298035,5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361073,9</w:t>
            </w:r>
          </w:p>
        </w:tc>
        <w:tc>
          <w:tcPr>
            <w:tcW w:w="1304" w:type="dxa"/>
            <w:tcBorders>
              <w:top w:val="nil"/>
              <w:left w:val="nil"/>
              <w:bottom w:val="nil"/>
              <w:right w:val="nil"/>
            </w:tcBorders>
          </w:tcPr>
          <w:p w:rsidR="004B0D6F" w:rsidRDefault="004B0D6F">
            <w:pPr>
              <w:pStyle w:val="ConsPlusNormal"/>
              <w:jc w:val="center"/>
            </w:pPr>
            <w:r>
              <w:t>222875,1</w:t>
            </w:r>
          </w:p>
        </w:tc>
        <w:tc>
          <w:tcPr>
            <w:tcW w:w="1304" w:type="dxa"/>
            <w:tcBorders>
              <w:top w:val="nil"/>
              <w:left w:val="nil"/>
              <w:bottom w:val="nil"/>
              <w:right w:val="nil"/>
            </w:tcBorders>
          </w:tcPr>
          <w:p w:rsidR="004B0D6F" w:rsidRDefault="004B0D6F">
            <w:pPr>
              <w:pStyle w:val="ConsPlusNormal"/>
              <w:jc w:val="center"/>
            </w:pPr>
            <w:r>
              <w:t>138198,8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512873,8</w:t>
            </w:r>
          </w:p>
        </w:tc>
        <w:tc>
          <w:tcPr>
            <w:tcW w:w="1304" w:type="dxa"/>
            <w:tcBorders>
              <w:top w:val="nil"/>
              <w:left w:val="nil"/>
              <w:bottom w:val="nil"/>
              <w:right w:val="nil"/>
            </w:tcBorders>
          </w:tcPr>
          <w:p w:rsidR="004B0D6F" w:rsidRDefault="004B0D6F">
            <w:pPr>
              <w:pStyle w:val="ConsPlusNormal"/>
              <w:jc w:val="center"/>
            </w:pPr>
            <w:r>
              <w:t>372527,1</w:t>
            </w:r>
          </w:p>
        </w:tc>
        <w:tc>
          <w:tcPr>
            <w:tcW w:w="1304" w:type="dxa"/>
            <w:tcBorders>
              <w:top w:val="nil"/>
              <w:left w:val="nil"/>
              <w:bottom w:val="nil"/>
              <w:right w:val="nil"/>
            </w:tcBorders>
          </w:tcPr>
          <w:p w:rsidR="004B0D6F" w:rsidRDefault="004B0D6F">
            <w:pPr>
              <w:pStyle w:val="ConsPlusNormal"/>
              <w:jc w:val="center"/>
            </w:pPr>
            <w:r>
              <w:t>140346,7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19490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19490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lastRenderedPageBreak/>
              <w:t>Поддержка образования для детей с ограниченными возможностями здоровья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78,5</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78,5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78,5</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78,5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Модернизация инфраструктуры общего образования в отдельных субъектах Российской Федерации</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266620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266620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126390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126390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120740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120740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19490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19490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новых мест в общеобразовательных организациях</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новых мест в общеобразовательных организациях субъекта Российской Федерации, введенных путем реализации региональных программ в рамках софинансирования за счет средств федерального бюджета</w:t>
            </w:r>
          </w:p>
        </w:tc>
        <w:tc>
          <w:tcPr>
            <w:tcW w:w="1304" w:type="dxa"/>
            <w:tcBorders>
              <w:top w:val="nil"/>
              <w:left w:val="nil"/>
              <w:bottom w:val="nil"/>
              <w:right w:val="nil"/>
            </w:tcBorders>
          </w:tcPr>
          <w:p w:rsidR="004B0D6F" w:rsidRDefault="004B0D6F">
            <w:pPr>
              <w:pStyle w:val="ConsPlusNormal"/>
              <w:jc w:val="center"/>
            </w:pPr>
            <w:r>
              <w:t>626739,2</w:t>
            </w:r>
          </w:p>
        </w:tc>
        <w:tc>
          <w:tcPr>
            <w:tcW w:w="1304" w:type="dxa"/>
            <w:tcBorders>
              <w:top w:val="nil"/>
              <w:left w:val="nil"/>
              <w:bottom w:val="nil"/>
              <w:right w:val="nil"/>
            </w:tcBorders>
          </w:tcPr>
          <w:p w:rsidR="004B0D6F" w:rsidRDefault="004B0D6F">
            <w:pPr>
              <w:pStyle w:val="ConsPlusNormal"/>
              <w:jc w:val="center"/>
            </w:pPr>
            <w:r>
              <w:t>595402,2</w:t>
            </w:r>
          </w:p>
        </w:tc>
        <w:tc>
          <w:tcPr>
            <w:tcW w:w="1304" w:type="dxa"/>
            <w:tcBorders>
              <w:top w:val="nil"/>
              <w:left w:val="nil"/>
              <w:bottom w:val="nil"/>
              <w:right w:val="nil"/>
            </w:tcBorders>
          </w:tcPr>
          <w:p w:rsidR="004B0D6F" w:rsidRDefault="004B0D6F">
            <w:pPr>
              <w:pStyle w:val="ConsPlusNormal"/>
              <w:jc w:val="center"/>
            </w:pPr>
            <w:r>
              <w:t>31337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234605,4</w:t>
            </w:r>
          </w:p>
        </w:tc>
        <w:tc>
          <w:tcPr>
            <w:tcW w:w="1304" w:type="dxa"/>
            <w:tcBorders>
              <w:top w:val="nil"/>
              <w:left w:val="nil"/>
              <w:bottom w:val="nil"/>
              <w:right w:val="nil"/>
            </w:tcBorders>
          </w:tcPr>
          <w:p w:rsidR="004B0D6F" w:rsidRDefault="004B0D6F">
            <w:pPr>
              <w:pStyle w:val="ConsPlusNormal"/>
              <w:jc w:val="center"/>
            </w:pPr>
            <w:r>
              <w:t>222875,1</w:t>
            </w:r>
          </w:p>
        </w:tc>
        <w:tc>
          <w:tcPr>
            <w:tcW w:w="1304" w:type="dxa"/>
            <w:tcBorders>
              <w:top w:val="nil"/>
              <w:left w:val="nil"/>
              <w:bottom w:val="nil"/>
              <w:right w:val="nil"/>
            </w:tcBorders>
          </w:tcPr>
          <w:p w:rsidR="004B0D6F" w:rsidRDefault="004B0D6F">
            <w:pPr>
              <w:pStyle w:val="ConsPlusNormal"/>
              <w:jc w:val="center"/>
            </w:pPr>
            <w:r>
              <w:t>11730,3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825</w:t>
            </w:r>
          </w:p>
        </w:tc>
        <w:tc>
          <w:tcPr>
            <w:tcW w:w="1304" w:type="dxa"/>
            <w:tcBorders>
              <w:top w:val="nil"/>
              <w:left w:val="nil"/>
              <w:bottom w:val="nil"/>
              <w:right w:val="nil"/>
            </w:tcBorders>
          </w:tcPr>
          <w:p w:rsidR="004B0D6F" w:rsidRDefault="004B0D6F">
            <w:pPr>
              <w:pStyle w:val="ConsPlusNormal"/>
              <w:jc w:val="center"/>
            </w:pPr>
            <w:r>
              <w:t>392133,8</w:t>
            </w:r>
          </w:p>
        </w:tc>
        <w:tc>
          <w:tcPr>
            <w:tcW w:w="1304" w:type="dxa"/>
            <w:tcBorders>
              <w:top w:val="nil"/>
              <w:left w:val="nil"/>
              <w:bottom w:val="nil"/>
              <w:right w:val="nil"/>
            </w:tcBorders>
          </w:tcPr>
          <w:p w:rsidR="004B0D6F" w:rsidRDefault="004B0D6F">
            <w:pPr>
              <w:pStyle w:val="ConsPlusNormal"/>
              <w:jc w:val="center"/>
            </w:pPr>
            <w:r>
              <w:t>372527,1</w:t>
            </w:r>
          </w:p>
        </w:tc>
        <w:tc>
          <w:tcPr>
            <w:tcW w:w="1304" w:type="dxa"/>
            <w:tcBorders>
              <w:top w:val="nil"/>
              <w:left w:val="nil"/>
              <w:bottom w:val="nil"/>
              <w:right w:val="nil"/>
            </w:tcBorders>
          </w:tcPr>
          <w:p w:rsidR="004B0D6F" w:rsidRDefault="004B0D6F">
            <w:pPr>
              <w:pStyle w:val="ConsPlusNormal"/>
              <w:jc w:val="center"/>
            </w:pPr>
            <w:r>
              <w:t>19606,7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"Успех каждого ребенка"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19500,2</w:t>
            </w:r>
          </w:p>
        </w:tc>
        <w:tc>
          <w:tcPr>
            <w:tcW w:w="1304" w:type="dxa"/>
            <w:tcBorders>
              <w:top w:val="nil"/>
              <w:left w:val="nil"/>
              <w:bottom w:val="nil"/>
              <w:right w:val="nil"/>
            </w:tcBorders>
          </w:tcPr>
          <w:p w:rsidR="004B0D6F" w:rsidRDefault="004B0D6F">
            <w:pPr>
              <w:pStyle w:val="ConsPlusNormal"/>
              <w:jc w:val="center"/>
            </w:pPr>
            <w:r>
              <w:t>18525,2</w:t>
            </w:r>
          </w:p>
        </w:tc>
        <w:tc>
          <w:tcPr>
            <w:tcW w:w="1304" w:type="dxa"/>
            <w:tcBorders>
              <w:top w:val="nil"/>
              <w:left w:val="nil"/>
              <w:bottom w:val="nil"/>
              <w:right w:val="nil"/>
            </w:tcBorders>
          </w:tcPr>
          <w:p w:rsidR="004B0D6F" w:rsidRDefault="004B0D6F">
            <w:pPr>
              <w:pStyle w:val="ConsPlusNormal"/>
              <w:jc w:val="center"/>
            </w:pPr>
            <w:r>
              <w:t>975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19500,2</w:t>
            </w:r>
          </w:p>
        </w:tc>
        <w:tc>
          <w:tcPr>
            <w:tcW w:w="1304" w:type="dxa"/>
            <w:tcBorders>
              <w:top w:val="nil"/>
              <w:left w:val="nil"/>
              <w:bottom w:val="nil"/>
              <w:right w:val="nil"/>
            </w:tcBorders>
          </w:tcPr>
          <w:p w:rsidR="004B0D6F" w:rsidRDefault="004B0D6F">
            <w:pPr>
              <w:pStyle w:val="ConsPlusNormal"/>
              <w:jc w:val="center"/>
            </w:pPr>
            <w:r>
              <w:t>18525,2</w:t>
            </w:r>
          </w:p>
        </w:tc>
        <w:tc>
          <w:tcPr>
            <w:tcW w:w="1304" w:type="dxa"/>
            <w:tcBorders>
              <w:top w:val="nil"/>
              <w:left w:val="nil"/>
              <w:bottom w:val="nil"/>
              <w:right w:val="nil"/>
            </w:tcBorders>
          </w:tcPr>
          <w:p w:rsidR="004B0D6F" w:rsidRDefault="004B0D6F">
            <w:pPr>
              <w:pStyle w:val="ConsPlusNormal"/>
              <w:jc w:val="center"/>
            </w:pPr>
            <w:r>
              <w:t>975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общеобразовательных организаций, расположенных в сельской местности, в которых обновлена материально-техническая база для занятий физической культурой и спортом</w:t>
            </w:r>
          </w:p>
        </w:tc>
        <w:tc>
          <w:tcPr>
            <w:tcW w:w="1304" w:type="dxa"/>
            <w:tcBorders>
              <w:top w:val="nil"/>
              <w:left w:val="nil"/>
              <w:bottom w:val="nil"/>
              <w:right w:val="nil"/>
            </w:tcBorders>
          </w:tcPr>
          <w:p w:rsidR="004B0D6F" w:rsidRDefault="004B0D6F">
            <w:pPr>
              <w:pStyle w:val="ConsPlusNormal"/>
              <w:jc w:val="center"/>
            </w:pPr>
            <w:r>
              <w:t>19500,2</w:t>
            </w:r>
          </w:p>
        </w:tc>
        <w:tc>
          <w:tcPr>
            <w:tcW w:w="1304" w:type="dxa"/>
            <w:tcBorders>
              <w:top w:val="nil"/>
              <w:left w:val="nil"/>
              <w:bottom w:val="nil"/>
              <w:right w:val="nil"/>
            </w:tcBorders>
          </w:tcPr>
          <w:p w:rsidR="004B0D6F" w:rsidRDefault="004B0D6F">
            <w:pPr>
              <w:pStyle w:val="ConsPlusNormal"/>
              <w:jc w:val="center"/>
            </w:pPr>
            <w:r>
              <w:t>18525,2</w:t>
            </w:r>
          </w:p>
        </w:tc>
        <w:tc>
          <w:tcPr>
            <w:tcW w:w="1304" w:type="dxa"/>
            <w:tcBorders>
              <w:top w:val="nil"/>
              <w:left w:val="nil"/>
              <w:bottom w:val="nil"/>
              <w:right w:val="nil"/>
            </w:tcBorders>
          </w:tcPr>
          <w:p w:rsidR="004B0D6F" w:rsidRDefault="004B0D6F">
            <w:pPr>
              <w:pStyle w:val="ConsPlusNormal"/>
              <w:jc w:val="center"/>
            </w:pPr>
            <w:r>
              <w:t>975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5</w:t>
            </w:r>
          </w:p>
        </w:tc>
        <w:tc>
          <w:tcPr>
            <w:tcW w:w="1304" w:type="dxa"/>
            <w:tcBorders>
              <w:top w:val="nil"/>
              <w:left w:val="nil"/>
              <w:bottom w:val="nil"/>
              <w:right w:val="nil"/>
            </w:tcBorders>
          </w:tcPr>
          <w:p w:rsidR="004B0D6F" w:rsidRDefault="004B0D6F">
            <w:pPr>
              <w:pStyle w:val="ConsPlusNormal"/>
              <w:jc w:val="center"/>
            </w:pPr>
            <w:r>
              <w:t>19500,2</w:t>
            </w:r>
          </w:p>
        </w:tc>
        <w:tc>
          <w:tcPr>
            <w:tcW w:w="1304" w:type="dxa"/>
            <w:tcBorders>
              <w:top w:val="nil"/>
              <w:left w:val="nil"/>
              <w:bottom w:val="nil"/>
              <w:right w:val="nil"/>
            </w:tcBorders>
          </w:tcPr>
          <w:p w:rsidR="004B0D6F" w:rsidRDefault="004B0D6F">
            <w:pPr>
              <w:pStyle w:val="ConsPlusNormal"/>
              <w:jc w:val="center"/>
            </w:pPr>
            <w:r>
              <w:t>18525,2</w:t>
            </w:r>
          </w:p>
        </w:tc>
        <w:tc>
          <w:tcPr>
            <w:tcW w:w="1304" w:type="dxa"/>
            <w:tcBorders>
              <w:top w:val="nil"/>
              <w:left w:val="nil"/>
              <w:bottom w:val="nil"/>
              <w:right w:val="nil"/>
            </w:tcBorders>
          </w:tcPr>
          <w:p w:rsidR="004B0D6F" w:rsidRDefault="004B0D6F">
            <w:pPr>
              <w:pStyle w:val="ConsPlusNormal"/>
              <w:jc w:val="center"/>
            </w:pPr>
            <w:r>
              <w:t>975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51325,5</w:t>
            </w:r>
          </w:p>
        </w:tc>
        <w:tc>
          <w:tcPr>
            <w:tcW w:w="1304" w:type="dxa"/>
            <w:tcBorders>
              <w:top w:val="nil"/>
              <w:left w:val="nil"/>
              <w:bottom w:val="nil"/>
              <w:right w:val="nil"/>
            </w:tcBorders>
          </w:tcPr>
          <w:p w:rsidR="004B0D6F" w:rsidRDefault="004B0D6F">
            <w:pPr>
              <w:pStyle w:val="ConsPlusNormal"/>
              <w:jc w:val="center"/>
            </w:pPr>
            <w:r>
              <w:t>50812,2</w:t>
            </w:r>
          </w:p>
        </w:tc>
        <w:tc>
          <w:tcPr>
            <w:tcW w:w="1304" w:type="dxa"/>
            <w:tcBorders>
              <w:top w:val="nil"/>
              <w:left w:val="nil"/>
              <w:bottom w:val="nil"/>
              <w:right w:val="nil"/>
            </w:tcBorders>
          </w:tcPr>
          <w:p w:rsidR="004B0D6F" w:rsidRDefault="004B0D6F">
            <w:pPr>
              <w:pStyle w:val="ConsPlusNormal"/>
              <w:jc w:val="center"/>
            </w:pPr>
            <w:r>
              <w:t>513,3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25694,2</w:t>
            </w:r>
          </w:p>
        </w:tc>
        <w:tc>
          <w:tcPr>
            <w:tcW w:w="1304" w:type="dxa"/>
            <w:tcBorders>
              <w:top w:val="nil"/>
              <w:left w:val="nil"/>
              <w:bottom w:val="nil"/>
              <w:right w:val="nil"/>
            </w:tcBorders>
          </w:tcPr>
          <w:p w:rsidR="004B0D6F" w:rsidRDefault="004B0D6F">
            <w:pPr>
              <w:pStyle w:val="ConsPlusNormal"/>
              <w:jc w:val="center"/>
            </w:pPr>
            <w:r>
              <w:t>25437,3</w:t>
            </w:r>
          </w:p>
        </w:tc>
        <w:tc>
          <w:tcPr>
            <w:tcW w:w="1304" w:type="dxa"/>
            <w:tcBorders>
              <w:top w:val="nil"/>
              <w:left w:val="nil"/>
              <w:bottom w:val="nil"/>
              <w:right w:val="nil"/>
            </w:tcBorders>
          </w:tcPr>
          <w:p w:rsidR="004B0D6F" w:rsidRDefault="004B0D6F">
            <w:pPr>
              <w:pStyle w:val="ConsPlusNormal"/>
              <w:jc w:val="center"/>
            </w:pPr>
            <w:r>
              <w:t>256,9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25631,2</w:t>
            </w:r>
          </w:p>
        </w:tc>
        <w:tc>
          <w:tcPr>
            <w:tcW w:w="1304" w:type="dxa"/>
            <w:tcBorders>
              <w:top w:val="nil"/>
              <w:left w:val="nil"/>
              <w:bottom w:val="nil"/>
              <w:right w:val="nil"/>
            </w:tcBorders>
          </w:tcPr>
          <w:p w:rsidR="004B0D6F" w:rsidRDefault="004B0D6F">
            <w:pPr>
              <w:pStyle w:val="ConsPlusNormal"/>
              <w:jc w:val="center"/>
            </w:pPr>
            <w:r>
              <w:t>25374,9</w:t>
            </w:r>
          </w:p>
        </w:tc>
        <w:tc>
          <w:tcPr>
            <w:tcW w:w="1304" w:type="dxa"/>
            <w:tcBorders>
              <w:top w:val="nil"/>
              <w:left w:val="nil"/>
              <w:bottom w:val="nil"/>
              <w:right w:val="nil"/>
            </w:tcBorders>
          </w:tcPr>
          <w:p w:rsidR="004B0D6F" w:rsidRDefault="004B0D6F">
            <w:pPr>
              <w:pStyle w:val="ConsPlusNormal"/>
              <w:jc w:val="center"/>
            </w:pPr>
            <w:r>
              <w:t>256,3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дополнительных мест для детей в возрасте от 1,5 до 3 лет в дошкольных организациях</w:t>
            </w:r>
          </w:p>
        </w:tc>
        <w:tc>
          <w:tcPr>
            <w:tcW w:w="1304" w:type="dxa"/>
            <w:tcBorders>
              <w:top w:val="nil"/>
              <w:left w:val="nil"/>
              <w:bottom w:val="nil"/>
              <w:right w:val="nil"/>
            </w:tcBorders>
          </w:tcPr>
          <w:p w:rsidR="004B0D6F" w:rsidRDefault="004B0D6F">
            <w:pPr>
              <w:pStyle w:val="ConsPlusNormal"/>
              <w:jc w:val="center"/>
            </w:pPr>
            <w:r>
              <w:t>51325,5</w:t>
            </w:r>
          </w:p>
        </w:tc>
        <w:tc>
          <w:tcPr>
            <w:tcW w:w="1304" w:type="dxa"/>
            <w:tcBorders>
              <w:top w:val="nil"/>
              <w:left w:val="nil"/>
              <w:bottom w:val="nil"/>
              <w:right w:val="nil"/>
            </w:tcBorders>
          </w:tcPr>
          <w:p w:rsidR="004B0D6F" w:rsidRDefault="004B0D6F">
            <w:pPr>
              <w:pStyle w:val="ConsPlusNormal"/>
              <w:jc w:val="center"/>
            </w:pPr>
            <w:r>
              <w:t>50812,2</w:t>
            </w:r>
          </w:p>
        </w:tc>
        <w:tc>
          <w:tcPr>
            <w:tcW w:w="1304" w:type="dxa"/>
            <w:tcBorders>
              <w:top w:val="nil"/>
              <w:left w:val="nil"/>
              <w:bottom w:val="nil"/>
              <w:right w:val="nil"/>
            </w:tcBorders>
          </w:tcPr>
          <w:p w:rsidR="004B0D6F" w:rsidRDefault="004B0D6F">
            <w:pPr>
              <w:pStyle w:val="ConsPlusNormal"/>
              <w:jc w:val="center"/>
            </w:pPr>
            <w:r>
              <w:t>513,3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60</w:t>
            </w:r>
          </w:p>
        </w:tc>
        <w:tc>
          <w:tcPr>
            <w:tcW w:w="1304" w:type="dxa"/>
            <w:tcBorders>
              <w:top w:val="nil"/>
              <w:left w:val="nil"/>
              <w:bottom w:val="nil"/>
              <w:right w:val="nil"/>
            </w:tcBorders>
          </w:tcPr>
          <w:p w:rsidR="004B0D6F" w:rsidRDefault="004B0D6F">
            <w:pPr>
              <w:pStyle w:val="ConsPlusNormal"/>
              <w:jc w:val="center"/>
            </w:pPr>
            <w:r>
              <w:t>25694,2</w:t>
            </w:r>
          </w:p>
        </w:tc>
        <w:tc>
          <w:tcPr>
            <w:tcW w:w="1304" w:type="dxa"/>
            <w:tcBorders>
              <w:top w:val="nil"/>
              <w:left w:val="nil"/>
              <w:bottom w:val="nil"/>
              <w:right w:val="nil"/>
            </w:tcBorders>
          </w:tcPr>
          <w:p w:rsidR="004B0D6F" w:rsidRDefault="004B0D6F">
            <w:pPr>
              <w:pStyle w:val="ConsPlusNormal"/>
              <w:jc w:val="center"/>
            </w:pPr>
            <w:r>
              <w:t>25437,3</w:t>
            </w:r>
          </w:p>
        </w:tc>
        <w:tc>
          <w:tcPr>
            <w:tcW w:w="1304" w:type="dxa"/>
            <w:tcBorders>
              <w:top w:val="nil"/>
              <w:left w:val="nil"/>
              <w:bottom w:val="nil"/>
              <w:right w:val="nil"/>
            </w:tcBorders>
          </w:tcPr>
          <w:p w:rsidR="004B0D6F" w:rsidRDefault="004B0D6F">
            <w:pPr>
              <w:pStyle w:val="ConsPlusNormal"/>
              <w:jc w:val="center"/>
            </w:pPr>
            <w:r>
              <w:t>256,9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25631,2</w:t>
            </w:r>
          </w:p>
        </w:tc>
        <w:tc>
          <w:tcPr>
            <w:tcW w:w="1304" w:type="dxa"/>
            <w:tcBorders>
              <w:top w:val="nil"/>
              <w:left w:val="nil"/>
              <w:bottom w:val="nil"/>
              <w:right w:val="nil"/>
            </w:tcBorders>
          </w:tcPr>
          <w:p w:rsidR="004B0D6F" w:rsidRDefault="004B0D6F">
            <w:pPr>
              <w:pStyle w:val="ConsPlusNormal"/>
              <w:jc w:val="center"/>
            </w:pPr>
            <w:r>
              <w:t>25374,9</w:t>
            </w:r>
          </w:p>
        </w:tc>
        <w:tc>
          <w:tcPr>
            <w:tcW w:w="1304" w:type="dxa"/>
            <w:tcBorders>
              <w:top w:val="nil"/>
              <w:left w:val="nil"/>
              <w:bottom w:val="nil"/>
              <w:right w:val="nil"/>
            </w:tcBorders>
          </w:tcPr>
          <w:p w:rsidR="004B0D6F" w:rsidRDefault="004B0D6F">
            <w:pPr>
              <w:pStyle w:val="ConsPlusNormal"/>
              <w:jc w:val="center"/>
            </w:pPr>
            <w:r>
              <w:t>256,3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12416" w:type="dxa"/>
            <w:gridSpan w:val="7"/>
            <w:tcBorders>
              <w:top w:val="nil"/>
              <w:left w:val="nil"/>
              <w:bottom w:val="nil"/>
              <w:right w:val="nil"/>
            </w:tcBorders>
          </w:tcPr>
          <w:p w:rsidR="004B0D6F" w:rsidRDefault="004B0D6F">
            <w:pPr>
              <w:pStyle w:val="ConsPlusNormal"/>
              <w:jc w:val="center"/>
              <w:outlineLvl w:val="3"/>
            </w:pPr>
            <w:r>
              <w:t xml:space="preserve">направление (подпрограмма) "Развитие дополнительного образования детей и реализация мероприятий молодежной </w:t>
            </w:r>
            <w:r>
              <w:lastRenderedPageBreak/>
              <w:t>политики"</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lastRenderedPageBreak/>
              <w:t>Дальневосточный федеральный округ</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720361,1</w:t>
            </w:r>
          </w:p>
        </w:tc>
        <w:tc>
          <w:tcPr>
            <w:tcW w:w="1304" w:type="dxa"/>
            <w:tcBorders>
              <w:top w:val="nil"/>
              <w:left w:val="nil"/>
              <w:bottom w:val="nil"/>
              <w:right w:val="nil"/>
            </w:tcBorders>
          </w:tcPr>
          <w:p w:rsidR="004B0D6F" w:rsidRDefault="004B0D6F">
            <w:pPr>
              <w:pStyle w:val="ConsPlusNormal"/>
              <w:jc w:val="center"/>
            </w:pPr>
            <w:r>
              <w:t>508075,5</w:t>
            </w:r>
          </w:p>
        </w:tc>
        <w:tc>
          <w:tcPr>
            <w:tcW w:w="1304" w:type="dxa"/>
            <w:tcBorders>
              <w:top w:val="nil"/>
              <w:left w:val="nil"/>
              <w:bottom w:val="nil"/>
              <w:right w:val="nil"/>
            </w:tcBorders>
          </w:tcPr>
          <w:p w:rsidR="004B0D6F" w:rsidRDefault="004B0D6F">
            <w:pPr>
              <w:pStyle w:val="ConsPlusNormal"/>
              <w:jc w:val="center"/>
            </w:pPr>
            <w:r>
              <w:t>121285,6</w:t>
            </w:r>
          </w:p>
        </w:tc>
        <w:tc>
          <w:tcPr>
            <w:tcW w:w="1304" w:type="dxa"/>
            <w:tcBorders>
              <w:top w:val="nil"/>
              <w:left w:val="nil"/>
              <w:bottom w:val="nil"/>
              <w:right w:val="nil"/>
            </w:tcBorders>
          </w:tcPr>
          <w:p w:rsidR="004B0D6F" w:rsidRDefault="004B0D6F">
            <w:pPr>
              <w:pStyle w:val="ConsPlusNormal"/>
              <w:jc w:val="center"/>
            </w:pPr>
            <w:r>
              <w:t>91000</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659288,4</w:t>
            </w:r>
          </w:p>
        </w:tc>
        <w:tc>
          <w:tcPr>
            <w:tcW w:w="1304" w:type="dxa"/>
            <w:tcBorders>
              <w:top w:val="nil"/>
              <w:left w:val="nil"/>
              <w:bottom w:val="nil"/>
              <w:right w:val="nil"/>
            </w:tcBorders>
          </w:tcPr>
          <w:p w:rsidR="004B0D6F" w:rsidRDefault="004B0D6F">
            <w:pPr>
              <w:pStyle w:val="ConsPlusNormal"/>
              <w:jc w:val="center"/>
            </w:pPr>
            <w:r>
              <w:t>508075,5</w:t>
            </w:r>
          </w:p>
        </w:tc>
        <w:tc>
          <w:tcPr>
            <w:tcW w:w="1304" w:type="dxa"/>
            <w:tcBorders>
              <w:top w:val="nil"/>
              <w:left w:val="nil"/>
              <w:bottom w:val="nil"/>
              <w:right w:val="nil"/>
            </w:tcBorders>
          </w:tcPr>
          <w:p w:rsidR="004B0D6F" w:rsidRDefault="004B0D6F">
            <w:pPr>
              <w:pStyle w:val="ConsPlusNormal"/>
              <w:jc w:val="center"/>
            </w:pPr>
            <w:r>
              <w:t>60212,9</w:t>
            </w:r>
          </w:p>
        </w:tc>
        <w:tc>
          <w:tcPr>
            <w:tcW w:w="1304" w:type="dxa"/>
            <w:tcBorders>
              <w:top w:val="nil"/>
              <w:left w:val="nil"/>
              <w:bottom w:val="nil"/>
              <w:right w:val="nil"/>
            </w:tcBorders>
          </w:tcPr>
          <w:p w:rsidR="004B0D6F" w:rsidRDefault="004B0D6F">
            <w:pPr>
              <w:pStyle w:val="ConsPlusNormal"/>
              <w:jc w:val="center"/>
            </w:pPr>
            <w:r>
              <w:t>91000</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31691,4</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31691,4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29381,3</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29381,3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Республика Бурятия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36668,9</w:t>
            </w:r>
          </w:p>
        </w:tc>
        <w:tc>
          <w:tcPr>
            <w:tcW w:w="1304" w:type="dxa"/>
            <w:tcBorders>
              <w:top w:val="nil"/>
              <w:left w:val="nil"/>
              <w:bottom w:val="nil"/>
              <w:right w:val="nil"/>
            </w:tcBorders>
          </w:tcPr>
          <w:p w:rsidR="004B0D6F" w:rsidRDefault="004B0D6F">
            <w:pPr>
              <w:pStyle w:val="ConsPlusNormal"/>
              <w:jc w:val="center"/>
            </w:pPr>
            <w:r>
              <w:t>24617,2</w:t>
            </w:r>
          </w:p>
        </w:tc>
        <w:tc>
          <w:tcPr>
            <w:tcW w:w="1304" w:type="dxa"/>
            <w:tcBorders>
              <w:top w:val="nil"/>
              <w:left w:val="nil"/>
              <w:bottom w:val="nil"/>
              <w:right w:val="nil"/>
            </w:tcBorders>
          </w:tcPr>
          <w:p w:rsidR="004B0D6F" w:rsidRDefault="004B0D6F">
            <w:pPr>
              <w:pStyle w:val="ConsPlusNormal"/>
              <w:jc w:val="center"/>
            </w:pPr>
            <w:r>
              <w:t>12051,7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"Успех каждого ребенка"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36668,9</w:t>
            </w:r>
          </w:p>
        </w:tc>
        <w:tc>
          <w:tcPr>
            <w:tcW w:w="1304" w:type="dxa"/>
            <w:tcBorders>
              <w:top w:val="nil"/>
              <w:left w:val="nil"/>
              <w:bottom w:val="nil"/>
              <w:right w:val="nil"/>
            </w:tcBorders>
          </w:tcPr>
          <w:p w:rsidR="004B0D6F" w:rsidRDefault="004B0D6F">
            <w:pPr>
              <w:pStyle w:val="ConsPlusNormal"/>
              <w:jc w:val="center"/>
            </w:pPr>
            <w:r>
              <w:t>24617,2</w:t>
            </w:r>
          </w:p>
        </w:tc>
        <w:tc>
          <w:tcPr>
            <w:tcW w:w="1304" w:type="dxa"/>
            <w:tcBorders>
              <w:top w:val="nil"/>
              <w:left w:val="nil"/>
              <w:bottom w:val="nil"/>
              <w:right w:val="nil"/>
            </w:tcBorders>
          </w:tcPr>
          <w:p w:rsidR="004B0D6F" w:rsidRDefault="004B0D6F">
            <w:pPr>
              <w:pStyle w:val="ConsPlusNormal"/>
              <w:jc w:val="center"/>
            </w:pPr>
            <w:r>
              <w:t>12051,7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36668,9</w:t>
            </w:r>
          </w:p>
        </w:tc>
        <w:tc>
          <w:tcPr>
            <w:tcW w:w="1304" w:type="dxa"/>
            <w:tcBorders>
              <w:top w:val="nil"/>
              <w:left w:val="nil"/>
              <w:bottom w:val="nil"/>
              <w:right w:val="nil"/>
            </w:tcBorders>
          </w:tcPr>
          <w:p w:rsidR="004B0D6F" w:rsidRDefault="004B0D6F">
            <w:pPr>
              <w:pStyle w:val="ConsPlusNormal"/>
              <w:jc w:val="center"/>
            </w:pPr>
            <w:r>
              <w:t>24617,2</w:t>
            </w:r>
          </w:p>
        </w:tc>
        <w:tc>
          <w:tcPr>
            <w:tcW w:w="1304" w:type="dxa"/>
            <w:tcBorders>
              <w:top w:val="nil"/>
              <w:left w:val="nil"/>
              <w:bottom w:val="nil"/>
              <w:right w:val="nil"/>
            </w:tcBorders>
          </w:tcPr>
          <w:p w:rsidR="004B0D6F" w:rsidRDefault="004B0D6F">
            <w:pPr>
              <w:pStyle w:val="ConsPlusNormal"/>
              <w:jc w:val="center"/>
            </w:pPr>
            <w:r>
              <w:t>12051,7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ключевых центров развития детей</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созданных ключевых центров дополнительного образования детей, в том числе центров, реализующих дополнительные общеобразовательные программы в организациях, осуществляющих образовательную деятельность по образовательным программам высшего образования</w:t>
            </w:r>
          </w:p>
        </w:tc>
        <w:tc>
          <w:tcPr>
            <w:tcW w:w="1304" w:type="dxa"/>
            <w:tcBorders>
              <w:top w:val="nil"/>
              <w:left w:val="nil"/>
              <w:bottom w:val="nil"/>
              <w:right w:val="nil"/>
            </w:tcBorders>
          </w:tcPr>
          <w:p w:rsidR="004B0D6F" w:rsidRDefault="004B0D6F">
            <w:pPr>
              <w:pStyle w:val="ConsPlusNormal"/>
              <w:jc w:val="center"/>
            </w:pPr>
            <w:r>
              <w:t>25119,6</w:t>
            </w:r>
          </w:p>
        </w:tc>
        <w:tc>
          <w:tcPr>
            <w:tcW w:w="1304" w:type="dxa"/>
            <w:tcBorders>
              <w:top w:val="nil"/>
              <w:left w:val="nil"/>
              <w:bottom w:val="nil"/>
              <w:right w:val="nil"/>
            </w:tcBorders>
          </w:tcPr>
          <w:p w:rsidR="004B0D6F" w:rsidRDefault="004B0D6F">
            <w:pPr>
              <w:pStyle w:val="ConsPlusNormal"/>
              <w:jc w:val="center"/>
            </w:pPr>
            <w:r>
              <w:t>24617,2</w:t>
            </w:r>
          </w:p>
        </w:tc>
        <w:tc>
          <w:tcPr>
            <w:tcW w:w="1304" w:type="dxa"/>
            <w:tcBorders>
              <w:top w:val="nil"/>
              <w:left w:val="nil"/>
              <w:bottom w:val="nil"/>
              <w:right w:val="nil"/>
            </w:tcBorders>
          </w:tcPr>
          <w:p w:rsidR="004B0D6F" w:rsidRDefault="004B0D6F">
            <w:pPr>
              <w:pStyle w:val="ConsPlusNormal"/>
              <w:jc w:val="center"/>
            </w:pPr>
            <w:r>
              <w:t>502,4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25119,6</w:t>
            </w:r>
          </w:p>
        </w:tc>
        <w:tc>
          <w:tcPr>
            <w:tcW w:w="1304" w:type="dxa"/>
            <w:tcBorders>
              <w:top w:val="nil"/>
              <w:left w:val="nil"/>
              <w:bottom w:val="nil"/>
              <w:right w:val="nil"/>
            </w:tcBorders>
          </w:tcPr>
          <w:p w:rsidR="004B0D6F" w:rsidRDefault="004B0D6F">
            <w:pPr>
              <w:pStyle w:val="ConsPlusNormal"/>
              <w:jc w:val="center"/>
            </w:pPr>
            <w:r>
              <w:t>24617,2</w:t>
            </w:r>
          </w:p>
        </w:tc>
        <w:tc>
          <w:tcPr>
            <w:tcW w:w="1304" w:type="dxa"/>
            <w:tcBorders>
              <w:top w:val="nil"/>
              <w:left w:val="nil"/>
              <w:bottom w:val="nil"/>
              <w:right w:val="nil"/>
            </w:tcBorders>
          </w:tcPr>
          <w:p w:rsidR="004B0D6F" w:rsidRDefault="004B0D6F">
            <w:pPr>
              <w:pStyle w:val="ConsPlusNormal"/>
              <w:jc w:val="center"/>
            </w:pPr>
            <w:r>
              <w:t>502,4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центров выявления и поддержки одаренных детей</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11549,3</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11549,3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11549,3</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11549,3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Забайкальский край</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73047,9</w:t>
            </w:r>
          </w:p>
        </w:tc>
        <w:tc>
          <w:tcPr>
            <w:tcW w:w="1304" w:type="dxa"/>
            <w:tcBorders>
              <w:top w:val="nil"/>
              <w:left w:val="nil"/>
              <w:bottom w:val="nil"/>
              <w:right w:val="nil"/>
            </w:tcBorders>
          </w:tcPr>
          <w:p w:rsidR="004B0D6F" w:rsidRDefault="004B0D6F">
            <w:pPr>
              <w:pStyle w:val="ConsPlusNormal"/>
              <w:jc w:val="center"/>
            </w:pPr>
            <w:r>
              <w:t>71586,9</w:t>
            </w:r>
          </w:p>
        </w:tc>
        <w:tc>
          <w:tcPr>
            <w:tcW w:w="1304" w:type="dxa"/>
            <w:tcBorders>
              <w:top w:val="nil"/>
              <w:left w:val="nil"/>
              <w:bottom w:val="nil"/>
              <w:right w:val="nil"/>
            </w:tcBorders>
          </w:tcPr>
          <w:p w:rsidR="004B0D6F" w:rsidRDefault="004B0D6F">
            <w:pPr>
              <w:pStyle w:val="ConsPlusNormal"/>
              <w:jc w:val="center"/>
            </w:pPr>
            <w:r>
              <w:t>1461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"Успех каждого ребенка"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73047,9</w:t>
            </w:r>
          </w:p>
        </w:tc>
        <w:tc>
          <w:tcPr>
            <w:tcW w:w="1304" w:type="dxa"/>
            <w:tcBorders>
              <w:top w:val="nil"/>
              <w:left w:val="nil"/>
              <w:bottom w:val="nil"/>
              <w:right w:val="nil"/>
            </w:tcBorders>
          </w:tcPr>
          <w:p w:rsidR="004B0D6F" w:rsidRDefault="004B0D6F">
            <w:pPr>
              <w:pStyle w:val="ConsPlusNormal"/>
              <w:jc w:val="center"/>
            </w:pPr>
            <w:r>
              <w:t>71586,9</w:t>
            </w:r>
          </w:p>
        </w:tc>
        <w:tc>
          <w:tcPr>
            <w:tcW w:w="1304" w:type="dxa"/>
            <w:tcBorders>
              <w:top w:val="nil"/>
              <w:left w:val="nil"/>
              <w:bottom w:val="nil"/>
              <w:right w:val="nil"/>
            </w:tcBorders>
          </w:tcPr>
          <w:p w:rsidR="004B0D6F" w:rsidRDefault="004B0D6F">
            <w:pPr>
              <w:pStyle w:val="ConsPlusNormal"/>
              <w:jc w:val="center"/>
            </w:pPr>
            <w:r>
              <w:t>1461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73047,9</w:t>
            </w:r>
          </w:p>
        </w:tc>
        <w:tc>
          <w:tcPr>
            <w:tcW w:w="1304" w:type="dxa"/>
            <w:tcBorders>
              <w:top w:val="nil"/>
              <w:left w:val="nil"/>
              <w:bottom w:val="nil"/>
              <w:right w:val="nil"/>
            </w:tcBorders>
          </w:tcPr>
          <w:p w:rsidR="004B0D6F" w:rsidRDefault="004B0D6F">
            <w:pPr>
              <w:pStyle w:val="ConsPlusNormal"/>
              <w:jc w:val="center"/>
            </w:pPr>
            <w:r>
              <w:t>71586,9</w:t>
            </w:r>
          </w:p>
        </w:tc>
        <w:tc>
          <w:tcPr>
            <w:tcW w:w="1304" w:type="dxa"/>
            <w:tcBorders>
              <w:top w:val="nil"/>
              <w:left w:val="nil"/>
              <w:bottom w:val="nil"/>
              <w:right w:val="nil"/>
            </w:tcBorders>
          </w:tcPr>
          <w:p w:rsidR="004B0D6F" w:rsidRDefault="004B0D6F">
            <w:pPr>
              <w:pStyle w:val="ConsPlusNormal"/>
              <w:jc w:val="center"/>
            </w:pPr>
            <w:r>
              <w:t>1461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детских технопарков "Кванториум"</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созданных детских технопарков "Кванториум"</w:t>
            </w:r>
          </w:p>
        </w:tc>
        <w:tc>
          <w:tcPr>
            <w:tcW w:w="1304" w:type="dxa"/>
            <w:tcBorders>
              <w:top w:val="nil"/>
              <w:left w:val="nil"/>
              <w:bottom w:val="nil"/>
              <w:right w:val="nil"/>
            </w:tcBorders>
          </w:tcPr>
          <w:p w:rsidR="004B0D6F" w:rsidRDefault="004B0D6F">
            <w:pPr>
              <w:pStyle w:val="ConsPlusNormal"/>
              <w:jc w:val="center"/>
            </w:pPr>
            <w:r>
              <w:t>73047,9</w:t>
            </w:r>
          </w:p>
        </w:tc>
        <w:tc>
          <w:tcPr>
            <w:tcW w:w="1304" w:type="dxa"/>
            <w:tcBorders>
              <w:top w:val="nil"/>
              <w:left w:val="nil"/>
              <w:bottom w:val="nil"/>
              <w:right w:val="nil"/>
            </w:tcBorders>
          </w:tcPr>
          <w:p w:rsidR="004B0D6F" w:rsidRDefault="004B0D6F">
            <w:pPr>
              <w:pStyle w:val="ConsPlusNormal"/>
              <w:jc w:val="center"/>
            </w:pPr>
            <w:r>
              <w:t>71586,9</w:t>
            </w:r>
          </w:p>
        </w:tc>
        <w:tc>
          <w:tcPr>
            <w:tcW w:w="1304" w:type="dxa"/>
            <w:tcBorders>
              <w:top w:val="nil"/>
              <w:left w:val="nil"/>
              <w:bottom w:val="nil"/>
              <w:right w:val="nil"/>
            </w:tcBorders>
          </w:tcPr>
          <w:p w:rsidR="004B0D6F" w:rsidRDefault="004B0D6F">
            <w:pPr>
              <w:pStyle w:val="ConsPlusNormal"/>
              <w:jc w:val="center"/>
            </w:pPr>
            <w:r>
              <w:t>1461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w:t>
            </w:r>
          </w:p>
        </w:tc>
        <w:tc>
          <w:tcPr>
            <w:tcW w:w="1304" w:type="dxa"/>
            <w:tcBorders>
              <w:top w:val="nil"/>
              <w:left w:val="nil"/>
              <w:bottom w:val="nil"/>
              <w:right w:val="nil"/>
            </w:tcBorders>
          </w:tcPr>
          <w:p w:rsidR="004B0D6F" w:rsidRDefault="004B0D6F">
            <w:pPr>
              <w:pStyle w:val="ConsPlusNormal"/>
              <w:jc w:val="center"/>
            </w:pPr>
            <w:r>
              <w:t>73047,9</w:t>
            </w:r>
          </w:p>
        </w:tc>
        <w:tc>
          <w:tcPr>
            <w:tcW w:w="1304" w:type="dxa"/>
            <w:tcBorders>
              <w:top w:val="nil"/>
              <w:left w:val="nil"/>
              <w:bottom w:val="nil"/>
              <w:right w:val="nil"/>
            </w:tcBorders>
          </w:tcPr>
          <w:p w:rsidR="004B0D6F" w:rsidRDefault="004B0D6F">
            <w:pPr>
              <w:pStyle w:val="ConsPlusNormal"/>
              <w:jc w:val="center"/>
            </w:pPr>
            <w:r>
              <w:t>71586,9</w:t>
            </w:r>
          </w:p>
        </w:tc>
        <w:tc>
          <w:tcPr>
            <w:tcW w:w="1304" w:type="dxa"/>
            <w:tcBorders>
              <w:top w:val="nil"/>
              <w:left w:val="nil"/>
              <w:bottom w:val="nil"/>
              <w:right w:val="nil"/>
            </w:tcBorders>
          </w:tcPr>
          <w:p w:rsidR="004B0D6F" w:rsidRDefault="004B0D6F">
            <w:pPr>
              <w:pStyle w:val="ConsPlusNormal"/>
              <w:jc w:val="center"/>
            </w:pPr>
            <w:r>
              <w:t>1461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Камчатский край</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91674,8</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91674,8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"Успех каждого ребенка"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91674,8</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91674,8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30602,1</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30602,1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31691,4</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31691,4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29381,3</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29381,3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детских технопарков "Кванториум"</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70509,2</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70509,2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23447,7</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23447,7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23038,8</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23038,8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24022,7</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24022,7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центров выявления и поддержки одаренных детей</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5700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5700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2200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2200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3500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3500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новых мест дополнительного образования детей</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15465,6</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15465,6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4954,4</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4954,4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5152,6</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5152,6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5358,6</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5358,6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Приморский край</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73047,9</w:t>
            </w:r>
          </w:p>
        </w:tc>
        <w:tc>
          <w:tcPr>
            <w:tcW w:w="1304" w:type="dxa"/>
            <w:tcBorders>
              <w:top w:val="nil"/>
              <w:left w:val="nil"/>
              <w:bottom w:val="nil"/>
              <w:right w:val="nil"/>
            </w:tcBorders>
          </w:tcPr>
          <w:p w:rsidR="004B0D6F" w:rsidRDefault="004B0D6F">
            <w:pPr>
              <w:pStyle w:val="ConsPlusNormal"/>
              <w:jc w:val="center"/>
            </w:pPr>
            <w:r>
              <w:t>71586,9</w:t>
            </w:r>
          </w:p>
        </w:tc>
        <w:tc>
          <w:tcPr>
            <w:tcW w:w="1304" w:type="dxa"/>
            <w:tcBorders>
              <w:top w:val="nil"/>
              <w:left w:val="nil"/>
              <w:bottom w:val="nil"/>
              <w:right w:val="nil"/>
            </w:tcBorders>
          </w:tcPr>
          <w:p w:rsidR="004B0D6F" w:rsidRDefault="004B0D6F">
            <w:pPr>
              <w:pStyle w:val="ConsPlusNormal"/>
              <w:jc w:val="center"/>
            </w:pPr>
            <w:r>
              <w:t>1461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"Успех каждого ребенка"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73047,9</w:t>
            </w:r>
          </w:p>
        </w:tc>
        <w:tc>
          <w:tcPr>
            <w:tcW w:w="1304" w:type="dxa"/>
            <w:tcBorders>
              <w:top w:val="nil"/>
              <w:left w:val="nil"/>
              <w:bottom w:val="nil"/>
              <w:right w:val="nil"/>
            </w:tcBorders>
          </w:tcPr>
          <w:p w:rsidR="004B0D6F" w:rsidRDefault="004B0D6F">
            <w:pPr>
              <w:pStyle w:val="ConsPlusNormal"/>
              <w:jc w:val="center"/>
            </w:pPr>
            <w:r>
              <w:t>71586,9</w:t>
            </w:r>
          </w:p>
        </w:tc>
        <w:tc>
          <w:tcPr>
            <w:tcW w:w="1304" w:type="dxa"/>
            <w:tcBorders>
              <w:top w:val="nil"/>
              <w:left w:val="nil"/>
              <w:bottom w:val="nil"/>
              <w:right w:val="nil"/>
            </w:tcBorders>
          </w:tcPr>
          <w:p w:rsidR="004B0D6F" w:rsidRDefault="004B0D6F">
            <w:pPr>
              <w:pStyle w:val="ConsPlusNormal"/>
              <w:jc w:val="center"/>
            </w:pPr>
            <w:r>
              <w:t>1461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73047,9</w:t>
            </w:r>
          </w:p>
        </w:tc>
        <w:tc>
          <w:tcPr>
            <w:tcW w:w="1304" w:type="dxa"/>
            <w:tcBorders>
              <w:top w:val="nil"/>
              <w:left w:val="nil"/>
              <w:bottom w:val="nil"/>
              <w:right w:val="nil"/>
            </w:tcBorders>
          </w:tcPr>
          <w:p w:rsidR="004B0D6F" w:rsidRDefault="004B0D6F">
            <w:pPr>
              <w:pStyle w:val="ConsPlusNormal"/>
              <w:jc w:val="center"/>
            </w:pPr>
            <w:r>
              <w:t>71586,9</w:t>
            </w:r>
          </w:p>
        </w:tc>
        <w:tc>
          <w:tcPr>
            <w:tcW w:w="1304" w:type="dxa"/>
            <w:tcBorders>
              <w:top w:val="nil"/>
              <w:left w:val="nil"/>
              <w:bottom w:val="nil"/>
              <w:right w:val="nil"/>
            </w:tcBorders>
          </w:tcPr>
          <w:p w:rsidR="004B0D6F" w:rsidRDefault="004B0D6F">
            <w:pPr>
              <w:pStyle w:val="ConsPlusNormal"/>
              <w:jc w:val="center"/>
            </w:pPr>
            <w:r>
              <w:t>1461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lastRenderedPageBreak/>
              <w:t>Создание детских технопарков "Кванториум"</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созданных детских технопарков "Кванториум"</w:t>
            </w:r>
          </w:p>
        </w:tc>
        <w:tc>
          <w:tcPr>
            <w:tcW w:w="1304" w:type="dxa"/>
            <w:tcBorders>
              <w:top w:val="nil"/>
              <w:left w:val="nil"/>
              <w:bottom w:val="nil"/>
              <w:right w:val="nil"/>
            </w:tcBorders>
          </w:tcPr>
          <w:p w:rsidR="004B0D6F" w:rsidRDefault="004B0D6F">
            <w:pPr>
              <w:pStyle w:val="ConsPlusNormal"/>
              <w:jc w:val="center"/>
            </w:pPr>
            <w:r>
              <w:t>73047,9</w:t>
            </w:r>
          </w:p>
        </w:tc>
        <w:tc>
          <w:tcPr>
            <w:tcW w:w="1304" w:type="dxa"/>
            <w:tcBorders>
              <w:top w:val="nil"/>
              <w:left w:val="nil"/>
              <w:bottom w:val="nil"/>
              <w:right w:val="nil"/>
            </w:tcBorders>
          </w:tcPr>
          <w:p w:rsidR="004B0D6F" w:rsidRDefault="004B0D6F">
            <w:pPr>
              <w:pStyle w:val="ConsPlusNormal"/>
              <w:jc w:val="center"/>
            </w:pPr>
            <w:r>
              <w:t>71586,9</w:t>
            </w:r>
          </w:p>
        </w:tc>
        <w:tc>
          <w:tcPr>
            <w:tcW w:w="1304" w:type="dxa"/>
            <w:tcBorders>
              <w:top w:val="nil"/>
              <w:left w:val="nil"/>
              <w:bottom w:val="nil"/>
              <w:right w:val="nil"/>
            </w:tcBorders>
          </w:tcPr>
          <w:p w:rsidR="004B0D6F" w:rsidRDefault="004B0D6F">
            <w:pPr>
              <w:pStyle w:val="ConsPlusNormal"/>
              <w:jc w:val="center"/>
            </w:pPr>
            <w:r>
              <w:t>1461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w:t>
            </w:r>
          </w:p>
        </w:tc>
        <w:tc>
          <w:tcPr>
            <w:tcW w:w="1304" w:type="dxa"/>
            <w:tcBorders>
              <w:top w:val="nil"/>
              <w:left w:val="nil"/>
              <w:bottom w:val="nil"/>
              <w:right w:val="nil"/>
            </w:tcBorders>
          </w:tcPr>
          <w:p w:rsidR="004B0D6F" w:rsidRDefault="004B0D6F">
            <w:pPr>
              <w:pStyle w:val="ConsPlusNormal"/>
              <w:jc w:val="center"/>
            </w:pPr>
            <w:r>
              <w:t>73047,9</w:t>
            </w:r>
          </w:p>
        </w:tc>
        <w:tc>
          <w:tcPr>
            <w:tcW w:w="1304" w:type="dxa"/>
            <w:tcBorders>
              <w:top w:val="nil"/>
              <w:left w:val="nil"/>
              <w:bottom w:val="nil"/>
              <w:right w:val="nil"/>
            </w:tcBorders>
          </w:tcPr>
          <w:p w:rsidR="004B0D6F" w:rsidRDefault="004B0D6F">
            <w:pPr>
              <w:pStyle w:val="ConsPlusNormal"/>
              <w:jc w:val="center"/>
            </w:pPr>
            <w:r>
              <w:t>71586,9</w:t>
            </w:r>
          </w:p>
        </w:tc>
        <w:tc>
          <w:tcPr>
            <w:tcW w:w="1304" w:type="dxa"/>
            <w:tcBorders>
              <w:top w:val="nil"/>
              <w:left w:val="nil"/>
              <w:bottom w:val="nil"/>
              <w:right w:val="nil"/>
            </w:tcBorders>
          </w:tcPr>
          <w:p w:rsidR="004B0D6F" w:rsidRDefault="004B0D6F">
            <w:pPr>
              <w:pStyle w:val="ConsPlusNormal"/>
              <w:jc w:val="center"/>
            </w:pPr>
            <w:r>
              <w:t>1461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Хабаровский край</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22976,1</w:t>
            </w:r>
          </w:p>
        </w:tc>
        <w:tc>
          <w:tcPr>
            <w:tcW w:w="1304" w:type="dxa"/>
            <w:tcBorders>
              <w:top w:val="nil"/>
              <w:left w:val="nil"/>
              <w:bottom w:val="nil"/>
              <w:right w:val="nil"/>
            </w:tcBorders>
          </w:tcPr>
          <w:p w:rsidR="004B0D6F" w:rsidRDefault="004B0D6F">
            <w:pPr>
              <w:pStyle w:val="ConsPlusNormal"/>
              <w:jc w:val="center"/>
            </w:pPr>
            <w:r>
              <w:t>22286,8</w:t>
            </w:r>
          </w:p>
        </w:tc>
        <w:tc>
          <w:tcPr>
            <w:tcW w:w="1304" w:type="dxa"/>
            <w:tcBorders>
              <w:top w:val="nil"/>
              <w:left w:val="nil"/>
              <w:bottom w:val="nil"/>
              <w:right w:val="nil"/>
            </w:tcBorders>
          </w:tcPr>
          <w:p w:rsidR="004B0D6F" w:rsidRDefault="004B0D6F">
            <w:pPr>
              <w:pStyle w:val="ConsPlusNormal"/>
              <w:jc w:val="center"/>
            </w:pPr>
            <w:r>
              <w:t>689,3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"Успех каждого ребенка"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10541,6</w:t>
            </w:r>
          </w:p>
        </w:tc>
        <w:tc>
          <w:tcPr>
            <w:tcW w:w="1304" w:type="dxa"/>
            <w:tcBorders>
              <w:top w:val="nil"/>
              <w:left w:val="nil"/>
              <w:bottom w:val="nil"/>
              <w:right w:val="nil"/>
            </w:tcBorders>
          </w:tcPr>
          <w:p w:rsidR="004B0D6F" w:rsidRDefault="004B0D6F">
            <w:pPr>
              <w:pStyle w:val="ConsPlusNormal"/>
              <w:jc w:val="center"/>
            </w:pPr>
            <w:r>
              <w:t>10225,3</w:t>
            </w:r>
          </w:p>
        </w:tc>
        <w:tc>
          <w:tcPr>
            <w:tcW w:w="1304" w:type="dxa"/>
            <w:tcBorders>
              <w:top w:val="nil"/>
              <w:left w:val="nil"/>
              <w:bottom w:val="nil"/>
              <w:right w:val="nil"/>
            </w:tcBorders>
          </w:tcPr>
          <w:p w:rsidR="004B0D6F" w:rsidRDefault="004B0D6F">
            <w:pPr>
              <w:pStyle w:val="ConsPlusNormal"/>
              <w:jc w:val="center"/>
            </w:pPr>
            <w:r>
              <w:t>316,3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10541,6</w:t>
            </w:r>
          </w:p>
        </w:tc>
        <w:tc>
          <w:tcPr>
            <w:tcW w:w="1304" w:type="dxa"/>
            <w:tcBorders>
              <w:top w:val="nil"/>
              <w:left w:val="nil"/>
              <w:bottom w:val="nil"/>
              <w:right w:val="nil"/>
            </w:tcBorders>
          </w:tcPr>
          <w:p w:rsidR="004B0D6F" w:rsidRDefault="004B0D6F">
            <w:pPr>
              <w:pStyle w:val="ConsPlusNormal"/>
              <w:jc w:val="center"/>
            </w:pPr>
            <w:r>
              <w:t>10225,3</w:t>
            </w:r>
          </w:p>
        </w:tc>
        <w:tc>
          <w:tcPr>
            <w:tcW w:w="1304" w:type="dxa"/>
            <w:tcBorders>
              <w:top w:val="nil"/>
              <w:left w:val="nil"/>
              <w:bottom w:val="nil"/>
              <w:right w:val="nil"/>
            </w:tcBorders>
          </w:tcPr>
          <w:p w:rsidR="004B0D6F" w:rsidRDefault="004B0D6F">
            <w:pPr>
              <w:pStyle w:val="ConsPlusNormal"/>
              <w:jc w:val="center"/>
            </w:pPr>
            <w:r>
              <w:t>316,3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Формирование современных управленческих и организационно-экономических механизмов в системе дополнительного образования детей в субъектах Российской Федерации</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внедрение целевой модели развития региональных систем дополнительного образования детей</w:t>
            </w:r>
          </w:p>
        </w:tc>
        <w:tc>
          <w:tcPr>
            <w:tcW w:w="1304" w:type="dxa"/>
            <w:tcBorders>
              <w:top w:val="nil"/>
              <w:left w:val="nil"/>
              <w:bottom w:val="nil"/>
              <w:right w:val="nil"/>
            </w:tcBorders>
          </w:tcPr>
          <w:p w:rsidR="004B0D6F" w:rsidRDefault="004B0D6F">
            <w:pPr>
              <w:pStyle w:val="ConsPlusNormal"/>
              <w:jc w:val="center"/>
            </w:pPr>
            <w:r>
              <w:t>10541,6</w:t>
            </w:r>
          </w:p>
        </w:tc>
        <w:tc>
          <w:tcPr>
            <w:tcW w:w="1304" w:type="dxa"/>
            <w:tcBorders>
              <w:top w:val="nil"/>
              <w:left w:val="nil"/>
              <w:bottom w:val="nil"/>
              <w:right w:val="nil"/>
            </w:tcBorders>
          </w:tcPr>
          <w:p w:rsidR="004B0D6F" w:rsidRDefault="004B0D6F">
            <w:pPr>
              <w:pStyle w:val="ConsPlusNormal"/>
              <w:jc w:val="center"/>
            </w:pPr>
            <w:r>
              <w:t>10225,3</w:t>
            </w:r>
          </w:p>
        </w:tc>
        <w:tc>
          <w:tcPr>
            <w:tcW w:w="1304" w:type="dxa"/>
            <w:tcBorders>
              <w:top w:val="nil"/>
              <w:left w:val="nil"/>
              <w:bottom w:val="nil"/>
              <w:right w:val="nil"/>
            </w:tcBorders>
          </w:tcPr>
          <w:p w:rsidR="004B0D6F" w:rsidRDefault="004B0D6F">
            <w:pPr>
              <w:pStyle w:val="ConsPlusNormal"/>
              <w:jc w:val="center"/>
            </w:pPr>
            <w:r>
              <w:t>316,3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w:t>
            </w:r>
          </w:p>
        </w:tc>
        <w:tc>
          <w:tcPr>
            <w:tcW w:w="1304" w:type="dxa"/>
            <w:tcBorders>
              <w:top w:val="nil"/>
              <w:left w:val="nil"/>
              <w:bottom w:val="nil"/>
              <w:right w:val="nil"/>
            </w:tcBorders>
          </w:tcPr>
          <w:p w:rsidR="004B0D6F" w:rsidRDefault="004B0D6F">
            <w:pPr>
              <w:pStyle w:val="ConsPlusNormal"/>
              <w:jc w:val="center"/>
            </w:pPr>
            <w:r>
              <w:t>10541,6</w:t>
            </w:r>
          </w:p>
        </w:tc>
        <w:tc>
          <w:tcPr>
            <w:tcW w:w="1304" w:type="dxa"/>
            <w:tcBorders>
              <w:top w:val="nil"/>
              <w:left w:val="nil"/>
              <w:bottom w:val="nil"/>
              <w:right w:val="nil"/>
            </w:tcBorders>
          </w:tcPr>
          <w:p w:rsidR="004B0D6F" w:rsidRDefault="004B0D6F">
            <w:pPr>
              <w:pStyle w:val="ConsPlusNormal"/>
              <w:jc w:val="center"/>
            </w:pPr>
            <w:r>
              <w:t>10225,3</w:t>
            </w:r>
          </w:p>
        </w:tc>
        <w:tc>
          <w:tcPr>
            <w:tcW w:w="1304" w:type="dxa"/>
            <w:tcBorders>
              <w:top w:val="nil"/>
              <w:left w:val="nil"/>
              <w:bottom w:val="nil"/>
              <w:right w:val="nil"/>
            </w:tcBorders>
          </w:tcPr>
          <w:p w:rsidR="004B0D6F" w:rsidRDefault="004B0D6F">
            <w:pPr>
              <w:pStyle w:val="ConsPlusNormal"/>
              <w:jc w:val="center"/>
            </w:pPr>
            <w:r>
              <w:t>316,3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"Цифровая образовательная среда"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12434,5</w:t>
            </w:r>
          </w:p>
        </w:tc>
        <w:tc>
          <w:tcPr>
            <w:tcW w:w="1304" w:type="dxa"/>
            <w:tcBorders>
              <w:top w:val="nil"/>
              <w:left w:val="nil"/>
              <w:bottom w:val="nil"/>
              <w:right w:val="nil"/>
            </w:tcBorders>
          </w:tcPr>
          <w:p w:rsidR="004B0D6F" w:rsidRDefault="004B0D6F">
            <w:pPr>
              <w:pStyle w:val="ConsPlusNormal"/>
              <w:jc w:val="center"/>
            </w:pPr>
            <w:r>
              <w:t>12061,5</w:t>
            </w:r>
          </w:p>
        </w:tc>
        <w:tc>
          <w:tcPr>
            <w:tcW w:w="1304" w:type="dxa"/>
            <w:tcBorders>
              <w:top w:val="nil"/>
              <w:left w:val="nil"/>
              <w:bottom w:val="nil"/>
              <w:right w:val="nil"/>
            </w:tcBorders>
          </w:tcPr>
          <w:p w:rsidR="004B0D6F" w:rsidRDefault="004B0D6F">
            <w:pPr>
              <w:pStyle w:val="ConsPlusNormal"/>
              <w:jc w:val="center"/>
            </w:pPr>
            <w:r>
              <w:t>373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12434,5</w:t>
            </w:r>
          </w:p>
        </w:tc>
        <w:tc>
          <w:tcPr>
            <w:tcW w:w="1304" w:type="dxa"/>
            <w:tcBorders>
              <w:top w:val="nil"/>
              <w:left w:val="nil"/>
              <w:bottom w:val="nil"/>
              <w:right w:val="nil"/>
            </w:tcBorders>
          </w:tcPr>
          <w:p w:rsidR="004B0D6F" w:rsidRDefault="004B0D6F">
            <w:pPr>
              <w:pStyle w:val="ConsPlusNormal"/>
              <w:jc w:val="center"/>
            </w:pPr>
            <w:r>
              <w:t>12061,5</w:t>
            </w:r>
          </w:p>
        </w:tc>
        <w:tc>
          <w:tcPr>
            <w:tcW w:w="1304" w:type="dxa"/>
            <w:tcBorders>
              <w:top w:val="nil"/>
              <w:left w:val="nil"/>
              <w:bottom w:val="nil"/>
              <w:right w:val="nil"/>
            </w:tcBorders>
          </w:tcPr>
          <w:p w:rsidR="004B0D6F" w:rsidRDefault="004B0D6F">
            <w:pPr>
              <w:pStyle w:val="ConsPlusNormal"/>
              <w:jc w:val="center"/>
            </w:pPr>
            <w:r>
              <w:t>373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ключевых центров развития детей</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созданных центров цифрового образования детей "IT-куб"</w:t>
            </w:r>
          </w:p>
        </w:tc>
        <w:tc>
          <w:tcPr>
            <w:tcW w:w="1304" w:type="dxa"/>
            <w:tcBorders>
              <w:top w:val="nil"/>
              <w:left w:val="nil"/>
              <w:bottom w:val="nil"/>
              <w:right w:val="nil"/>
            </w:tcBorders>
          </w:tcPr>
          <w:p w:rsidR="004B0D6F" w:rsidRDefault="004B0D6F">
            <w:pPr>
              <w:pStyle w:val="ConsPlusNormal"/>
              <w:jc w:val="center"/>
            </w:pPr>
            <w:r>
              <w:t>12434,5</w:t>
            </w:r>
          </w:p>
        </w:tc>
        <w:tc>
          <w:tcPr>
            <w:tcW w:w="1304" w:type="dxa"/>
            <w:tcBorders>
              <w:top w:val="nil"/>
              <w:left w:val="nil"/>
              <w:bottom w:val="nil"/>
              <w:right w:val="nil"/>
            </w:tcBorders>
          </w:tcPr>
          <w:p w:rsidR="004B0D6F" w:rsidRDefault="004B0D6F">
            <w:pPr>
              <w:pStyle w:val="ConsPlusNormal"/>
              <w:jc w:val="center"/>
            </w:pPr>
            <w:r>
              <w:t>12061,5</w:t>
            </w:r>
          </w:p>
        </w:tc>
        <w:tc>
          <w:tcPr>
            <w:tcW w:w="1304" w:type="dxa"/>
            <w:tcBorders>
              <w:top w:val="nil"/>
              <w:left w:val="nil"/>
              <w:bottom w:val="nil"/>
              <w:right w:val="nil"/>
            </w:tcBorders>
          </w:tcPr>
          <w:p w:rsidR="004B0D6F" w:rsidRDefault="004B0D6F">
            <w:pPr>
              <w:pStyle w:val="ConsPlusNormal"/>
              <w:jc w:val="center"/>
            </w:pPr>
            <w:r>
              <w:t>373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w:t>
            </w:r>
          </w:p>
        </w:tc>
        <w:tc>
          <w:tcPr>
            <w:tcW w:w="1304" w:type="dxa"/>
            <w:tcBorders>
              <w:top w:val="nil"/>
              <w:left w:val="nil"/>
              <w:bottom w:val="nil"/>
              <w:right w:val="nil"/>
            </w:tcBorders>
          </w:tcPr>
          <w:p w:rsidR="004B0D6F" w:rsidRDefault="004B0D6F">
            <w:pPr>
              <w:pStyle w:val="ConsPlusNormal"/>
              <w:jc w:val="center"/>
            </w:pPr>
            <w:r>
              <w:t>12434,5</w:t>
            </w:r>
          </w:p>
        </w:tc>
        <w:tc>
          <w:tcPr>
            <w:tcW w:w="1304" w:type="dxa"/>
            <w:tcBorders>
              <w:top w:val="nil"/>
              <w:left w:val="nil"/>
              <w:bottom w:val="nil"/>
              <w:right w:val="nil"/>
            </w:tcBorders>
          </w:tcPr>
          <w:p w:rsidR="004B0D6F" w:rsidRDefault="004B0D6F">
            <w:pPr>
              <w:pStyle w:val="ConsPlusNormal"/>
              <w:jc w:val="center"/>
            </w:pPr>
            <w:r>
              <w:t>12061,5</w:t>
            </w:r>
          </w:p>
        </w:tc>
        <w:tc>
          <w:tcPr>
            <w:tcW w:w="1304" w:type="dxa"/>
            <w:tcBorders>
              <w:top w:val="nil"/>
              <w:left w:val="nil"/>
              <w:bottom w:val="nil"/>
              <w:right w:val="nil"/>
            </w:tcBorders>
          </w:tcPr>
          <w:p w:rsidR="004B0D6F" w:rsidRDefault="004B0D6F">
            <w:pPr>
              <w:pStyle w:val="ConsPlusNormal"/>
              <w:jc w:val="center"/>
            </w:pPr>
            <w:r>
              <w:t>373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Амурская область</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344278,7</w:t>
            </w:r>
          </w:p>
        </w:tc>
        <w:tc>
          <w:tcPr>
            <w:tcW w:w="1304" w:type="dxa"/>
            <w:tcBorders>
              <w:top w:val="nil"/>
              <w:left w:val="nil"/>
              <w:bottom w:val="nil"/>
              <w:right w:val="nil"/>
            </w:tcBorders>
          </w:tcPr>
          <w:p w:rsidR="004B0D6F" w:rsidRDefault="004B0D6F">
            <w:pPr>
              <w:pStyle w:val="ConsPlusNormal"/>
              <w:jc w:val="center"/>
            </w:pPr>
            <w:r>
              <w:t>245680,3</w:t>
            </w:r>
          </w:p>
        </w:tc>
        <w:tc>
          <w:tcPr>
            <w:tcW w:w="1304" w:type="dxa"/>
            <w:tcBorders>
              <w:top w:val="nil"/>
              <w:left w:val="nil"/>
              <w:bottom w:val="nil"/>
              <w:right w:val="nil"/>
            </w:tcBorders>
          </w:tcPr>
          <w:p w:rsidR="004B0D6F" w:rsidRDefault="004B0D6F">
            <w:pPr>
              <w:pStyle w:val="ConsPlusNormal"/>
              <w:jc w:val="center"/>
            </w:pPr>
            <w:r>
              <w:t>7598,4</w:t>
            </w:r>
          </w:p>
        </w:tc>
        <w:tc>
          <w:tcPr>
            <w:tcW w:w="1304" w:type="dxa"/>
            <w:tcBorders>
              <w:top w:val="nil"/>
              <w:left w:val="nil"/>
              <w:bottom w:val="nil"/>
              <w:right w:val="nil"/>
            </w:tcBorders>
          </w:tcPr>
          <w:p w:rsidR="004B0D6F" w:rsidRDefault="004B0D6F">
            <w:pPr>
              <w:pStyle w:val="ConsPlusNormal"/>
              <w:jc w:val="center"/>
            </w:pPr>
            <w:r>
              <w:t>91000</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"Успех каждого ребенка"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331844,1</w:t>
            </w:r>
          </w:p>
        </w:tc>
        <w:tc>
          <w:tcPr>
            <w:tcW w:w="1304" w:type="dxa"/>
            <w:tcBorders>
              <w:top w:val="nil"/>
              <w:left w:val="nil"/>
              <w:bottom w:val="nil"/>
              <w:right w:val="nil"/>
            </w:tcBorders>
          </w:tcPr>
          <w:p w:rsidR="004B0D6F" w:rsidRDefault="004B0D6F">
            <w:pPr>
              <w:pStyle w:val="ConsPlusNormal"/>
              <w:jc w:val="center"/>
            </w:pPr>
            <w:r>
              <w:t>233618,8</w:t>
            </w:r>
          </w:p>
        </w:tc>
        <w:tc>
          <w:tcPr>
            <w:tcW w:w="1304" w:type="dxa"/>
            <w:tcBorders>
              <w:top w:val="nil"/>
              <w:left w:val="nil"/>
              <w:bottom w:val="nil"/>
              <w:right w:val="nil"/>
            </w:tcBorders>
          </w:tcPr>
          <w:p w:rsidR="004B0D6F" w:rsidRDefault="004B0D6F">
            <w:pPr>
              <w:pStyle w:val="ConsPlusNormal"/>
              <w:jc w:val="center"/>
            </w:pPr>
            <w:r>
              <w:t>7225,3</w:t>
            </w:r>
          </w:p>
        </w:tc>
        <w:tc>
          <w:tcPr>
            <w:tcW w:w="1304" w:type="dxa"/>
            <w:tcBorders>
              <w:top w:val="nil"/>
              <w:left w:val="nil"/>
              <w:bottom w:val="nil"/>
              <w:right w:val="nil"/>
            </w:tcBorders>
          </w:tcPr>
          <w:p w:rsidR="004B0D6F" w:rsidRDefault="004B0D6F">
            <w:pPr>
              <w:pStyle w:val="ConsPlusNormal"/>
              <w:jc w:val="center"/>
            </w:pPr>
            <w:r>
              <w:t>91000</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331844,1</w:t>
            </w:r>
          </w:p>
        </w:tc>
        <w:tc>
          <w:tcPr>
            <w:tcW w:w="1304" w:type="dxa"/>
            <w:tcBorders>
              <w:top w:val="nil"/>
              <w:left w:val="nil"/>
              <w:bottom w:val="nil"/>
              <w:right w:val="nil"/>
            </w:tcBorders>
          </w:tcPr>
          <w:p w:rsidR="004B0D6F" w:rsidRDefault="004B0D6F">
            <w:pPr>
              <w:pStyle w:val="ConsPlusNormal"/>
              <w:jc w:val="center"/>
            </w:pPr>
            <w:r>
              <w:t>233618,8</w:t>
            </w:r>
          </w:p>
        </w:tc>
        <w:tc>
          <w:tcPr>
            <w:tcW w:w="1304" w:type="dxa"/>
            <w:tcBorders>
              <w:top w:val="nil"/>
              <w:left w:val="nil"/>
              <w:bottom w:val="nil"/>
              <w:right w:val="nil"/>
            </w:tcBorders>
          </w:tcPr>
          <w:p w:rsidR="004B0D6F" w:rsidRDefault="004B0D6F">
            <w:pPr>
              <w:pStyle w:val="ConsPlusNormal"/>
              <w:jc w:val="center"/>
            </w:pPr>
            <w:r>
              <w:t>7225,3</w:t>
            </w:r>
          </w:p>
        </w:tc>
        <w:tc>
          <w:tcPr>
            <w:tcW w:w="1304" w:type="dxa"/>
            <w:tcBorders>
              <w:top w:val="nil"/>
              <w:left w:val="nil"/>
              <w:bottom w:val="nil"/>
              <w:right w:val="nil"/>
            </w:tcBorders>
          </w:tcPr>
          <w:p w:rsidR="004B0D6F" w:rsidRDefault="004B0D6F">
            <w:pPr>
              <w:pStyle w:val="ConsPlusNormal"/>
              <w:jc w:val="center"/>
            </w:pPr>
            <w:r>
              <w:t>91000</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ключевых центров развития детей</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созданных ключевых центров дополнительного образования детей, в том числе центров, реализующих дополнительные общеобразовательные программы в организациях, осуществляющих образовательную деятельность по образовательным программам высшего образования</w:t>
            </w:r>
          </w:p>
        </w:tc>
        <w:tc>
          <w:tcPr>
            <w:tcW w:w="1304" w:type="dxa"/>
            <w:tcBorders>
              <w:top w:val="nil"/>
              <w:left w:val="nil"/>
              <w:bottom w:val="nil"/>
              <w:right w:val="nil"/>
            </w:tcBorders>
          </w:tcPr>
          <w:p w:rsidR="004B0D6F" w:rsidRDefault="004B0D6F">
            <w:pPr>
              <w:pStyle w:val="ConsPlusNormal"/>
              <w:jc w:val="center"/>
            </w:pPr>
            <w:r>
              <w:t>18132,2</w:t>
            </w:r>
          </w:p>
        </w:tc>
        <w:tc>
          <w:tcPr>
            <w:tcW w:w="1304" w:type="dxa"/>
            <w:tcBorders>
              <w:top w:val="nil"/>
              <w:left w:val="nil"/>
              <w:bottom w:val="nil"/>
              <w:right w:val="nil"/>
            </w:tcBorders>
          </w:tcPr>
          <w:p w:rsidR="004B0D6F" w:rsidRDefault="004B0D6F">
            <w:pPr>
              <w:pStyle w:val="ConsPlusNormal"/>
              <w:jc w:val="center"/>
            </w:pPr>
            <w:r>
              <w:t>8122</w:t>
            </w:r>
          </w:p>
        </w:tc>
        <w:tc>
          <w:tcPr>
            <w:tcW w:w="1304" w:type="dxa"/>
            <w:tcBorders>
              <w:top w:val="nil"/>
              <w:left w:val="nil"/>
              <w:bottom w:val="nil"/>
              <w:right w:val="nil"/>
            </w:tcBorders>
          </w:tcPr>
          <w:p w:rsidR="004B0D6F" w:rsidRDefault="004B0D6F">
            <w:pPr>
              <w:pStyle w:val="ConsPlusNormal"/>
              <w:jc w:val="center"/>
            </w:pPr>
            <w:r>
              <w:t>251,2</w:t>
            </w:r>
          </w:p>
        </w:tc>
        <w:tc>
          <w:tcPr>
            <w:tcW w:w="1304" w:type="dxa"/>
            <w:tcBorders>
              <w:top w:val="nil"/>
              <w:left w:val="nil"/>
              <w:bottom w:val="nil"/>
              <w:right w:val="nil"/>
            </w:tcBorders>
          </w:tcPr>
          <w:p w:rsidR="004B0D6F" w:rsidRDefault="004B0D6F">
            <w:pPr>
              <w:pStyle w:val="ConsPlusNormal"/>
              <w:jc w:val="center"/>
            </w:pPr>
            <w:r>
              <w:t>9750</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w:t>
            </w:r>
          </w:p>
        </w:tc>
        <w:tc>
          <w:tcPr>
            <w:tcW w:w="1304" w:type="dxa"/>
            <w:tcBorders>
              <w:top w:val="nil"/>
              <w:left w:val="nil"/>
              <w:bottom w:val="nil"/>
              <w:right w:val="nil"/>
            </w:tcBorders>
          </w:tcPr>
          <w:p w:rsidR="004B0D6F" w:rsidRDefault="004B0D6F">
            <w:pPr>
              <w:pStyle w:val="ConsPlusNormal"/>
              <w:jc w:val="center"/>
            </w:pPr>
            <w:r>
              <w:t>18132,2</w:t>
            </w:r>
          </w:p>
        </w:tc>
        <w:tc>
          <w:tcPr>
            <w:tcW w:w="1304" w:type="dxa"/>
            <w:tcBorders>
              <w:top w:val="nil"/>
              <w:left w:val="nil"/>
              <w:bottom w:val="nil"/>
              <w:right w:val="nil"/>
            </w:tcBorders>
          </w:tcPr>
          <w:p w:rsidR="004B0D6F" w:rsidRDefault="004B0D6F">
            <w:pPr>
              <w:pStyle w:val="ConsPlusNormal"/>
              <w:jc w:val="center"/>
            </w:pPr>
            <w:r>
              <w:t>8122</w:t>
            </w:r>
          </w:p>
        </w:tc>
        <w:tc>
          <w:tcPr>
            <w:tcW w:w="1304" w:type="dxa"/>
            <w:tcBorders>
              <w:top w:val="nil"/>
              <w:left w:val="nil"/>
              <w:bottom w:val="nil"/>
              <w:right w:val="nil"/>
            </w:tcBorders>
          </w:tcPr>
          <w:p w:rsidR="004B0D6F" w:rsidRDefault="004B0D6F">
            <w:pPr>
              <w:pStyle w:val="ConsPlusNormal"/>
              <w:jc w:val="center"/>
            </w:pPr>
            <w:r>
              <w:t>251,2</w:t>
            </w:r>
          </w:p>
        </w:tc>
        <w:tc>
          <w:tcPr>
            <w:tcW w:w="1304" w:type="dxa"/>
            <w:tcBorders>
              <w:top w:val="nil"/>
              <w:left w:val="nil"/>
              <w:bottom w:val="nil"/>
              <w:right w:val="nil"/>
            </w:tcBorders>
          </w:tcPr>
          <w:p w:rsidR="004B0D6F" w:rsidRDefault="004B0D6F">
            <w:pPr>
              <w:pStyle w:val="ConsPlusNormal"/>
              <w:jc w:val="center"/>
            </w:pPr>
            <w:r>
              <w:t>9750</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детских технопарков "Кванториум"</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созданных мобильных технопарков "Кванториум"</w:t>
            </w:r>
          </w:p>
        </w:tc>
        <w:tc>
          <w:tcPr>
            <w:tcW w:w="1304" w:type="dxa"/>
            <w:tcBorders>
              <w:top w:val="nil"/>
              <w:left w:val="nil"/>
              <w:bottom w:val="nil"/>
              <w:right w:val="nil"/>
            </w:tcBorders>
          </w:tcPr>
          <w:p w:rsidR="004B0D6F" w:rsidRDefault="004B0D6F">
            <w:pPr>
              <w:pStyle w:val="ConsPlusNormal"/>
              <w:jc w:val="center"/>
            </w:pPr>
            <w:r>
              <w:t>16746,4</w:t>
            </w:r>
          </w:p>
        </w:tc>
        <w:tc>
          <w:tcPr>
            <w:tcW w:w="1304" w:type="dxa"/>
            <w:tcBorders>
              <w:top w:val="nil"/>
              <w:left w:val="nil"/>
              <w:bottom w:val="nil"/>
              <w:right w:val="nil"/>
            </w:tcBorders>
          </w:tcPr>
          <w:p w:rsidR="004B0D6F" w:rsidRDefault="004B0D6F">
            <w:pPr>
              <w:pStyle w:val="ConsPlusNormal"/>
              <w:jc w:val="center"/>
            </w:pPr>
            <w:r>
              <w:t>16244</w:t>
            </w:r>
          </w:p>
        </w:tc>
        <w:tc>
          <w:tcPr>
            <w:tcW w:w="1304" w:type="dxa"/>
            <w:tcBorders>
              <w:top w:val="nil"/>
              <w:left w:val="nil"/>
              <w:bottom w:val="nil"/>
              <w:right w:val="nil"/>
            </w:tcBorders>
          </w:tcPr>
          <w:p w:rsidR="004B0D6F" w:rsidRDefault="004B0D6F">
            <w:pPr>
              <w:pStyle w:val="ConsPlusNormal"/>
              <w:jc w:val="center"/>
            </w:pPr>
            <w:r>
              <w:t>502,4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w:t>
            </w:r>
          </w:p>
        </w:tc>
        <w:tc>
          <w:tcPr>
            <w:tcW w:w="1304" w:type="dxa"/>
            <w:tcBorders>
              <w:top w:val="nil"/>
              <w:left w:val="nil"/>
              <w:bottom w:val="nil"/>
              <w:right w:val="nil"/>
            </w:tcBorders>
          </w:tcPr>
          <w:p w:rsidR="004B0D6F" w:rsidRDefault="004B0D6F">
            <w:pPr>
              <w:pStyle w:val="ConsPlusNormal"/>
              <w:jc w:val="center"/>
            </w:pPr>
            <w:r>
              <w:t>16746,4</w:t>
            </w:r>
          </w:p>
        </w:tc>
        <w:tc>
          <w:tcPr>
            <w:tcW w:w="1304" w:type="dxa"/>
            <w:tcBorders>
              <w:top w:val="nil"/>
              <w:left w:val="nil"/>
              <w:bottom w:val="nil"/>
              <w:right w:val="nil"/>
            </w:tcBorders>
          </w:tcPr>
          <w:p w:rsidR="004B0D6F" w:rsidRDefault="004B0D6F">
            <w:pPr>
              <w:pStyle w:val="ConsPlusNormal"/>
              <w:jc w:val="center"/>
            </w:pPr>
            <w:r>
              <w:t>16244</w:t>
            </w:r>
          </w:p>
        </w:tc>
        <w:tc>
          <w:tcPr>
            <w:tcW w:w="1304" w:type="dxa"/>
            <w:tcBorders>
              <w:top w:val="nil"/>
              <w:left w:val="nil"/>
              <w:bottom w:val="nil"/>
              <w:right w:val="nil"/>
            </w:tcBorders>
          </w:tcPr>
          <w:p w:rsidR="004B0D6F" w:rsidRDefault="004B0D6F">
            <w:pPr>
              <w:pStyle w:val="ConsPlusNormal"/>
              <w:jc w:val="center"/>
            </w:pPr>
            <w:r>
              <w:t>502,4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центров выявления и поддержки одаренных детей</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созданных центров выявления, поддержки и развития способностей и талантов у детей и молодежи</w:t>
            </w:r>
          </w:p>
        </w:tc>
        <w:tc>
          <w:tcPr>
            <w:tcW w:w="1304" w:type="dxa"/>
            <w:tcBorders>
              <w:top w:val="nil"/>
              <w:left w:val="nil"/>
              <w:bottom w:val="nil"/>
              <w:right w:val="nil"/>
            </w:tcBorders>
          </w:tcPr>
          <w:p w:rsidR="004B0D6F" w:rsidRDefault="004B0D6F">
            <w:pPr>
              <w:pStyle w:val="ConsPlusNormal"/>
              <w:jc w:val="center"/>
            </w:pPr>
            <w:r>
              <w:t>296974,5</w:t>
            </w:r>
          </w:p>
        </w:tc>
        <w:tc>
          <w:tcPr>
            <w:tcW w:w="1304" w:type="dxa"/>
            <w:tcBorders>
              <w:top w:val="nil"/>
              <w:left w:val="nil"/>
              <w:bottom w:val="nil"/>
              <w:right w:val="nil"/>
            </w:tcBorders>
          </w:tcPr>
          <w:p w:rsidR="004B0D6F" w:rsidRDefault="004B0D6F">
            <w:pPr>
              <w:pStyle w:val="ConsPlusNormal"/>
              <w:jc w:val="center"/>
            </w:pPr>
            <w:r>
              <w:t>209252,8</w:t>
            </w:r>
          </w:p>
        </w:tc>
        <w:tc>
          <w:tcPr>
            <w:tcW w:w="1304" w:type="dxa"/>
            <w:tcBorders>
              <w:top w:val="nil"/>
              <w:left w:val="nil"/>
              <w:bottom w:val="nil"/>
              <w:right w:val="nil"/>
            </w:tcBorders>
          </w:tcPr>
          <w:p w:rsidR="004B0D6F" w:rsidRDefault="004B0D6F">
            <w:pPr>
              <w:pStyle w:val="ConsPlusNormal"/>
              <w:jc w:val="center"/>
            </w:pPr>
            <w:r>
              <w:t>6471,7</w:t>
            </w:r>
          </w:p>
        </w:tc>
        <w:tc>
          <w:tcPr>
            <w:tcW w:w="1304" w:type="dxa"/>
            <w:tcBorders>
              <w:top w:val="nil"/>
              <w:left w:val="nil"/>
              <w:bottom w:val="nil"/>
              <w:right w:val="nil"/>
            </w:tcBorders>
          </w:tcPr>
          <w:p w:rsidR="004B0D6F" w:rsidRDefault="004B0D6F">
            <w:pPr>
              <w:pStyle w:val="ConsPlusNormal"/>
              <w:jc w:val="center"/>
            </w:pPr>
            <w:r>
              <w:t>81250</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w:t>
            </w:r>
          </w:p>
        </w:tc>
        <w:tc>
          <w:tcPr>
            <w:tcW w:w="1304" w:type="dxa"/>
            <w:tcBorders>
              <w:top w:val="nil"/>
              <w:left w:val="nil"/>
              <w:bottom w:val="nil"/>
              <w:right w:val="nil"/>
            </w:tcBorders>
          </w:tcPr>
          <w:p w:rsidR="004B0D6F" w:rsidRDefault="004B0D6F">
            <w:pPr>
              <w:pStyle w:val="ConsPlusNormal"/>
              <w:jc w:val="center"/>
            </w:pPr>
            <w:r>
              <w:t>296974,5</w:t>
            </w:r>
          </w:p>
        </w:tc>
        <w:tc>
          <w:tcPr>
            <w:tcW w:w="1304" w:type="dxa"/>
            <w:tcBorders>
              <w:top w:val="nil"/>
              <w:left w:val="nil"/>
              <w:bottom w:val="nil"/>
              <w:right w:val="nil"/>
            </w:tcBorders>
          </w:tcPr>
          <w:p w:rsidR="004B0D6F" w:rsidRDefault="004B0D6F">
            <w:pPr>
              <w:pStyle w:val="ConsPlusNormal"/>
              <w:jc w:val="center"/>
            </w:pPr>
            <w:r>
              <w:t>209252,8</w:t>
            </w:r>
          </w:p>
        </w:tc>
        <w:tc>
          <w:tcPr>
            <w:tcW w:w="1304" w:type="dxa"/>
            <w:tcBorders>
              <w:top w:val="nil"/>
              <w:left w:val="nil"/>
              <w:bottom w:val="nil"/>
              <w:right w:val="nil"/>
            </w:tcBorders>
          </w:tcPr>
          <w:p w:rsidR="004B0D6F" w:rsidRDefault="004B0D6F">
            <w:pPr>
              <w:pStyle w:val="ConsPlusNormal"/>
              <w:jc w:val="center"/>
            </w:pPr>
            <w:r>
              <w:t>6471,7</w:t>
            </w:r>
          </w:p>
        </w:tc>
        <w:tc>
          <w:tcPr>
            <w:tcW w:w="1304" w:type="dxa"/>
            <w:tcBorders>
              <w:top w:val="nil"/>
              <w:left w:val="nil"/>
              <w:bottom w:val="nil"/>
              <w:right w:val="nil"/>
            </w:tcBorders>
          </w:tcPr>
          <w:p w:rsidR="004B0D6F" w:rsidRDefault="004B0D6F">
            <w:pPr>
              <w:pStyle w:val="ConsPlusNormal"/>
              <w:jc w:val="center"/>
            </w:pPr>
            <w:r>
              <w:t>81250</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"Цифровая образовательная среда"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12434,5</w:t>
            </w:r>
          </w:p>
        </w:tc>
        <w:tc>
          <w:tcPr>
            <w:tcW w:w="1304" w:type="dxa"/>
            <w:tcBorders>
              <w:top w:val="nil"/>
              <w:left w:val="nil"/>
              <w:bottom w:val="nil"/>
              <w:right w:val="nil"/>
            </w:tcBorders>
          </w:tcPr>
          <w:p w:rsidR="004B0D6F" w:rsidRDefault="004B0D6F">
            <w:pPr>
              <w:pStyle w:val="ConsPlusNormal"/>
              <w:jc w:val="center"/>
            </w:pPr>
            <w:r>
              <w:t>12061,5</w:t>
            </w:r>
          </w:p>
        </w:tc>
        <w:tc>
          <w:tcPr>
            <w:tcW w:w="1304" w:type="dxa"/>
            <w:tcBorders>
              <w:top w:val="nil"/>
              <w:left w:val="nil"/>
              <w:bottom w:val="nil"/>
              <w:right w:val="nil"/>
            </w:tcBorders>
          </w:tcPr>
          <w:p w:rsidR="004B0D6F" w:rsidRDefault="004B0D6F">
            <w:pPr>
              <w:pStyle w:val="ConsPlusNormal"/>
              <w:jc w:val="center"/>
            </w:pPr>
            <w:r>
              <w:t>373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12434,5</w:t>
            </w:r>
          </w:p>
        </w:tc>
        <w:tc>
          <w:tcPr>
            <w:tcW w:w="1304" w:type="dxa"/>
            <w:tcBorders>
              <w:top w:val="nil"/>
              <w:left w:val="nil"/>
              <w:bottom w:val="nil"/>
              <w:right w:val="nil"/>
            </w:tcBorders>
          </w:tcPr>
          <w:p w:rsidR="004B0D6F" w:rsidRDefault="004B0D6F">
            <w:pPr>
              <w:pStyle w:val="ConsPlusNormal"/>
              <w:jc w:val="center"/>
            </w:pPr>
            <w:r>
              <w:t>12061,5</w:t>
            </w:r>
          </w:p>
        </w:tc>
        <w:tc>
          <w:tcPr>
            <w:tcW w:w="1304" w:type="dxa"/>
            <w:tcBorders>
              <w:top w:val="nil"/>
              <w:left w:val="nil"/>
              <w:bottom w:val="nil"/>
              <w:right w:val="nil"/>
            </w:tcBorders>
          </w:tcPr>
          <w:p w:rsidR="004B0D6F" w:rsidRDefault="004B0D6F">
            <w:pPr>
              <w:pStyle w:val="ConsPlusNormal"/>
              <w:jc w:val="center"/>
            </w:pPr>
            <w:r>
              <w:t>373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 xml:space="preserve">Создание ключевых центров </w:t>
            </w:r>
            <w:r>
              <w:lastRenderedPageBreak/>
              <w:t>развития детей</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 xml:space="preserve">количество созданных </w:t>
            </w:r>
            <w:r>
              <w:lastRenderedPageBreak/>
              <w:t>центров цифрового образования детей "IT-куб"</w:t>
            </w:r>
          </w:p>
        </w:tc>
        <w:tc>
          <w:tcPr>
            <w:tcW w:w="1304" w:type="dxa"/>
            <w:tcBorders>
              <w:top w:val="nil"/>
              <w:left w:val="nil"/>
              <w:bottom w:val="nil"/>
              <w:right w:val="nil"/>
            </w:tcBorders>
          </w:tcPr>
          <w:p w:rsidR="004B0D6F" w:rsidRDefault="004B0D6F">
            <w:pPr>
              <w:pStyle w:val="ConsPlusNormal"/>
              <w:jc w:val="center"/>
            </w:pPr>
            <w:r>
              <w:lastRenderedPageBreak/>
              <w:t>12434,5</w:t>
            </w:r>
          </w:p>
        </w:tc>
        <w:tc>
          <w:tcPr>
            <w:tcW w:w="1304" w:type="dxa"/>
            <w:tcBorders>
              <w:top w:val="nil"/>
              <w:left w:val="nil"/>
              <w:bottom w:val="nil"/>
              <w:right w:val="nil"/>
            </w:tcBorders>
          </w:tcPr>
          <w:p w:rsidR="004B0D6F" w:rsidRDefault="004B0D6F">
            <w:pPr>
              <w:pStyle w:val="ConsPlusNormal"/>
              <w:jc w:val="center"/>
            </w:pPr>
            <w:r>
              <w:t>12061,5</w:t>
            </w:r>
          </w:p>
        </w:tc>
        <w:tc>
          <w:tcPr>
            <w:tcW w:w="1304" w:type="dxa"/>
            <w:tcBorders>
              <w:top w:val="nil"/>
              <w:left w:val="nil"/>
              <w:bottom w:val="nil"/>
              <w:right w:val="nil"/>
            </w:tcBorders>
          </w:tcPr>
          <w:p w:rsidR="004B0D6F" w:rsidRDefault="004B0D6F">
            <w:pPr>
              <w:pStyle w:val="ConsPlusNormal"/>
              <w:jc w:val="center"/>
            </w:pPr>
            <w:r>
              <w:t>373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w:t>
            </w:r>
          </w:p>
        </w:tc>
        <w:tc>
          <w:tcPr>
            <w:tcW w:w="1304" w:type="dxa"/>
            <w:tcBorders>
              <w:top w:val="nil"/>
              <w:left w:val="nil"/>
              <w:bottom w:val="nil"/>
              <w:right w:val="nil"/>
            </w:tcBorders>
          </w:tcPr>
          <w:p w:rsidR="004B0D6F" w:rsidRDefault="004B0D6F">
            <w:pPr>
              <w:pStyle w:val="ConsPlusNormal"/>
              <w:jc w:val="center"/>
            </w:pPr>
            <w:r>
              <w:t>12434,5</w:t>
            </w:r>
          </w:p>
        </w:tc>
        <w:tc>
          <w:tcPr>
            <w:tcW w:w="1304" w:type="dxa"/>
            <w:tcBorders>
              <w:top w:val="nil"/>
              <w:left w:val="nil"/>
              <w:bottom w:val="nil"/>
              <w:right w:val="nil"/>
            </w:tcBorders>
          </w:tcPr>
          <w:p w:rsidR="004B0D6F" w:rsidRDefault="004B0D6F">
            <w:pPr>
              <w:pStyle w:val="ConsPlusNormal"/>
              <w:jc w:val="center"/>
            </w:pPr>
            <w:r>
              <w:t>12061,5</w:t>
            </w:r>
          </w:p>
        </w:tc>
        <w:tc>
          <w:tcPr>
            <w:tcW w:w="1304" w:type="dxa"/>
            <w:tcBorders>
              <w:top w:val="nil"/>
              <w:left w:val="nil"/>
              <w:bottom w:val="nil"/>
              <w:right w:val="nil"/>
            </w:tcBorders>
          </w:tcPr>
          <w:p w:rsidR="004B0D6F" w:rsidRDefault="004B0D6F">
            <w:pPr>
              <w:pStyle w:val="ConsPlusNormal"/>
              <w:jc w:val="center"/>
            </w:pPr>
            <w:r>
              <w:t>373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Магаданская область</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78666,9</w:t>
            </w:r>
          </w:p>
        </w:tc>
        <w:tc>
          <w:tcPr>
            <w:tcW w:w="1304" w:type="dxa"/>
            <w:tcBorders>
              <w:top w:val="nil"/>
              <w:left w:val="nil"/>
              <w:bottom w:val="nil"/>
              <w:right w:val="nil"/>
            </w:tcBorders>
          </w:tcPr>
          <w:p w:rsidR="004B0D6F" w:rsidRDefault="004B0D6F">
            <w:pPr>
              <w:pStyle w:val="ConsPlusNormal"/>
              <w:jc w:val="center"/>
            </w:pPr>
            <w:r>
              <w:t>71586,9</w:t>
            </w:r>
          </w:p>
        </w:tc>
        <w:tc>
          <w:tcPr>
            <w:tcW w:w="1304" w:type="dxa"/>
            <w:tcBorders>
              <w:top w:val="nil"/>
              <w:left w:val="nil"/>
              <w:bottom w:val="nil"/>
              <w:right w:val="nil"/>
            </w:tcBorders>
          </w:tcPr>
          <w:p w:rsidR="004B0D6F" w:rsidRDefault="004B0D6F">
            <w:pPr>
              <w:pStyle w:val="ConsPlusNormal"/>
              <w:jc w:val="center"/>
            </w:pPr>
            <w:r>
              <w:t>7080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"Успех каждого ребенка"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78666,9</w:t>
            </w:r>
          </w:p>
        </w:tc>
        <w:tc>
          <w:tcPr>
            <w:tcW w:w="1304" w:type="dxa"/>
            <w:tcBorders>
              <w:top w:val="nil"/>
              <w:left w:val="nil"/>
              <w:bottom w:val="nil"/>
              <w:right w:val="nil"/>
            </w:tcBorders>
          </w:tcPr>
          <w:p w:rsidR="004B0D6F" w:rsidRDefault="004B0D6F">
            <w:pPr>
              <w:pStyle w:val="ConsPlusNormal"/>
              <w:jc w:val="center"/>
            </w:pPr>
            <w:r>
              <w:t>71586,9</w:t>
            </w:r>
          </w:p>
        </w:tc>
        <w:tc>
          <w:tcPr>
            <w:tcW w:w="1304" w:type="dxa"/>
            <w:tcBorders>
              <w:top w:val="nil"/>
              <w:left w:val="nil"/>
              <w:bottom w:val="nil"/>
              <w:right w:val="nil"/>
            </w:tcBorders>
          </w:tcPr>
          <w:p w:rsidR="004B0D6F" w:rsidRDefault="004B0D6F">
            <w:pPr>
              <w:pStyle w:val="ConsPlusNormal"/>
              <w:jc w:val="center"/>
            </w:pPr>
            <w:r>
              <w:t>7080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78666,9</w:t>
            </w:r>
          </w:p>
        </w:tc>
        <w:tc>
          <w:tcPr>
            <w:tcW w:w="1304" w:type="dxa"/>
            <w:tcBorders>
              <w:top w:val="nil"/>
              <w:left w:val="nil"/>
              <w:bottom w:val="nil"/>
              <w:right w:val="nil"/>
            </w:tcBorders>
          </w:tcPr>
          <w:p w:rsidR="004B0D6F" w:rsidRDefault="004B0D6F">
            <w:pPr>
              <w:pStyle w:val="ConsPlusNormal"/>
              <w:jc w:val="center"/>
            </w:pPr>
            <w:r>
              <w:t>71586,9</w:t>
            </w:r>
          </w:p>
        </w:tc>
        <w:tc>
          <w:tcPr>
            <w:tcW w:w="1304" w:type="dxa"/>
            <w:tcBorders>
              <w:top w:val="nil"/>
              <w:left w:val="nil"/>
              <w:bottom w:val="nil"/>
              <w:right w:val="nil"/>
            </w:tcBorders>
          </w:tcPr>
          <w:p w:rsidR="004B0D6F" w:rsidRDefault="004B0D6F">
            <w:pPr>
              <w:pStyle w:val="ConsPlusNormal"/>
              <w:jc w:val="center"/>
            </w:pPr>
            <w:r>
              <w:t>7080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детских технопарков "Кванториум"</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созданных детских технопарков "Кванториум"</w:t>
            </w:r>
          </w:p>
        </w:tc>
        <w:tc>
          <w:tcPr>
            <w:tcW w:w="1304" w:type="dxa"/>
            <w:tcBorders>
              <w:top w:val="nil"/>
              <w:left w:val="nil"/>
              <w:bottom w:val="nil"/>
              <w:right w:val="nil"/>
            </w:tcBorders>
          </w:tcPr>
          <w:p w:rsidR="004B0D6F" w:rsidRDefault="004B0D6F">
            <w:pPr>
              <w:pStyle w:val="ConsPlusNormal"/>
              <w:jc w:val="center"/>
            </w:pPr>
            <w:r>
              <w:t>78666,9</w:t>
            </w:r>
          </w:p>
        </w:tc>
        <w:tc>
          <w:tcPr>
            <w:tcW w:w="1304" w:type="dxa"/>
            <w:tcBorders>
              <w:top w:val="nil"/>
              <w:left w:val="nil"/>
              <w:bottom w:val="nil"/>
              <w:right w:val="nil"/>
            </w:tcBorders>
          </w:tcPr>
          <w:p w:rsidR="004B0D6F" w:rsidRDefault="004B0D6F">
            <w:pPr>
              <w:pStyle w:val="ConsPlusNormal"/>
              <w:jc w:val="center"/>
            </w:pPr>
            <w:r>
              <w:t>71586,9</w:t>
            </w:r>
          </w:p>
        </w:tc>
        <w:tc>
          <w:tcPr>
            <w:tcW w:w="1304" w:type="dxa"/>
            <w:tcBorders>
              <w:top w:val="nil"/>
              <w:left w:val="nil"/>
              <w:bottom w:val="nil"/>
              <w:right w:val="nil"/>
            </w:tcBorders>
          </w:tcPr>
          <w:p w:rsidR="004B0D6F" w:rsidRDefault="004B0D6F">
            <w:pPr>
              <w:pStyle w:val="ConsPlusNormal"/>
              <w:jc w:val="center"/>
            </w:pPr>
            <w:r>
              <w:t>7080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w:t>
            </w:r>
          </w:p>
        </w:tc>
        <w:tc>
          <w:tcPr>
            <w:tcW w:w="1304" w:type="dxa"/>
            <w:tcBorders>
              <w:top w:val="nil"/>
              <w:left w:val="nil"/>
              <w:bottom w:val="nil"/>
              <w:right w:val="nil"/>
            </w:tcBorders>
          </w:tcPr>
          <w:p w:rsidR="004B0D6F" w:rsidRDefault="004B0D6F">
            <w:pPr>
              <w:pStyle w:val="ConsPlusNormal"/>
              <w:jc w:val="center"/>
            </w:pPr>
            <w:r>
              <w:t>78666,9</w:t>
            </w:r>
          </w:p>
        </w:tc>
        <w:tc>
          <w:tcPr>
            <w:tcW w:w="1304" w:type="dxa"/>
            <w:tcBorders>
              <w:top w:val="nil"/>
              <w:left w:val="nil"/>
              <w:bottom w:val="nil"/>
              <w:right w:val="nil"/>
            </w:tcBorders>
          </w:tcPr>
          <w:p w:rsidR="004B0D6F" w:rsidRDefault="004B0D6F">
            <w:pPr>
              <w:pStyle w:val="ConsPlusNormal"/>
              <w:jc w:val="center"/>
            </w:pPr>
            <w:r>
              <w:t>71586,9</w:t>
            </w:r>
          </w:p>
        </w:tc>
        <w:tc>
          <w:tcPr>
            <w:tcW w:w="1304" w:type="dxa"/>
            <w:tcBorders>
              <w:top w:val="nil"/>
              <w:left w:val="nil"/>
              <w:bottom w:val="nil"/>
              <w:right w:val="nil"/>
            </w:tcBorders>
          </w:tcPr>
          <w:p w:rsidR="004B0D6F" w:rsidRDefault="004B0D6F">
            <w:pPr>
              <w:pStyle w:val="ConsPlusNormal"/>
              <w:jc w:val="center"/>
            </w:pPr>
            <w:r>
              <w:t>7080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Сахалинская область</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357300,1</w:t>
            </w:r>
          </w:p>
        </w:tc>
        <w:tc>
          <w:tcPr>
            <w:tcW w:w="1304" w:type="dxa"/>
            <w:tcBorders>
              <w:top w:val="nil"/>
              <w:left w:val="nil"/>
              <w:bottom w:val="nil"/>
              <w:right w:val="nil"/>
            </w:tcBorders>
          </w:tcPr>
          <w:p w:rsidR="004B0D6F" w:rsidRDefault="004B0D6F">
            <w:pPr>
              <w:pStyle w:val="ConsPlusNormal"/>
              <w:jc w:val="center"/>
            </w:pPr>
            <w:r>
              <w:t>43098,2</w:t>
            </w:r>
          </w:p>
        </w:tc>
        <w:tc>
          <w:tcPr>
            <w:tcW w:w="1304" w:type="dxa"/>
            <w:tcBorders>
              <w:top w:val="nil"/>
              <w:left w:val="nil"/>
              <w:bottom w:val="nil"/>
              <w:right w:val="nil"/>
            </w:tcBorders>
          </w:tcPr>
          <w:p w:rsidR="004B0D6F" w:rsidRDefault="004B0D6F">
            <w:pPr>
              <w:pStyle w:val="ConsPlusNormal"/>
              <w:jc w:val="center"/>
            </w:pPr>
            <w:r>
              <w:t>314201,9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"Успех каждого ребенка"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357300,1</w:t>
            </w:r>
          </w:p>
        </w:tc>
        <w:tc>
          <w:tcPr>
            <w:tcW w:w="1304" w:type="dxa"/>
            <w:tcBorders>
              <w:top w:val="nil"/>
              <w:left w:val="nil"/>
              <w:bottom w:val="nil"/>
              <w:right w:val="nil"/>
            </w:tcBorders>
          </w:tcPr>
          <w:p w:rsidR="004B0D6F" w:rsidRDefault="004B0D6F">
            <w:pPr>
              <w:pStyle w:val="ConsPlusNormal"/>
              <w:jc w:val="center"/>
            </w:pPr>
            <w:r>
              <w:t>43098,2</w:t>
            </w:r>
          </w:p>
        </w:tc>
        <w:tc>
          <w:tcPr>
            <w:tcW w:w="1304" w:type="dxa"/>
            <w:tcBorders>
              <w:top w:val="nil"/>
              <w:left w:val="nil"/>
              <w:bottom w:val="nil"/>
              <w:right w:val="nil"/>
            </w:tcBorders>
          </w:tcPr>
          <w:p w:rsidR="004B0D6F" w:rsidRDefault="004B0D6F">
            <w:pPr>
              <w:pStyle w:val="ConsPlusNormal"/>
              <w:jc w:val="center"/>
            </w:pPr>
            <w:r>
              <w:t>314201,9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143925,5</w:t>
            </w:r>
          </w:p>
        </w:tc>
        <w:tc>
          <w:tcPr>
            <w:tcW w:w="1304" w:type="dxa"/>
            <w:tcBorders>
              <w:top w:val="nil"/>
              <w:left w:val="nil"/>
              <w:bottom w:val="nil"/>
              <w:right w:val="nil"/>
            </w:tcBorders>
          </w:tcPr>
          <w:p w:rsidR="004B0D6F" w:rsidRDefault="004B0D6F">
            <w:pPr>
              <w:pStyle w:val="ConsPlusNormal"/>
              <w:jc w:val="center"/>
            </w:pPr>
            <w:r>
              <w:t>43098,2</w:t>
            </w:r>
          </w:p>
        </w:tc>
        <w:tc>
          <w:tcPr>
            <w:tcW w:w="1304" w:type="dxa"/>
            <w:tcBorders>
              <w:top w:val="nil"/>
              <w:left w:val="nil"/>
              <w:bottom w:val="nil"/>
              <w:right w:val="nil"/>
            </w:tcBorders>
          </w:tcPr>
          <w:p w:rsidR="004B0D6F" w:rsidRDefault="004B0D6F">
            <w:pPr>
              <w:pStyle w:val="ConsPlusNormal"/>
              <w:jc w:val="center"/>
            </w:pPr>
            <w:r>
              <w:t>100827,3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104686,2</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104686,2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108688,4</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108688,4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lastRenderedPageBreak/>
              <w:t>Создание детских технопарков "Кванториум"</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созданных детских технопарков "Кванториум"</w:t>
            </w:r>
          </w:p>
        </w:tc>
        <w:tc>
          <w:tcPr>
            <w:tcW w:w="1304" w:type="dxa"/>
            <w:tcBorders>
              <w:top w:val="nil"/>
              <w:left w:val="nil"/>
              <w:bottom w:val="nil"/>
              <w:right w:val="nil"/>
            </w:tcBorders>
          </w:tcPr>
          <w:p w:rsidR="004B0D6F" w:rsidRDefault="004B0D6F">
            <w:pPr>
              <w:pStyle w:val="ConsPlusNormal"/>
              <w:jc w:val="center"/>
            </w:pPr>
            <w:r>
              <w:t>333588,2</w:t>
            </w:r>
          </w:p>
        </w:tc>
        <w:tc>
          <w:tcPr>
            <w:tcW w:w="1304" w:type="dxa"/>
            <w:tcBorders>
              <w:top w:val="nil"/>
              <w:left w:val="nil"/>
              <w:bottom w:val="nil"/>
              <w:right w:val="nil"/>
            </w:tcBorders>
          </w:tcPr>
          <w:p w:rsidR="004B0D6F" w:rsidRDefault="004B0D6F">
            <w:pPr>
              <w:pStyle w:val="ConsPlusNormal"/>
              <w:jc w:val="center"/>
            </w:pPr>
            <w:r>
              <w:t>43098,2</w:t>
            </w:r>
          </w:p>
        </w:tc>
        <w:tc>
          <w:tcPr>
            <w:tcW w:w="1304" w:type="dxa"/>
            <w:tcBorders>
              <w:top w:val="nil"/>
              <w:left w:val="nil"/>
              <w:bottom w:val="nil"/>
              <w:right w:val="nil"/>
            </w:tcBorders>
          </w:tcPr>
          <w:p w:rsidR="004B0D6F" w:rsidRDefault="004B0D6F">
            <w:pPr>
              <w:pStyle w:val="ConsPlusNormal"/>
              <w:jc w:val="center"/>
            </w:pPr>
            <w:r>
              <w:t>290490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w:t>
            </w:r>
          </w:p>
        </w:tc>
        <w:tc>
          <w:tcPr>
            <w:tcW w:w="1304" w:type="dxa"/>
            <w:tcBorders>
              <w:top w:val="nil"/>
              <w:left w:val="nil"/>
              <w:bottom w:val="nil"/>
              <w:right w:val="nil"/>
            </w:tcBorders>
          </w:tcPr>
          <w:p w:rsidR="004B0D6F" w:rsidRDefault="004B0D6F">
            <w:pPr>
              <w:pStyle w:val="ConsPlusNormal"/>
              <w:jc w:val="center"/>
            </w:pPr>
            <w:r>
              <w:t>136158,2</w:t>
            </w:r>
          </w:p>
        </w:tc>
        <w:tc>
          <w:tcPr>
            <w:tcW w:w="1304" w:type="dxa"/>
            <w:tcBorders>
              <w:top w:val="nil"/>
              <w:left w:val="nil"/>
              <w:bottom w:val="nil"/>
              <w:right w:val="nil"/>
            </w:tcBorders>
          </w:tcPr>
          <w:p w:rsidR="004B0D6F" w:rsidRDefault="004B0D6F">
            <w:pPr>
              <w:pStyle w:val="ConsPlusNormal"/>
              <w:jc w:val="center"/>
            </w:pPr>
            <w:r>
              <w:t>43098,2</w:t>
            </w:r>
          </w:p>
        </w:tc>
        <w:tc>
          <w:tcPr>
            <w:tcW w:w="1304" w:type="dxa"/>
            <w:tcBorders>
              <w:top w:val="nil"/>
              <w:left w:val="nil"/>
              <w:bottom w:val="nil"/>
              <w:right w:val="nil"/>
            </w:tcBorders>
          </w:tcPr>
          <w:p w:rsidR="004B0D6F" w:rsidRDefault="004B0D6F">
            <w:pPr>
              <w:pStyle w:val="ConsPlusNormal"/>
              <w:jc w:val="center"/>
            </w:pPr>
            <w:r>
              <w:t>93060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96780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96780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100650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центров выявления и поддержки одаренных детей</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23711,9</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23711,9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7767,3</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7767,3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7906,2</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7906,2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8038,4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Еврейская автономная область</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73047,9</w:t>
            </w:r>
          </w:p>
        </w:tc>
        <w:tc>
          <w:tcPr>
            <w:tcW w:w="1304" w:type="dxa"/>
            <w:tcBorders>
              <w:top w:val="nil"/>
              <w:left w:val="nil"/>
              <w:bottom w:val="nil"/>
              <w:right w:val="nil"/>
            </w:tcBorders>
          </w:tcPr>
          <w:p w:rsidR="004B0D6F" w:rsidRDefault="004B0D6F">
            <w:pPr>
              <w:pStyle w:val="ConsPlusNormal"/>
              <w:jc w:val="center"/>
            </w:pPr>
            <w:r>
              <w:t>72317,4</w:t>
            </w:r>
          </w:p>
        </w:tc>
        <w:tc>
          <w:tcPr>
            <w:tcW w:w="1304" w:type="dxa"/>
            <w:tcBorders>
              <w:top w:val="nil"/>
              <w:left w:val="nil"/>
              <w:bottom w:val="nil"/>
              <w:right w:val="nil"/>
            </w:tcBorders>
          </w:tcPr>
          <w:p w:rsidR="004B0D6F" w:rsidRDefault="004B0D6F">
            <w:pPr>
              <w:pStyle w:val="ConsPlusNormal"/>
              <w:jc w:val="center"/>
            </w:pPr>
            <w:r>
              <w:t>730,5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"Успех каждого ребенка"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73047,9</w:t>
            </w:r>
          </w:p>
        </w:tc>
        <w:tc>
          <w:tcPr>
            <w:tcW w:w="1304" w:type="dxa"/>
            <w:tcBorders>
              <w:top w:val="nil"/>
              <w:left w:val="nil"/>
              <w:bottom w:val="nil"/>
              <w:right w:val="nil"/>
            </w:tcBorders>
          </w:tcPr>
          <w:p w:rsidR="004B0D6F" w:rsidRDefault="004B0D6F">
            <w:pPr>
              <w:pStyle w:val="ConsPlusNormal"/>
              <w:jc w:val="center"/>
            </w:pPr>
            <w:r>
              <w:t>72317,4</w:t>
            </w:r>
          </w:p>
        </w:tc>
        <w:tc>
          <w:tcPr>
            <w:tcW w:w="1304" w:type="dxa"/>
            <w:tcBorders>
              <w:top w:val="nil"/>
              <w:left w:val="nil"/>
              <w:bottom w:val="nil"/>
              <w:right w:val="nil"/>
            </w:tcBorders>
          </w:tcPr>
          <w:p w:rsidR="004B0D6F" w:rsidRDefault="004B0D6F">
            <w:pPr>
              <w:pStyle w:val="ConsPlusNormal"/>
              <w:jc w:val="center"/>
            </w:pPr>
            <w:r>
              <w:t>730,5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73047,9</w:t>
            </w:r>
          </w:p>
        </w:tc>
        <w:tc>
          <w:tcPr>
            <w:tcW w:w="1304" w:type="dxa"/>
            <w:tcBorders>
              <w:top w:val="nil"/>
              <w:left w:val="nil"/>
              <w:bottom w:val="nil"/>
              <w:right w:val="nil"/>
            </w:tcBorders>
          </w:tcPr>
          <w:p w:rsidR="004B0D6F" w:rsidRDefault="004B0D6F">
            <w:pPr>
              <w:pStyle w:val="ConsPlusNormal"/>
              <w:jc w:val="center"/>
            </w:pPr>
            <w:r>
              <w:t>72317,4</w:t>
            </w:r>
          </w:p>
        </w:tc>
        <w:tc>
          <w:tcPr>
            <w:tcW w:w="1304" w:type="dxa"/>
            <w:tcBorders>
              <w:top w:val="nil"/>
              <w:left w:val="nil"/>
              <w:bottom w:val="nil"/>
              <w:right w:val="nil"/>
            </w:tcBorders>
          </w:tcPr>
          <w:p w:rsidR="004B0D6F" w:rsidRDefault="004B0D6F">
            <w:pPr>
              <w:pStyle w:val="ConsPlusNormal"/>
              <w:jc w:val="center"/>
            </w:pPr>
            <w:r>
              <w:t>730,5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детских технопарков "Кванториум"</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созданных детских технопарков "Кванториум"</w:t>
            </w:r>
          </w:p>
        </w:tc>
        <w:tc>
          <w:tcPr>
            <w:tcW w:w="1304" w:type="dxa"/>
            <w:tcBorders>
              <w:top w:val="nil"/>
              <w:left w:val="nil"/>
              <w:bottom w:val="nil"/>
              <w:right w:val="nil"/>
            </w:tcBorders>
          </w:tcPr>
          <w:p w:rsidR="004B0D6F" w:rsidRDefault="004B0D6F">
            <w:pPr>
              <w:pStyle w:val="ConsPlusNormal"/>
              <w:jc w:val="center"/>
            </w:pPr>
            <w:r>
              <w:t>73047,9</w:t>
            </w:r>
          </w:p>
        </w:tc>
        <w:tc>
          <w:tcPr>
            <w:tcW w:w="1304" w:type="dxa"/>
            <w:tcBorders>
              <w:top w:val="nil"/>
              <w:left w:val="nil"/>
              <w:bottom w:val="nil"/>
              <w:right w:val="nil"/>
            </w:tcBorders>
          </w:tcPr>
          <w:p w:rsidR="004B0D6F" w:rsidRDefault="004B0D6F">
            <w:pPr>
              <w:pStyle w:val="ConsPlusNormal"/>
              <w:jc w:val="center"/>
            </w:pPr>
            <w:r>
              <w:t>72317,4</w:t>
            </w:r>
          </w:p>
        </w:tc>
        <w:tc>
          <w:tcPr>
            <w:tcW w:w="1304" w:type="dxa"/>
            <w:tcBorders>
              <w:top w:val="nil"/>
              <w:left w:val="nil"/>
              <w:bottom w:val="nil"/>
              <w:right w:val="nil"/>
            </w:tcBorders>
          </w:tcPr>
          <w:p w:rsidR="004B0D6F" w:rsidRDefault="004B0D6F">
            <w:pPr>
              <w:pStyle w:val="ConsPlusNormal"/>
              <w:jc w:val="center"/>
            </w:pPr>
            <w:r>
              <w:t>730,5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w:t>
            </w:r>
          </w:p>
        </w:tc>
        <w:tc>
          <w:tcPr>
            <w:tcW w:w="1304" w:type="dxa"/>
            <w:tcBorders>
              <w:top w:val="nil"/>
              <w:left w:val="nil"/>
              <w:bottom w:val="nil"/>
              <w:right w:val="nil"/>
            </w:tcBorders>
          </w:tcPr>
          <w:p w:rsidR="004B0D6F" w:rsidRDefault="004B0D6F">
            <w:pPr>
              <w:pStyle w:val="ConsPlusNormal"/>
              <w:jc w:val="center"/>
            </w:pPr>
            <w:r>
              <w:t>73047,9</w:t>
            </w:r>
          </w:p>
        </w:tc>
        <w:tc>
          <w:tcPr>
            <w:tcW w:w="1304" w:type="dxa"/>
            <w:tcBorders>
              <w:top w:val="nil"/>
              <w:left w:val="nil"/>
              <w:bottom w:val="nil"/>
              <w:right w:val="nil"/>
            </w:tcBorders>
          </w:tcPr>
          <w:p w:rsidR="004B0D6F" w:rsidRDefault="004B0D6F">
            <w:pPr>
              <w:pStyle w:val="ConsPlusNormal"/>
              <w:jc w:val="center"/>
            </w:pPr>
            <w:r>
              <w:t>72317,4</w:t>
            </w:r>
          </w:p>
        </w:tc>
        <w:tc>
          <w:tcPr>
            <w:tcW w:w="1304" w:type="dxa"/>
            <w:tcBorders>
              <w:top w:val="nil"/>
              <w:left w:val="nil"/>
              <w:bottom w:val="nil"/>
              <w:right w:val="nil"/>
            </w:tcBorders>
          </w:tcPr>
          <w:p w:rsidR="004B0D6F" w:rsidRDefault="004B0D6F">
            <w:pPr>
              <w:pStyle w:val="ConsPlusNormal"/>
              <w:jc w:val="center"/>
            </w:pPr>
            <w:r>
              <w:t>730,5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lastRenderedPageBreak/>
              <w:t>Северо-Кавказский федеральный округ</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1262485,2</w:t>
            </w:r>
          </w:p>
        </w:tc>
        <w:tc>
          <w:tcPr>
            <w:tcW w:w="1304" w:type="dxa"/>
            <w:tcBorders>
              <w:top w:val="nil"/>
              <w:left w:val="nil"/>
              <w:bottom w:val="nil"/>
              <w:right w:val="nil"/>
            </w:tcBorders>
          </w:tcPr>
          <w:p w:rsidR="004B0D6F" w:rsidRDefault="004B0D6F">
            <w:pPr>
              <w:pStyle w:val="ConsPlusNormal"/>
              <w:jc w:val="center"/>
            </w:pPr>
            <w:r>
              <w:t>1236749,2</w:t>
            </w:r>
          </w:p>
        </w:tc>
        <w:tc>
          <w:tcPr>
            <w:tcW w:w="1304" w:type="dxa"/>
            <w:tcBorders>
              <w:top w:val="nil"/>
              <w:left w:val="nil"/>
              <w:bottom w:val="nil"/>
              <w:right w:val="nil"/>
            </w:tcBorders>
          </w:tcPr>
          <w:p w:rsidR="004B0D6F" w:rsidRDefault="004B0D6F">
            <w:pPr>
              <w:pStyle w:val="ConsPlusNormal"/>
              <w:jc w:val="center"/>
            </w:pPr>
            <w:r>
              <w:t>24692,4</w:t>
            </w:r>
          </w:p>
        </w:tc>
        <w:tc>
          <w:tcPr>
            <w:tcW w:w="1304" w:type="dxa"/>
            <w:tcBorders>
              <w:top w:val="nil"/>
              <w:left w:val="nil"/>
              <w:bottom w:val="nil"/>
              <w:right w:val="nil"/>
            </w:tcBorders>
          </w:tcPr>
          <w:p w:rsidR="004B0D6F" w:rsidRDefault="004B0D6F">
            <w:pPr>
              <w:pStyle w:val="ConsPlusNormal"/>
              <w:jc w:val="center"/>
            </w:pPr>
            <w:r>
              <w:t>1043,6</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1262485,2</w:t>
            </w:r>
          </w:p>
        </w:tc>
        <w:tc>
          <w:tcPr>
            <w:tcW w:w="1304" w:type="dxa"/>
            <w:tcBorders>
              <w:top w:val="nil"/>
              <w:left w:val="nil"/>
              <w:bottom w:val="nil"/>
              <w:right w:val="nil"/>
            </w:tcBorders>
          </w:tcPr>
          <w:p w:rsidR="004B0D6F" w:rsidRDefault="004B0D6F">
            <w:pPr>
              <w:pStyle w:val="ConsPlusNormal"/>
              <w:jc w:val="center"/>
            </w:pPr>
            <w:r>
              <w:t>1236749,2</w:t>
            </w:r>
          </w:p>
        </w:tc>
        <w:tc>
          <w:tcPr>
            <w:tcW w:w="1304" w:type="dxa"/>
            <w:tcBorders>
              <w:top w:val="nil"/>
              <w:left w:val="nil"/>
              <w:bottom w:val="nil"/>
              <w:right w:val="nil"/>
            </w:tcBorders>
          </w:tcPr>
          <w:p w:rsidR="004B0D6F" w:rsidRDefault="004B0D6F">
            <w:pPr>
              <w:pStyle w:val="ConsPlusNormal"/>
              <w:jc w:val="center"/>
            </w:pPr>
            <w:r>
              <w:t>24692,4</w:t>
            </w:r>
          </w:p>
        </w:tc>
        <w:tc>
          <w:tcPr>
            <w:tcW w:w="1304" w:type="dxa"/>
            <w:tcBorders>
              <w:top w:val="nil"/>
              <w:left w:val="nil"/>
              <w:bottom w:val="nil"/>
              <w:right w:val="nil"/>
            </w:tcBorders>
          </w:tcPr>
          <w:p w:rsidR="004B0D6F" w:rsidRDefault="004B0D6F">
            <w:pPr>
              <w:pStyle w:val="ConsPlusNormal"/>
              <w:jc w:val="center"/>
            </w:pPr>
            <w:r>
              <w:t>1043,6</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Республика Дагестан</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22976</w:t>
            </w:r>
          </w:p>
        </w:tc>
        <w:tc>
          <w:tcPr>
            <w:tcW w:w="1304" w:type="dxa"/>
            <w:tcBorders>
              <w:top w:val="nil"/>
              <w:left w:val="nil"/>
              <w:bottom w:val="nil"/>
              <w:right w:val="nil"/>
            </w:tcBorders>
          </w:tcPr>
          <w:p w:rsidR="004B0D6F" w:rsidRDefault="004B0D6F">
            <w:pPr>
              <w:pStyle w:val="ConsPlusNormal"/>
              <w:jc w:val="center"/>
            </w:pPr>
            <w:r>
              <w:t>22746,2</w:t>
            </w:r>
          </w:p>
        </w:tc>
        <w:tc>
          <w:tcPr>
            <w:tcW w:w="1304" w:type="dxa"/>
            <w:tcBorders>
              <w:top w:val="nil"/>
              <w:left w:val="nil"/>
              <w:bottom w:val="nil"/>
              <w:right w:val="nil"/>
            </w:tcBorders>
          </w:tcPr>
          <w:p w:rsidR="004B0D6F" w:rsidRDefault="004B0D6F">
            <w:pPr>
              <w:pStyle w:val="ConsPlusNormal"/>
              <w:jc w:val="center"/>
            </w:pPr>
            <w:r>
              <w:t>229,8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"Успех каждого ребенка"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10541,4</w:t>
            </w:r>
          </w:p>
        </w:tc>
        <w:tc>
          <w:tcPr>
            <w:tcW w:w="1304" w:type="dxa"/>
            <w:tcBorders>
              <w:top w:val="nil"/>
              <w:left w:val="nil"/>
              <w:bottom w:val="nil"/>
              <w:right w:val="nil"/>
            </w:tcBorders>
          </w:tcPr>
          <w:p w:rsidR="004B0D6F" w:rsidRDefault="004B0D6F">
            <w:pPr>
              <w:pStyle w:val="ConsPlusNormal"/>
              <w:jc w:val="center"/>
            </w:pPr>
            <w:r>
              <w:t>10436</w:t>
            </w:r>
          </w:p>
        </w:tc>
        <w:tc>
          <w:tcPr>
            <w:tcW w:w="1304" w:type="dxa"/>
            <w:tcBorders>
              <w:top w:val="nil"/>
              <w:left w:val="nil"/>
              <w:bottom w:val="nil"/>
              <w:right w:val="nil"/>
            </w:tcBorders>
          </w:tcPr>
          <w:p w:rsidR="004B0D6F" w:rsidRDefault="004B0D6F">
            <w:pPr>
              <w:pStyle w:val="ConsPlusNormal"/>
              <w:jc w:val="center"/>
            </w:pPr>
            <w:r>
              <w:t>105,4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10541,4</w:t>
            </w:r>
          </w:p>
        </w:tc>
        <w:tc>
          <w:tcPr>
            <w:tcW w:w="1304" w:type="dxa"/>
            <w:tcBorders>
              <w:top w:val="nil"/>
              <w:left w:val="nil"/>
              <w:bottom w:val="nil"/>
              <w:right w:val="nil"/>
            </w:tcBorders>
          </w:tcPr>
          <w:p w:rsidR="004B0D6F" w:rsidRDefault="004B0D6F">
            <w:pPr>
              <w:pStyle w:val="ConsPlusNormal"/>
              <w:jc w:val="center"/>
            </w:pPr>
            <w:r>
              <w:t>10436</w:t>
            </w:r>
          </w:p>
        </w:tc>
        <w:tc>
          <w:tcPr>
            <w:tcW w:w="1304" w:type="dxa"/>
            <w:tcBorders>
              <w:top w:val="nil"/>
              <w:left w:val="nil"/>
              <w:bottom w:val="nil"/>
              <w:right w:val="nil"/>
            </w:tcBorders>
          </w:tcPr>
          <w:p w:rsidR="004B0D6F" w:rsidRDefault="004B0D6F">
            <w:pPr>
              <w:pStyle w:val="ConsPlusNormal"/>
              <w:jc w:val="center"/>
            </w:pPr>
            <w:r>
              <w:t>105,4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Формирование современных управленческих и организационно-экономических механизмов в системе дополнительного образования детей в субъектах Российской Федерации</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внедрение целевой модели развития региональных систем дополнительного образования детей</w:t>
            </w:r>
          </w:p>
        </w:tc>
        <w:tc>
          <w:tcPr>
            <w:tcW w:w="1304" w:type="dxa"/>
            <w:tcBorders>
              <w:top w:val="nil"/>
              <w:left w:val="nil"/>
              <w:bottom w:val="nil"/>
              <w:right w:val="nil"/>
            </w:tcBorders>
          </w:tcPr>
          <w:p w:rsidR="004B0D6F" w:rsidRDefault="004B0D6F">
            <w:pPr>
              <w:pStyle w:val="ConsPlusNormal"/>
              <w:jc w:val="center"/>
            </w:pPr>
            <w:r>
              <w:t>10541,4</w:t>
            </w:r>
          </w:p>
        </w:tc>
        <w:tc>
          <w:tcPr>
            <w:tcW w:w="1304" w:type="dxa"/>
            <w:tcBorders>
              <w:top w:val="nil"/>
              <w:left w:val="nil"/>
              <w:bottom w:val="nil"/>
              <w:right w:val="nil"/>
            </w:tcBorders>
          </w:tcPr>
          <w:p w:rsidR="004B0D6F" w:rsidRDefault="004B0D6F">
            <w:pPr>
              <w:pStyle w:val="ConsPlusNormal"/>
              <w:jc w:val="center"/>
            </w:pPr>
            <w:r>
              <w:t>10436</w:t>
            </w:r>
          </w:p>
        </w:tc>
        <w:tc>
          <w:tcPr>
            <w:tcW w:w="1304" w:type="dxa"/>
            <w:tcBorders>
              <w:top w:val="nil"/>
              <w:left w:val="nil"/>
              <w:bottom w:val="nil"/>
              <w:right w:val="nil"/>
            </w:tcBorders>
          </w:tcPr>
          <w:p w:rsidR="004B0D6F" w:rsidRDefault="004B0D6F">
            <w:pPr>
              <w:pStyle w:val="ConsPlusNormal"/>
              <w:jc w:val="center"/>
            </w:pPr>
            <w:r>
              <w:t>105,4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w:t>
            </w:r>
          </w:p>
        </w:tc>
        <w:tc>
          <w:tcPr>
            <w:tcW w:w="1304" w:type="dxa"/>
            <w:tcBorders>
              <w:top w:val="nil"/>
              <w:left w:val="nil"/>
              <w:bottom w:val="nil"/>
              <w:right w:val="nil"/>
            </w:tcBorders>
          </w:tcPr>
          <w:p w:rsidR="004B0D6F" w:rsidRDefault="004B0D6F">
            <w:pPr>
              <w:pStyle w:val="ConsPlusNormal"/>
              <w:jc w:val="center"/>
            </w:pPr>
            <w:r>
              <w:t>10541,4</w:t>
            </w:r>
          </w:p>
        </w:tc>
        <w:tc>
          <w:tcPr>
            <w:tcW w:w="1304" w:type="dxa"/>
            <w:tcBorders>
              <w:top w:val="nil"/>
              <w:left w:val="nil"/>
              <w:bottom w:val="nil"/>
              <w:right w:val="nil"/>
            </w:tcBorders>
          </w:tcPr>
          <w:p w:rsidR="004B0D6F" w:rsidRDefault="004B0D6F">
            <w:pPr>
              <w:pStyle w:val="ConsPlusNormal"/>
              <w:jc w:val="center"/>
            </w:pPr>
            <w:r>
              <w:t>10436</w:t>
            </w:r>
          </w:p>
        </w:tc>
        <w:tc>
          <w:tcPr>
            <w:tcW w:w="1304" w:type="dxa"/>
            <w:tcBorders>
              <w:top w:val="nil"/>
              <w:left w:val="nil"/>
              <w:bottom w:val="nil"/>
              <w:right w:val="nil"/>
            </w:tcBorders>
          </w:tcPr>
          <w:p w:rsidR="004B0D6F" w:rsidRDefault="004B0D6F">
            <w:pPr>
              <w:pStyle w:val="ConsPlusNormal"/>
              <w:jc w:val="center"/>
            </w:pPr>
            <w:r>
              <w:t>105,4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"Цифровая образовательная среда"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12434,6</w:t>
            </w:r>
          </w:p>
        </w:tc>
        <w:tc>
          <w:tcPr>
            <w:tcW w:w="1304" w:type="dxa"/>
            <w:tcBorders>
              <w:top w:val="nil"/>
              <w:left w:val="nil"/>
              <w:bottom w:val="nil"/>
              <w:right w:val="nil"/>
            </w:tcBorders>
          </w:tcPr>
          <w:p w:rsidR="004B0D6F" w:rsidRDefault="004B0D6F">
            <w:pPr>
              <w:pStyle w:val="ConsPlusNormal"/>
              <w:jc w:val="center"/>
            </w:pPr>
            <w:r>
              <w:t>12310,2</w:t>
            </w:r>
          </w:p>
        </w:tc>
        <w:tc>
          <w:tcPr>
            <w:tcW w:w="1304" w:type="dxa"/>
            <w:tcBorders>
              <w:top w:val="nil"/>
              <w:left w:val="nil"/>
              <w:bottom w:val="nil"/>
              <w:right w:val="nil"/>
            </w:tcBorders>
          </w:tcPr>
          <w:p w:rsidR="004B0D6F" w:rsidRDefault="004B0D6F">
            <w:pPr>
              <w:pStyle w:val="ConsPlusNormal"/>
              <w:jc w:val="center"/>
            </w:pPr>
            <w:r>
              <w:t>124,4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12434,6</w:t>
            </w:r>
          </w:p>
        </w:tc>
        <w:tc>
          <w:tcPr>
            <w:tcW w:w="1304" w:type="dxa"/>
            <w:tcBorders>
              <w:top w:val="nil"/>
              <w:left w:val="nil"/>
              <w:bottom w:val="nil"/>
              <w:right w:val="nil"/>
            </w:tcBorders>
          </w:tcPr>
          <w:p w:rsidR="004B0D6F" w:rsidRDefault="004B0D6F">
            <w:pPr>
              <w:pStyle w:val="ConsPlusNormal"/>
              <w:jc w:val="center"/>
            </w:pPr>
            <w:r>
              <w:t>12310,2</w:t>
            </w:r>
          </w:p>
        </w:tc>
        <w:tc>
          <w:tcPr>
            <w:tcW w:w="1304" w:type="dxa"/>
            <w:tcBorders>
              <w:top w:val="nil"/>
              <w:left w:val="nil"/>
              <w:bottom w:val="nil"/>
              <w:right w:val="nil"/>
            </w:tcBorders>
          </w:tcPr>
          <w:p w:rsidR="004B0D6F" w:rsidRDefault="004B0D6F">
            <w:pPr>
              <w:pStyle w:val="ConsPlusNormal"/>
              <w:jc w:val="center"/>
            </w:pPr>
            <w:r>
              <w:t>124,4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 xml:space="preserve">Создание ключевых центров </w:t>
            </w:r>
            <w:r>
              <w:lastRenderedPageBreak/>
              <w:t>развития детей</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 xml:space="preserve">количество созданных </w:t>
            </w:r>
            <w:r>
              <w:lastRenderedPageBreak/>
              <w:t>центров цифрового образования детей "IT-куб"</w:t>
            </w:r>
          </w:p>
        </w:tc>
        <w:tc>
          <w:tcPr>
            <w:tcW w:w="1304" w:type="dxa"/>
            <w:tcBorders>
              <w:top w:val="nil"/>
              <w:left w:val="nil"/>
              <w:bottom w:val="nil"/>
              <w:right w:val="nil"/>
            </w:tcBorders>
          </w:tcPr>
          <w:p w:rsidR="004B0D6F" w:rsidRDefault="004B0D6F">
            <w:pPr>
              <w:pStyle w:val="ConsPlusNormal"/>
              <w:jc w:val="center"/>
            </w:pPr>
            <w:r>
              <w:lastRenderedPageBreak/>
              <w:t>12434,6</w:t>
            </w:r>
          </w:p>
        </w:tc>
        <w:tc>
          <w:tcPr>
            <w:tcW w:w="1304" w:type="dxa"/>
            <w:tcBorders>
              <w:top w:val="nil"/>
              <w:left w:val="nil"/>
              <w:bottom w:val="nil"/>
              <w:right w:val="nil"/>
            </w:tcBorders>
          </w:tcPr>
          <w:p w:rsidR="004B0D6F" w:rsidRDefault="004B0D6F">
            <w:pPr>
              <w:pStyle w:val="ConsPlusNormal"/>
              <w:jc w:val="center"/>
            </w:pPr>
            <w:r>
              <w:t>12310,2</w:t>
            </w:r>
          </w:p>
        </w:tc>
        <w:tc>
          <w:tcPr>
            <w:tcW w:w="1304" w:type="dxa"/>
            <w:tcBorders>
              <w:top w:val="nil"/>
              <w:left w:val="nil"/>
              <w:bottom w:val="nil"/>
              <w:right w:val="nil"/>
            </w:tcBorders>
          </w:tcPr>
          <w:p w:rsidR="004B0D6F" w:rsidRDefault="004B0D6F">
            <w:pPr>
              <w:pStyle w:val="ConsPlusNormal"/>
              <w:jc w:val="center"/>
            </w:pPr>
            <w:r>
              <w:t>124,4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w:t>
            </w:r>
          </w:p>
        </w:tc>
        <w:tc>
          <w:tcPr>
            <w:tcW w:w="1304" w:type="dxa"/>
            <w:tcBorders>
              <w:top w:val="nil"/>
              <w:left w:val="nil"/>
              <w:bottom w:val="nil"/>
              <w:right w:val="nil"/>
            </w:tcBorders>
          </w:tcPr>
          <w:p w:rsidR="004B0D6F" w:rsidRDefault="004B0D6F">
            <w:pPr>
              <w:pStyle w:val="ConsPlusNormal"/>
              <w:jc w:val="center"/>
            </w:pPr>
            <w:r>
              <w:t>12434,6</w:t>
            </w:r>
          </w:p>
        </w:tc>
        <w:tc>
          <w:tcPr>
            <w:tcW w:w="1304" w:type="dxa"/>
            <w:tcBorders>
              <w:top w:val="nil"/>
              <w:left w:val="nil"/>
              <w:bottom w:val="nil"/>
              <w:right w:val="nil"/>
            </w:tcBorders>
          </w:tcPr>
          <w:p w:rsidR="004B0D6F" w:rsidRDefault="004B0D6F">
            <w:pPr>
              <w:pStyle w:val="ConsPlusNormal"/>
              <w:jc w:val="center"/>
            </w:pPr>
            <w:r>
              <w:t>12310,2</w:t>
            </w:r>
          </w:p>
        </w:tc>
        <w:tc>
          <w:tcPr>
            <w:tcW w:w="1304" w:type="dxa"/>
            <w:tcBorders>
              <w:top w:val="nil"/>
              <w:left w:val="nil"/>
              <w:bottom w:val="nil"/>
              <w:right w:val="nil"/>
            </w:tcBorders>
          </w:tcPr>
          <w:p w:rsidR="004B0D6F" w:rsidRDefault="004B0D6F">
            <w:pPr>
              <w:pStyle w:val="ConsPlusNormal"/>
              <w:jc w:val="center"/>
            </w:pPr>
            <w:r>
              <w:t>124,4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Кабардино-Балкарская Республика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420327,2</w:t>
            </w:r>
          </w:p>
        </w:tc>
        <w:tc>
          <w:tcPr>
            <w:tcW w:w="1304" w:type="dxa"/>
            <w:tcBorders>
              <w:top w:val="nil"/>
              <w:left w:val="nil"/>
              <w:bottom w:val="nil"/>
              <w:right w:val="nil"/>
            </w:tcBorders>
          </w:tcPr>
          <w:p w:rsidR="004B0D6F" w:rsidRDefault="004B0D6F">
            <w:pPr>
              <w:pStyle w:val="ConsPlusNormal"/>
              <w:jc w:val="center"/>
            </w:pPr>
            <w:r>
              <w:t>416123,9</w:t>
            </w:r>
          </w:p>
        </w:tc>
        <w:tc>
          <w:tcPr>
            <w:tcW w:w="1304" w:type="dxa"/>
            <w:tcBorders>
              <w:top w:val="nil"/>
              <w:left w:val="nil"/>
              <w:bottom w:val="nil"/>
              <w:right w:val="nil"/>
            </w:tcBorders>
          </w:tcPr>
          <w:p w:rsidR="004B0D6F" w:rsidRDefault="004B0D6F">
            <w:pPr>
              <w:pStyle w:val="ConsPlusNormal"/>
              <w:jc w:val="center"/>
            </w:pPr>
            <w:r>
              <w:t>4203,3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"Успех каждого ребенка"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412048,1</w:t>
            </w:r>
          </w:p>
        </w:tc>
        <w:tc>
          <w:tcPr>
            <w:tcW w:w="1304" w:type="dxa"/>
            <w:tcBorders>
              <w:top w:val="nil"/>
              <w:left w:val="nil"/>
              <w:bottom w:val="nil"/>
              <w:right w:val="nil"/>
            </w:tcBorders>
          </w:tcPr>
          <w:p w:rsidR="004B0D6F" w:rsidRDefault="004B0D6F">
            <w:pPr>
              <w:pStyle w:val="ConsPlusNormal"/>
              <w:jc w:val="center"/>
            </w:pPr>
            <w:r>
              <w:t>407927,6</w:t>
            </w:r>
          </w:p>
        </w:tc>
        <w:tc>
          <w:tcPr>
            <w:tcW w:w="1304" w:type="dxa"/>
            <w:tcBorders>
              <w:top w:val="nil"/>
              <w:left w:val="nil"/>
              <w:bottom w:val="nil"/>
              <w:right w:val="nil"/>
            </w:tcBorders>
          </w:tcPr>
          <w:p w:rsidR="004B0D6F" w:rsidRDefault="004B0D6F">
            <w:pPr>
              <w:pStyle w:val="ConsPlusNormal"/>
              <w:jc w:val="center"/>
            </w:pPr>
            <w:r>
              <w:t>4120,5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412048,1</w:t>
            </w:r>
          </w:p>
        </w:tc>
        <w:tc>
          <w:tcPr>
            <w:tcW w:w="1304" w:type="dxa"/>
            <w:tcBorders>
              <w:top w:val="nil"/>
              <w:left w:val="nil"/>
              <w:bottom w:val="nil"/>
              <w:right w:val="nil"/>
            </w:tcBorders>
          </w:tcPr>
          <w:p w:rsidR="004B0D6F" w:rsidRDefault="004B0D6F">
            <w:pPr>
              <w:pStyle w:val="ConsPlusNormal"/>
              <w:jc w:val="center"/>
            </w:pPr>
            <w:r>
              <w:t>407927,6</w:t>
            </w:r>
          </w:p>
        </w:tc>
        <w:tc>
          <w:tcPr>
            <w:tcW w:w="1304" w:type="dxa"/>
            <w:tcBorders>
              <w:top w:val="nil"/>
              <w:left w:val="nil"/>
              <w:bottom w:val="nil"/>
              <w:right w:val="nil"/>
            </w:tcBorders>
          </w:tcPr>
          <w:p w:rsidR="004B0D6F" w:rsidRDefault="004B0D6F">
            <w:pPr>
              <w:pStyle w:val="ConsPlusNormal"/>
              <w:jc w:val="center"/>
            </w:pPr>
            <w:r>
              <w:t>4120,5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центров выявления и поддержки одаренных детей</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созданных центров выявления, поддержки и развития способностей и талантов у детей и молодежи</w:t>
            </w:r>
          </w:p>
        </w:tc>
        <w:tc>
          <w:tcPr>
            <w:tcW w:w="1304" w:type="dxa"/>
            <w:tcBorders>
              <w:top w:val="nil"/>
              <w:left w:val="nil"/>
              <w:bottom w:val="nil"/>
              <w:right w:val="nil"/>
            </w:tcBorders>
          </w:tcPr>
          <w:p w:rsidR="004B0D6F" w:rsidRDefault="004B0D6F">
            <w:pPr>
              <w:pStyle w:val="ConsPlusNormal"/>
              <w:jc w:val="center"/>
            </w:pPr>
            <w:r>
              <w:t>215724,6</w:t>
            </w:r>
          </w:p>
        </w:tc>
        <w:tc>
          <w:tcPr>
            <w:tcW w:w="1304" w:type="dxa"/>
            <w:tcBorders>
              <w:top w:val="nil"/>
              <w:left w:val="nil"/>
              <w:bottom w:val="nil"/>
              <w:right w:val="nil"/>
            </w:tcBorders>
          </w:tcPr>
          <w:p w:rsidR="004B0D6F" w:rsidRDefault="004B0D6F">
            <w:pPr>
              <w:pStyle w:val="ConsPlusNormal"/>
              <w:jc w:val="center"/>
            </w:pPr>
            <w:r>
              <w:t>213567,3</w:t>
            </w:r>
          </w:p>
        </w:tc>
        <w:tc>
          <w:tcPr>
            <w:tcW w:w="1304" w:type="dxa"/>
            <w:tcBorders>
              <w:top w:val="nil"/>
              <w:left w:val="nil"/>
              <w:bottom w:val="nil"/>
              <w:right w:val="nil"/>
            </w:tcBorders>
          </w:tcPr>
          <w:p w:rsidR="004B0D6F" w:rsidRDefault="004B0D6F">
            <w:pPr>
              <w:pStyle w:val="ConsPlusNormal"/>
              <w:jc w:val="center"/>
            </w:pPr>
            <w:r>
              <w:t>2157,3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w:t>
            </w:r>
          </w:p>
        </w:tc>
        <w:tc>
          <w:tcPr>
            <w:tcW w:w="1304" w:type="dxa"/>
            <w:tcBorders>
              <w:top w:val="nil"/>
              <w:left w:val="nil"/>
              <w:bottom w:val="nil"/>
              <w:right w:val="nil"/>
            </w:tcBorders>
          </w:tcPr>
          <w:p w:rsidR="004B0D6F" w:rsidRDefault="004B0D6F">
            <w:pPr>
              <w:pStyle w:val="ConsPlusNormal"/>
              <w:jc w:val="center"/>
            </w:pPr>
            <w:r>
              <w:t>215724,6</w:t>
            </w:r>
          </w:p>
        </w:tc>
        <w:tc>
          <w:tcPr>
            <w:tcW w:w="1304" w:type="dxa"/>
            <w:tcBorders>
              <w:top w:val="nil"/>
              <w:left w:val="nil"/>
              <w:bottom w:val="nil"/>
              <w:right w:val="nil"/>
            </w:tcBorders>
          </w:tcPr>
          <w:p w:rsidR="004B0D6F" w:rsidRDefault="004B0D6F">
            <w:pPr>
              <w:pStyle w:val="ConsPlusNormal"/>
              <w:jc w:val="center"/>
            </w:pPr>
            <w:r>
              <w:t>213567,3</w:t>
            </w:r>
          </w:p>
        </w:tc>
        <w:tc>
          <w:tcPr>
            <w:tcW w:w="1304" w:type="dxa"/>
            <w:tcBorders>
              <w:top w:val="nil"/>
              <w:left w:val="nil"/>
              <w:bottom w:val="nil"/>
              <w:right w:val="nil"/>
            </w:tcBorders>
          </w:tcPr>
          <w:p w:rsidR="004B0D6F" w:rsidRDefault="004B0D6F">
            <w:pPr>
              <w:pStyle w:val="ConsPlusNormal"/>
              <w:jc w:val="center"/>
            </w:pPr>
            <w:r>
              <w:t>2157,3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новых мест дополнительного образования детей</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 xml:space="preserve">количество созданных новых мест в образовательных организациях различных типов для реализации дополнительных </w:t>
            </w:r>
            <w:r>
              <w:lastRenderedPageBreak/>
              <w:t>общеразвивающих программ</w:t>
            </w:r>
          </w:p>
        </w:tc>
        <w:tc>
          <w:tcPr>
            <w:tcW w:w="1304" w:type="dxa"/>
            <w:tcBorders>
              <w:top w:val="nil"/>
              <w:left w:val="nil"/>
              <w:bottom w:val="nil"/>
              <w:right w:val="nil"/>
            </w:tcBorders>
          </w:tcPr>
          <w:p w:rsidR="004B0D6F" w:rsidRDefault="004B0D6F">
            <w:pPr>
              <w:pStyle w:val="ConsPlusNormal"/>
              <w:jc w:val="center"/>
            </w:pPr>
            <w:r>
              <w:lastRenderedPageBreak/>
              <w:t>196323,5</w:t>
            </w:r>
          </w:p>
        </w:tc>
        <w:tc>
          <w:tcPr>
            <w:tcW w:w="1304" w:type="dxa"/>
            <w:tcBorders>
              <w:top w:val="nil"/>
              <w:left w:val="nil"/>
              <w:bottom w:val="nil"/>
              <w:right w:val="nil"/>
            </w:tcBorders>
          </w:tcPr>
          <w:p w:rsidR="004B0D6F" w:rsidRDefault="004B0D6F">
            <w:pPr>
              <w:pStyle w:val="ConsPlusNormal"/>
              <w:jc w:val="center"/>
            </w:pPr>
            <w:r>
              <w:t>194360,3</w:t>
            </w:r>
          </w:p>
        </w:tc>
        <w:tc>
          <w:tcPr>
            <w:tcW w:w="1304" w:type="dxa"/>
            <w:tcBorders>
              <w:top w:val="nil"/>
              <w:left w:val="nil"/>
              <w:bottom w:val="nil"/>
              <w:right w:val="nil"/>
            </w:tcBorders>
          </w:tcPr>
          <w:p w:rsidR="004B0D6F" w:rsidRDefault="004B0D6F">
            <w:pPr>
              <w:pStyle w:val="ConsPlusNormal"/>
              <w:jc w:val="center"/>
            </w:pPr>
            <w:r>
              <w:t>1963,2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30676</w:t>
            </w:r>
          </w:p>
        </w:tc>
        <w:tc>
          <w:tcPr>
            <w:tcW w:w="1304" w:type="dxa"/>
            <w:tcBorders>
              <w:top w:val="nil"/>
              <w:left w:val="nil"/>
              <w:bottom w:val="nil"/>
              <w:right w:val="nil"/>
            </w:tcBorders>
          </w:tcPr>
          <w:p w:rsidR="004B0D6F" w:rsidRDefault="004B0D6F">
            <w:pPr>
              <w:pStyle w:val="ConsPlusNormal"/>
              <w:jc w:val="center"/>
            </w:pPr>
            <w:r>
              <w:t>196323,5</w:t>
            </w:r>
          </w:p>
        </w:tc>
        <w:tc>
          <w:tcPr>
            <w:tcW w:w="1304" w:type="dxa"/>
            <w:tcBorders>
              <w:top w:val="nil"/>
              <w:left w:val="nil"/>
              <w:bottom w:val="nil"/>
              <w:right w:val="nil"/>
            </w:tcBorders>
          </w:tcPr>
          <w:p w:rsidR="004B0D6F" w:rsidRDefault="004B0D6F">
            <w:pPr>
              <w:pStyle w:val="ConsPlusNormal"/>
              <w:jc w:val="center"/>
            </w:pPr>
            <w:r>
              <w:t>194360,3</w:t>
            </w:r>
          </w:p>
        </w:tc>
        <w:tc>
          <w:tcPr>
            <w:tcW w:w="1304" w:type="dxa"/>
            <w:tcBorders>
              <w:top w:val="nil"/>
              <w:left w:val="nil"/>
              <w:bottom w:val="nil"/>
              <w:right w:val="nil"/>
            </w:tcBorders>
          </w:tcPr>
          <w:p w:rsidR="004B0D6F" w:rsidRDefault="004B0D6F">
            <w:pPr>
              <w:pStyle w:val="ConsPlusNormal"/>
              <w:jc w:val="center"/>
            </w:pPr>
            <w:r>
              <w:t>1963,2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"Социальная активность"</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8279,1</w:t>
            </w:r>
          </w:p>
        </w:tc>
        <w:tc>
          <w:tcPr>
            <w:tcW w:w="1304" w:type="dxa"/>
            <w:tcBorders>
              <w:top w:val="nil"/>
              <w:left w:val="nil"/>
              <w:bottom w:val="nil"/>
              <w:right w:val="nil"/>
            </w:tcBorders>
          </w:tcPr>
          <w:p w:rsidR="004B0D6F" w:rsidRDefault="004B0D6F">
            <w:pPr>
              <w:pStyle w:val="ConsPlusNormal"/>
              <w:jc w:val="center"/>
            </w:pPr>
            <w:r>
              <w:t>8196,3</w:t>
            </w:r>
          </w:p>
        </w:tc>
        <w:tc>
          <w:tcPr>
            <w:tcW w:w="1304" w:type="dxa"/>
            <w:tcBorders>
              <w:top w:val="nil"/>
              <w:left w:val="nil"/>
              <w:bottom w:val="nil"/>
              <w:right w:val="nil"/>
            </w:tcBorders>
          </w:tcPr>
          <w:p w:rsidR="004B0D6F" w:rsidRDefault="004B0D6F">
            <w:pPr>
              <w:pStyle w:val="ConsPlusNormal"/>
              <w:jc w:val="center"/>
            </w:pPr>
            <w:r>
              <w:t>82,8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8279,1</w:t>
            </w:r>
          </w:p>
        </w:tc>
        <w:tc>
          <w:tcPr>
            <w:tcW w:w="1304" w:type="dxa"/>
            <w:tcBorders>
              <w:top w:val="nil"/>
              <w:left w:val="nil"/>
              <w:bottom w:val="nil"/>
              <w:right w:val="nil"/>
            </w:tcBorders>
          </w:tcPr>
          <w:p w:rsidR="004B0D6F" w:rsidRDefault="004B0D6F">
            <w:pPr>
              <w:pStyle w:val="ConsPlusNormal"/>
              <w:jc w:val="center"/>
            </w:pPr>
            <w:r>
              <w:t>8196,3</w:t>
            </w:r>
          </w:p>
        </w:tc>
        <w:tc>
          <w:tcPr>
            <w:tcW w:w="1304" w:type="dxa"/>
            <w:tcBorders>
              <w:top w:val="nil"/>
              <w:left w:val="nil"/>
              <w:bottom w:val="nil"/>
              <w:right w:val="nil"/>
            </w:tcBorders>
          </w:tcPr>
          <w:p w:rsidR="004B0D6F" w:rsidRDefault="004B0D6F">
            <w:pPr>
              <w:pStyle w:val="ConsPlusNormal"/>
              <w:jc w:val="center"/>
            </w:pPr>
            <w:r>
              <w:t>82,8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Проведение Всероссийского конкурса лучших региональных практик поддержки волонтерства "Регион добрых дел"</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8279,1</w:t>
            </w:r>
          </w:p>
        </w:tc>
        <w:tc>
          <w:tcPr>
            <w:tcW w:w="1304" w:type="dxa"/>
            <w:tcBorders>
              <w:top w:val="nil"/>
              <w:left w:val="nil"/>
              <w:bottom w:val="nil"/>
              <w:right w:val="nil"/>
            </w:tcBorders>
          </w:tcPr>
          <w:p w:rsidR="004B0D6F" w:rsidRDefault="004B0D6F">
            <w:pPr>
              <w:pStyle w:val="ConsPlusNormal"/>
              <w:jc w:val="center"/>
            </w:pPr>
            <w:r>
              <w:t>8196,3</w:t>
            </w:r>
          </w:p>
        </w:tc>
        <w:tc>
          <w:tcPr>
            <w:tcW w:w="1304" w:type="dxa"/>
            <w:tcBorders>
              <w:top w:val="nil"/>
              <w:left w:val="nil"/>
              <w:bottom w:val="nil"/>
              <w:right w:val="nil"/>
            </w:tcBorders>
          </w:tcPr>
          <w:p w:rsidR="004B0D6F" w:rsidRDefault="004B0D6F">
            <w:pPr>
              <w:pStyle w:val="ConsPlusNormal"/>
              <w:jc w:val="center"/>
            </w:pPr>
            <w:r>
              <w:t>82,8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8279,1</w:t>
            </w:r>
          </w:p>
        </w:tc>
        <w:tc>
          <w:tcPr>
            <w:tcW w:w="1304" w:type="dxa"/>
            <w:tcBorders>
              <w:top w:val="nil"/>
              <w:left w:val="nil"/>
              <w:bottom w:val="nil"/>
              <w:right w:val="nil"/>
            </w:tcBorders>
          </w:tcPr>
          <w:p w:rsidR="004B0D6F" w:rsidRDefault="004B0D6F">
            <w:pPr>
              <w:pStyle w:val="ConsPlusNormal"/>
              <w:jc w:val="center"/>
            </w:pPr>
            <w:r>
              <w:t>8196,3</w:t>
            </w:r>
          </w:p>
        </w:tc>
        <w:tc>
          <w:tcPr>
            <w:tcW w:w="1304" w:type="dxa"/>
            <w:tcBorders>
              <w:top w:val="nil"/>
              <w:left w:val="nil"/>
              <w:bottom w:val="nil"/>
              <w:right w:val="nil"/>
            </w:tcBorders>
          </w:tcPr>
          <w:p w:rsidR="004B0D6F" w:rsidRDefault="004B0D6F">
            <w:pPr>
              <w:pStyle w:val="ConsPlusNormal"/>
              <w:jc w:val="center"/>
            </w:pPr>
            <w:r>
              <w:t>82,8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Карачаево-Черкесская Республика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106835,9</w:t>
            </w:r>
          </w:p>
        </w:tc>
        <w:tc>
          <w:tcPr>
            <w:tcW w:w="1304" w:type="dxa"/>
            <w:tcBorders>
              <w:top w:val="nil"/>
              <w:left w:val="nil"/>
              <w:bottom w:val="nil"/>
              <w:right w:val="nil"/>
            </w:tcBorders>
          </w:tcPr>
          <w:p w:rsidR="004B0D6F" w:rsidRDefault="004B0D6F">
            <w:pPr>
              <w:pStyle w:val="ConsPlusNormal"/>
              <w:jc w:val="center"/>
            </w:pPr>
            <w:r>
              <w:t>105767,5</w:t>
            </w:r>
          </w:p>
        </w:tc>
        <w:tc>
          <w:tcPr>
            <w:tcW w:w="1304" w:type="dxa"/>
            <w:tcBorders>
              <w:top w:val="nil"/>
              <w:left w:val="nil"/>
              <w:bottom w:val="nil"/>
              <w:right w:val="nil"/>
            </w:tcBorders>
          </w:tcPr>
          <w:p w:rsidR="004B0D6F" w:rsidRDefault="004B0D6F">
            <w:pPr>
              <w:pStyle w:val="ConsPlusNormal"/>
              <w:jc w:val="center"/>
            </w:pPr>
            <w:r>
              <w:t>1068,4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"Успех каждого ребенка"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106835,9</w:t>
            </w:r>
          </w:p>
        </w:tc>
        <w:tc>
          <w:tcPr>
            <w:tcW w:w="1304" w:type="dxa"/>
            <w:tcBorders>
              <w:top w:val="nil"/>
              <w:left w:val="nil"/>
              <w:bottom w:val="nil"/>
              <w:right w:val="nil"/>
            </w:tcBorders>
          </w:tcPr>
          <w:p w:rsidR="004B0D6F" w:rsidRDefault="004B0D6F">
            <w:pPr>
              <w:pStyle w:val="ConsPlusNormal"/>
              <w:jc w:val="center"/>
            </w:pPr>
            <w:r>
              <w:t>105767,5</w:t>
            </w:r>
          </w:p>
        </w:tc>
        <w:tc>
          <w:tcPr>
            <w:tcW w:w="1304" w:type="dxa"/>
            <w:tcBorders>
              <w:top w:val="nil"/>
              <w:left w:val="nil"/>
              <w:bottom w:val="nil"/>
              <w:right w:val="nil"/>
            </w:tcBorders>
          </w:tcPr>
          <w:p w:rsidR="004B0D6F" w:rsidRDefault="004B0D6F">
            <w:pPr>
              <w:pStyle w:val="ConsPlusNormal"/>
              <w:jc w:val="center"/>
            </w:pPr>
            <w:r>
              <w:t>1068,4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106835,9</w:t>
            </w:r>
          </w:p>
        </w:tc>
        <w:tc>
          <w:tcPr>
            <w:tcW w:w="1304" w:type="dxa"/>
            <w:tcBorders>
              <w:top w:val="nil"/>
              <w:left w:val="nil"/>
              <w:bottom w:val="nil"/>
              <w:right w:val="nil"/>
            </w:tcBorders>
          </w:tcPr>
          <w:p w:rsidR="004B0D6F" w:rsidRDefault="004B0D6F">
            <w:pPr>
              <w:pStyle w:val="ConsPlusNormal"/>
              <w:jc w:val="center"/>
            </w:pPr>
            <w:r>
              <w:t>105767,5</w:t>
            </w:r>
          </w:p>
        </w:tc>
        <w:tc>
          <w:tcPr>
            <w:tcW w:w="1304" w:type="dxa"/>
            <w:tcBorders>
              <w:top w:val="nil"/>
              <w:left w:val="nil"/>
              <w:bottom w:val="nil"/>
              <w:right w:val="nil"/>
            </w:tcBorders>
          </w:tcPr>
          <w:p w:rsidR="004B0D6F" w:rsidRDefault="004B0D6F">
            <w:pPr>
              <w:pStyle w:val="ConsPlusNormal"/>
              <w:jc w:val="center"/>
            </w:pPr>
            <w:r>
              <w:t>1068,4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новых мест дополнительного образования детей</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 xml:space="preserve">количество созданных новых мест в образовательных организациях различных </w:t>
            </w:r>
            <w:r>
              <w:lastRenderedPageBreak/>
              <w:t>типов для реализации дополнительных общеразвивающих программ</w:t>
            </w:r>
          </w:p>
        </w:tc>
        <w:tc>
          <w:tcPr>
            <w:tcW w:w="1304" w:type="dxa"/>
            <w:tcBorders>
              <w:top w:val="nil"/>
              <w:left w:val="nil"/>
              <w:bottom w:val="nil"/>
              <w:right w:val="nil"/>
            </w:tcBorders>
          </w:tcPr>
          <w:p w:rsidR="004B0D6F" w:rsidRDefault="004B0D6F">
            <w:pPr>
              <w:pStyle w:val="ConsPlusNormal"/>
              <w:jc w:val="center"/>
            </w:pPr>
            <w:r>
              <w:lastRenderedPageBreak/>
              <w:t>106835,9</w:t>
            </w:r>
          </w:p>
        </w:tc>
        <w:tc>
          <w:tcPr>
            <w:tcW w:w="1304" w:type="dxa"/>
            <w:tcBorders>
              <w:top w:val="nil"/>
              <w:left w:val="nil"/>
              <w:bottom w:val="nil"/>
              <w:right w:val="nil"/>
            </w:tcBorders>
          </w:tcPr>
          <w:p w:rsidR="004B0D6F" w:rsidRDefault="004B0D6F">
            <w:pPr>
              <w:pStyle w:val="ConsPlusNormal"/>
              <w:jc w:val="center"/>
            </w:pPr>
            <w:r>
              <w:t>105767,5</w:t>
            </w:r>
          </w:p>
        </w:tc>
        <w:tc>
          <w:tcPr>
            <w:tcW w:w="1304" w:type="dxa"/>
            <w:tcBorders>
              <w:top w:val="nil"/>
              <w:left w:val="nil"/>
              <w:bottom w:val="nil"/>
              <w:right w:val="nil"/>
            </w:tcBorders>
          </w:tcPr>
          <w:p w:rsidR="004B0D6F" w:rsidRDefault="004B0D6F">
            <w:pPr>
              <w:pStyle w:val="ConsPlusNormal"/>
              <w:jc w:val="center"/>
            </w:pPr>
            <w:r>
              <w:t>1068,4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16694</w:t>
            </w:r>
          </w:p>
        </w:tc>
        <w:tc>
          <w:tcPr>
            <w:tcW w:w="1304" w:type="dxa"/>
            <w:tcBorders>
              <w:top w:val="nil"/>
              <w:left w:val="nil"/>
              <w:bottom w:val="nil"/>
              <w:right w:val="nil"/>
            </w:tcBorders>
          </w:tcPr>
          <w:p w:rsidR="004B0D6F" w:rsidRDefault="004B0D6F">
            <w:pPr>
              <w:pStyle w:val="ConsPlusNormal"/>
              <w:jc w:val="center"/>
            </w:pPr>
            <w:r>
              <w:t>106835,9</w:t>
            </w:r>
          </w:p>
        </w:tc>
        <w:tc>
          <w:tcPr>
            <w:tcW w:w="1304" w:type="dxa"/>
            <w:tcBorders>
              <w:top w:val="nil"/>
              <w:left w:val="nil"/>
              <w:bottom w:val="nil"/>
              <w:right w:val="nil"/>
            </w:tcBorders>
          </w:tcPr>
          <w:p w:rsidR="004B0D6F" w:rsidRDefault="004B0D6F">
            <w:pPr>
              <w:pStyle w:val="ConsPlusNormal"/>
              <w:jc w:val="center"/>
            </w:pPr>
            <w:r>
              <w:t>105767,5</w:t>
            </w:r>
          </w:p>
        </w:tc>
        <w:tc>
          <w:tcPr>
            <w:tcW w:w="1304" w:type="dxa"/>
            <w:tcBorders>
              <w:top w:val="nil"/>
              <w:left w:val="nil"/>
              <w:bottom w:val="nil"/>
              <w:right w:val="nil"/>
            </w:tcBorders>
          </w:tcPr>
          <w:p w:rsidR="004B0D6F" w:rsidRDefault="004B0D6F">
            <w:pPr>
              <w:pStyle w:val="ConsPlusNormal"/>
              <w:jc w:val="center"/>
            </w:pPr>
            <w:r>
              <w:t>1068,4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Республика Северная Осетия - Алания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187986,2</w:t>
            </w:r>
          </w:p>
        </w:tc>
        <w:tc>
          <w:tcPr>
            <w:tcW w:w="1304" w:type="dxa"/>
            <w:tcBorders>
              <w:top w:val="nil"/>
              <w:left w:val="nil"/>
              <w:bottom w:val="nil"/>
              <w:right w:val="nil"/>
            </w:tcBorders>
          </w:tcPr>
          <w:p w:rsidR="004B0D6F" w:rsidRDefault="004B0D6F">
            <w:pPr>
              <w:pStyle w:val="ConsPlusNormal"/>
              <w:jc w:val="center"/>
            </w:pPr>
            <w:r>
              <w:t>185073,2</w:t>
            </w:r>
          </w:p>
        </w:tc>
        <w:tc>
          <w:tcPr>
            <w:tcW w:w="1304" w:type="dxa"/>
            <w:tcBorders>
              <w:top w:val="nil"/>
              <w:left w:val="nil"/>
              <w:bottom w:val="nil"/>
              <w:right w:val="nil"/>
            </w:tcBorders>
          </w:tcPr>
          <w:p w:rsidR="004B0D6F" w:rsidRDefault="004B0D6F">
            <w:pPr>
              <w:pStyle w:val="ConsPlusNormal"/>
              <w:jc w:val="center"/>
            </w:pPr>
            <w:r>
              <w:t>1869,4</w:t>
            </w:r>
          </w:p>
        </w:tc>
        <w:tc>
          <w:tcPr>
            <w:tcW w:w="1304" w:type="dxa"/>
            <w:tcBorders>
              <w:top w:val="nil"/>
              <w:left w:val="nil"/>
              <w:bottom w:val="nil"/>
              <w:right w:val="nil"/>
            </w:tcBorders>
          </w:tcPr>
          <w:p w:rsidR="004B0D6F" w:rsidRDefault="004B0D6F">
            <w:pPr>
              <w:pStyle w:val="ConsPlusNormal"/>
              <w:jc w:val="center"/>
            </w:pPr>
            <w:r>
              <w:t>1043,6</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"Успех каждого ребенка"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176669,4</w:t>
            </w:r>
          </w:p>
        </w:tc>
        <w:tc>
          <w:tcPr>
            <w:tcW w:w="1304" w:type="dxa"/>
            <w:tcBorders>
              <w:top w:val="nil"/>
              <w:left w:val="nil"/>
              <w:bottom w:val="nil"/>
              <w:right w:val="nil"/>
            </w:tcBorders>
          </w:tcPr>
          <w:p w:rsidR="004B0D6F" w:rsidRDefault="004B0D6F">
            <w:pPr>
              <w:pStyle w:val="ConsPlusNormal"/>
              <w:jc w:val="center"/>
            </w:pPr>
            <w:r>
              <w:t>173869,5</w:t>
            </w:r>
          </w:p>
        </w:tc>
        <w:tc>
          <w:tcPr>
            <w:tcW w:w="1304" w:type="dxa"/>
            <w:tcBorders>
              <w:top w:val="nil"/>
              <w:left w:val="nil"/>
              <w:bottom w:val="nil"/>
              <w:right w:val="nil"/>
            </w:tcBorders>
          </w:tcPr>
          <w:p w:rsidR="004B0D6F" w:rsidRDefault="004B0D6F">
            <w:pPr>
              <w:pStyle w:val="ConsPlusNormal"/>
              <w:jc w:val="center"/>
            </w:pPr>
            <w:r>
              <w:t>1756,3</w:t>
            </w:r>
          </w:p>
        </w:tc>
        <w:tc>
          <w:tcPr>
            <w:tcW w:w="1304" w:type="dxa"/>
            <w:tcBorders>
              <w:top w:val="nil"/>
              <w:left w:val="nil"/>
              <w:bottom w:val="nil"/>
              <w:right w:val="nil"/>
            </w:tcBorders>
          </w:tcPr>
          <w:p w:rsidR="004B0D6F" w:rsidRDefault="004B0D6F">
            <w:pPr>
              <w:pStyle w:val="ConsPlusNormal"/>
              <w:jc w:val="center"/>
            </w:pPr>
            <w:r>
              <w:t>1043,6</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176669,4</w:t>
            </w:r>
          </w:p>
        </w:tc>
        <w:tc>
          <w:tcPr>
            <w:tcW w:w="1304" w:type="dxa"/>
            <w:tcBorders>
              <w:top w:val="nil"/>
              <w:left w:val="nil"/>
              <w:bottom w:val="nil"/>
              <w:right w:val="nil"/>
            </w:tcBorders>
          </w:tcPr>
          <w:p w:rsidR="004B0D6F" w:rsidRDefault="004B0D6F">
            <w:pPr>
              <w:pStyle w:val="ConsPlusNormal"/>
              <w:jc w:val="center"/>
            </w:pPr>
            <w:r>
              <w:t>173869,5</w:t>
            </w:r>
          </w:p>
        </w:tc>
        <w:tc>
          <w:tcPr>
            <w:tcW w:w="1304" w:type="dxa"/>
            <w:tcBorders>
              <w:top w:val="nil"/>
              <w:left w:val="nil"/>
              <w:bottom w:val="nil"/>
              <w:right w:val="nil"/>
            </w:tcBorders>
          </w:tcPr>
          <w:p w:rsidR="004B0D6F" w:rsidRDefault="004B0D6F">
            <w:pPr>
              <w:pStyle w:val="ConsPlusNormal"/>
              <w:jc w:val="center"/>
            </w:pPr>
            <w:r>
              <w:t>1756,3</w:t>
            </w:r>
          </w:p>
        </w:tc>
        <w:tc>
          <w:tcPr>
            <w:tcW w:w="1304" w:type="dxa"/>
            <w:tcBorders>
              <w:top w:val="nil"/>
              <w:left w:val="nil"/>
              <w:bottom w:val="nil"/>
              <w:right w:val="nil"/>
            </w:tcBorders>
          </w:tcPr>
          <w:p w:rsidR="004B0D6F" w:rsidRDefault="004B0D6F">
            <w:pPr>
              <w:pStyle w:val="ConsPlusNormal"/>
              <w:jc w:val="center"/>
            </w:pPr>
            <w:r>
              <w:t>1043,6</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новых мест дополнительного образования детей</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созданных новых мест в образовательных организациях различных типов для реализации дополнительных общеразвивающих программ</w:t>
            </w:r>
          </w:p>
        </w:tc>
        <w:tc>
          <w:tcPr>
            <w:tcW w:w="1304" w:type="dxa"/>
            <w:tcBorders>
              <w:top w:val="nil"/>
              <w:left w:val="nil"/>
              <w:bottom w:val="nil"/>
              <w:right w:val="nil"/>
            </w:tcBorders>
          </w:tcPr>
          <w:p w:rsidR="004B0D6F" w:rsidRDefault="004B0D6F">
            <w:pPr>
              <w:pStyle w:val="ConsPlusNormal"/>
              <w:jc w:val="center"/>
            </w:pPr>
            <w:r>
              <w:t>165084,3</w:t>
            </w:r>
          </w:p>
        </w:tc>
        <w:tc>
          <w:tcPr>
            <w:tcW w:w="1304" w:type="dxa"/>
            <w:tcBorders>
              <w:top w:val="nil"/>
              <w:left w:val="nil"/>
              <w:bottom w:val="nil"/>
              <w:right w:val="nil"/>
            </w:tcBorders>
          </w:tcPr>
          <w:p w:rsidR="004B0D6F" w:rsidRDefault="004B0D6F">
            <w:pPr>
              <w:pStyle w:val="ConsPlusNormal"/>
              <w:jc w:val="center"/>
            </w:pPr>
            <w:r>
              <w:t>163433,5</w:t>
            </w:r>
          </w:p>
        </w:tc>
        <w:tc>
          <w:tcPr>
            <w:tcW w:w="1304" w:type="dxa"/>
            <w:tcBorders>
              <w:top w:val="nil"/>
              <w:left w:val="nil"/>
              <w:bottom w:val="nil"/>
              <w:right w:val="nil"/>
            </w:tcBorders>
          </w:tcPr>
          <w:p w:rsidR="004B0D6F" w:rsidRDefault="004B0D6F">
            <w:pPr>
              <w:pStyle w:val="ConsPlusNormal"/>
              <w:jc w:val="center"/>
            </w:pPr>
            <w:r>
              <w:t>1650,8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25795</w:t>
            </w:r>
          </w:p>
        </w:tc>
        <w:tc>
          <w:tcPr>
            <w:tcW w:w="1304" w:type="dxa"/>
            <w:tcBorders>
              <w:top w:val="nil"/>
              <w:left w:val="nil"/>
              <w:bottom w:val="nil"/>
              <w:right w:val="nil"/>
            </w:tcBorders>
          </w:tcPr>
          <w:p w:rsidR="004B0D6F" w:rsidRDefault="004B0D6F">
            <w:pPr>
              <w:pStyle w:val="ConsPlusNormal"/>
              <w:jc w:val="center"/>
            </w:pPr>
            <w:r>
              <w:t>165084,3</w:t>
            </w:r>
          </w:p>
        </w:tc>
        <w:tc>
          <w:tcPr>
            <w:tcW w:w="1304" w:type="dxa"/>
            <w:tcBorders>
              <w:top w:val="nil"/>
              <w:left w:val="nil"/>
              <w:bottom w:val="nil"/>
              <w:right w:val="nil"/>
            </w:tcBorders>
          </w:tcPr>
          <w:p w:rsidR="004B0D6F" w:rsidRDefault="004B0D6F">
            <w:pPr>
              <w:pStyle w:val="ConsPlusNormal"/>
              <w:jc w:val="center"/>
            </w:pPr>
            <w:r>
              <w:t>163433,5</w:t>
            </w:r>
          </w:p>
        </w:tc>
        <w:tc>
          <w:tcPr>
            <w:tcW w:w="1304" w:type="dxa"/>
            <w:tcBorders>
              <w:top w:val="nil"/>
              <w:left w:val="nil"/>
              <w:bottom w:val="nil"/>
              <w:right w:val="nil"/>
            </w:tcBorders>
          </w:tcPr>
          <w:p w:rsidR="004B0D6F" w:rsidRDefault="004B0D6F">
            <w:pPr>
              <w:pStyle w:val="ConsPlusNormal"/>
              <w:jc w:val="center"/>
            </w:pPr>
            <w:r>
              <w:t>1650,8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Формирование современных управленческих и организационно-</w:t>
            </w:r>
            <w:r>
              <w:lastRenderedPageBreak/>
              <w:t>экономических механизмов в системе дополнительного образования детей в субъектах Российской Федерации</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 xml:space="preserve">внедрение целевой модели развития региональных систем дополнительного </w:t>
            </w:r>
            <w:r>
              <w:lastRenderedPageBreak/>
              <w:t>образования детей</w:t>
            </w:r>
          </w:p>
        </w:tc>
        <w:tc>
          <w:tcPr>
            <w:tcW w:w="1304" w:type="dxa"/>
            <w:tcBorders>
              <w:top w:val="nil"/>
              <w:left w:val="nil"/>
              <w:bottom w:val="nil"/>
              <w:right w:val="nil"/>
            </w:tcBorders>
          </w:tcPr>
          <w:p w:rsidR="004B0D6F" w:rsidRDefault="004B0D6F">
            <w:pPr>
              <w:pStyle w:val="ConsPlusNormal"/>
              <w:jc w:val="center"/>
            </w:pPr>
            <w:r>
              <w:lastRenderedPageBreak/>
              <w:t>11585</w:t>
            </w:r>
          </w:p>
        </w:tc>
        <w:tc>
          <w:tcPr>
            <w:tcW w:w="1304" w:type="dxa"/>
            <w:tcBorders>
              <w:top w:val="nil"/>
              <w:left w:val="nil"/>
              <w:bottom w:val="nil"/>
              <w:right w:val="nil"/>
            </w:tcBorders>
          </w:tcPr>
          <w:p w:rsidR="004B0D6F" w:rsidRDefault="004B0D6F">
            <w:pPr>
              <w:pStyle w:val="ConsPlusNormal"/>
              <w:jc w:val="center"/>
            </w:pPr>
            <w:r>
              <w:t>10436</w:t>
            </w:r>
          </w:p>
        </w:tc>
        <w:tc>
          <w:tcPr>
            <w:tcW w:w="1304" w:type="dxa"/>
            <w:tcBorders>
              <w:top w:val="nil"/>
              <w:left w:val="nil"/>
              <w:bottom w:val="nil"/>
              <w:right w:val="nil"/>
            </w:tcBorders>
          </w:tcPr>
          <w:p w:rsidR="004B0D6F" w:rsidRDefault="004B0D6F">
            <w:pPr>
              <w:pStyle w:val="ConsPlusNormal"/>
              <w:jc w:val="center"/>
            </w:pPr>
            <w:r>
              <w:t>105,4</w:t>
            </w:r>
          </w:p>
        </w:tc>
        <w:tc>
          <w:tcPr>
            <w:tcW w:w="1304" w:type="dxa"/>
            <w:tcBorders>
              <w:top w:val="nil"/>
              <w:left w:val="nil"/>
              <w:bottom w:val="nil"/>
              <w:right w:val="nil"/>
            </w:tcBorders>
          </w:tcPr>
          <w:p w:rsidR="004B0D6F" w:rsidRDefault="004B0D6F">
            <w:pPr>
              <w:pStyle w:val="ConsPlusNormal"/>
              <w:jc w:val="center"/>
            </w:pPr>
            <w:r>
              <w:t>1043,6</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w:t>
            </w:r>
          </w:p>
        </w:tc>
        <w:tc>
          <w:tcPr>
            <w:tcW w:w="1304" w:type="dxa"/>
            <w:tcBorders>
              <w:top w:val="nil"/>
              <w:left w:val="nil"/>
              <w:bottom w:val="nil"/>
              <w:right w:val="nil"/>
            </w:tcBorders>
          </w:tcPr>
          <w:p w:rsidR="004B0D6F" w:rsidRDefault="004B0D6F">
            <w:pPr>
              <w:pStyle w:val="ConsPlusNormal"/>
              <w:jc w:val="center"/>
            </w:pPr>
            <w:r>
              <w:t>11585</w:t>
            </w:r>
          </w:p>
        </w:tc>
        <w:tc>
          <w:tcPr>
            <w:tcW w:w="1304" w:type="dxa"/>
            <w:tcBorders>
              <w:top w:val="nil"/>
              <w:left w:val="nil"/>
              <w:bottom w:val="nil"/>
              <w:right w:val="nil"/>
            </w:tcBorders>
          </w:tcPr>
          <w:p w:rsidR="004B0D6F" w:rsidRDefault="004B0D6F">
            <w:pPr>
              <w:pStyle w:val="ConsPlusNormal"/>
              <w:jc w:val="center"/>
            </w:pPr>
            <w:r>
              <w:t>10436</w:t>
            </w:r>
          </w:p>
        </w:tc>
        <w:tc>
          <w:tcPr>
            <w:tcW w:w="1304" w:type="dxa"/>
            <w:tcBorders>
              <w:top w:val="nil"/>
              <w:left w:val="nil"/>
              <w:bottom w:val="nil"/>
              <w:right w:val="nil"/>
            </w:tcBorders>
          </w:tcPr>
          <w:p w:rsidR="004B0D6F" w:rsidRDefault="004B0D6F">
            <w:pPr>
              <w:pStyle w:val="ConsPlusNormal"/>
              <w:jc w:val="center"/>
            </w:pPr>
            <w:r>
              <w:t>105,4</w:t>
            </w:r>
          </w:p>
        </w:tc>
        <w:tc>
          <w:tcPr>
            <w:tcW w:w="1304" w:type="dxa"/>
            <w:tcBorders>
              <w:top w:val="nil"/>
              <w:left w:val="nil"/>
              <w:bottom w:val="nil"/>
              <w:right w:val="nil"/>
            </w:tcBorders>
          </w:tcPr>
          <w:p w:rsidR="004B0D6F" w:rsidRDefault="004B0D6F">
            <w:pPr>
              <w:pStyle w:val="ConsPlusNormal"/>
              <w:jc w:val="center"/>
            </w:pPr>
            <w:r>
              <w:t>1043,6</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"Социальная активность"</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11316,9</w:t>
            </w:r>
          </w:p>
        </w:tc>
        <w:tc>
          <w:tcPr>
            <w:tcW w:w="1304" w:type="dxa"/>
            <w:tcBorders>
              <w:top w:val="nil"/>
              <w:left w:val="nil"/>
              <w:bottom w:val="nil"/>
              <w:right w:val="nil"/>
            </w:tcBorders>
          </w:tcPr>
          <w:p w:rsidR="004B0D6F" w:rsidRDefault="004B0D6F">
            <w:pPr>
              <w:pStyle w:val="ConsPlusNormal"/>
              <w:jc w:val="center"/>
            </w:pPr>
            <w:r>
              <w:t>11203,7</w:t>
            </w:r>
          </w:p>
        </w:tc>
        <w:tc>
          <w:tcPr>
            <w:tcW w:w="1304" w:type="dxa"/>
            <w:tcBorders>
              <w:top w:val="nil"/>
              <w:left w:val="nil"/>
              <w:bottom w:val="nil"/>
              <w:right w:val="nil"/>
            </w:tcBorders>
          </w:tcPr>
          <w:p w:rsidR="004B0D6F" w:rsidRDefault="004B0D6F">
            <w:pPr>
              <w:pStyle w:val="ConsPlusNormal"/>
              <w:jc w:val="center"/>
            </w:pPr>
            <w:r>
              <w:t>113,2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11316,9</w:t>
            </w:r>
          </w:p>
        </w:tc>
        <w:tc>
          <w:tcPr>
            <w:tcW w:w="1304" w:type="dxa"/>
            <w:tcBorders>
              <w:top w:val="nil"/>
              <w:left w:val="nil"/>
              <w:bottom w:val="nil"/>
              <w:right w:val="nil"/>
            </w:tcBorders>
          </w:tcPr>
          <w:p w:rsidR="004B0D6F" w:rsidRDefault="004B0D6F">
            <w:pPr>
              <w:pStyle w:val="ConsPlusNormal"/>
              <w:jc w:val="center"/>
            </w:pPr>
            <w:r>
              <w:t>11203,7</w:t>
            </w:r>
          </w:p>
        </w:tc>
        <w:tc>
          <w:tcPr>
            <w:tcW w:w="1304" w:type="dxa"/>
            <w:tcBorders>
              <w:top w:val="nil"/>
              <w:left w:val="nil"/>
              <w:bottom w:val="nil"/>
              <w:right w:val="nil"/>
            </w:tcBorders>
          </w:tcPr>
          <w:p w:rsidR="004B0D6F" w:rsidRDefault="004B0D6F">
            <w:pPr>
              <w:pStyle w:val="ConsPlusNormal"/>
              <w:jc w:val="center"/>
            </w:pPr>
            <w:r>
              <w:t>113,2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сети ресурсных центров по поддержке добровольчества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созданных центров (сообществ, объединений) поддержки добровольчества (волонтерства) на базе образовательных организаций, некоммерческих организаций, государственных и муниципальных учреждений</w:t>
            </w:r>
          </w:p>
        </w:tc>
        <w:tc>
          <w:tcPr>
            <w:tcW w:w="1304" w:type="dxa"/>
            <w:tcBorders>
              <w:top w:val="nil"/>
              <w:left w:val="nil"/>
              <w:bottom w:val="nil"/>
              <w:right w:val="nil"/>
            </w:tcBorders>
          </w:tcPr>
          <w:p w:rsidR="004B0D6F" w:rsidRDefault="004B0D6F">
            <w:pPr>
              <w:pStyle w:val="ConsPlusNormal"/>
              <w:jc w:val="center"/>
            </w:pPr>
            <w:r>
              <w:t>11316,9</w:t>
            </w:r>
          </w:p>
        </w:tc>
        <w:tc>
          <w:tcPr>
            <w:tcW w:w="1304" w:type="dxa"/>
            <w:tcBorders>
              <w:top w:val="nil"/>
              <w:left w:val="nil"/>
              <w:bottom w:val="nil"/>
              <w:right w:val="nil"/>
            </w:tcBorders>
          </w:tcPr>
          <w:p w:rsidR="004B0D6F" w:rsidRDefault="004B0D6F">
            <w:pPr>
              <w:pStyle w:val="ConsPlusNormal"/>
              <w:jc w:val="center"/>
            </w:pPr>
            <w:r>
              <w:t>11203,7</w:t>
            </w:r>
          </w:p>
        </w:tc>
        <w:tc>
          <w:tcPr>
            <w:tcW w:w="1304" w:type="dxa"/>
            <w:tcBorders>
              <w:top w:val="nil"/>
              <w:left w:val="nil"/>
              <w:bottom w:val="nil"/>
              <w:right w:val="nil"/>
            </w:tcBorders>
          </w:tcPr>
          <w:p w:rsidR="004B0D6F" w:rsidRDefault="004B0D6F">
            <w:pPr>
              <w:pStyle w:val="ConsPlusNormal"/>
              <w:jc w:val="center"/>
            </w:pPr>
            <w:r>
              <w:t>113,2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w:t>
            </w:r>
          </w:p>
        </w:tc>
        <w:tc>
          <w:tcPr>
            <w:tcW w:w="1304" w:type="dxa"/>
            <w:tcBorders>
              <w:top w:val="nil"/>
              <w:left w:val="nil"/>
              <w:bottom w:val="nil"/>
              <w:right w:val="nil"/>
            </w:tcBorders>
          </w:tcPr>
          <w:p w:rsidR="004B0D6F" w:rsidRDefault="004B0D6F">
            <w:pPr>
              <w:pStyle w:val="ConsPlusNormal"/>
              <w:jc w:val="center"/>
            </w:pPr>
            <w:r>
              <w:t>11316,9</w:t>
            </w:r>
          </w:p>
        </w:tc>
        <w:tc>
          <w:tcPr>
            <w:tcW w:w="1304" w:type="dxa"/>
            <w:tcBorders>
              <w:top w:val="nil"/>
              <w:left w:val="nil"/>
              <w:bottom w:val="nil"/>
              <w:right w:val="nil"/>
            </w:tcBorders>
          </w:tcPr>
          <w:p w:rsidR="004B0D6F" w:rsidRDefault="004B0D6F">
            <w:pPr>
              <w:pStyle w:val="ConsPlusNormal"/>
              <w:jc w:val="center"/>
            </w:pPr>
            <w:r>
              <w:t>11203,7</w:t>
            </w:r>
          </w:p>
        </w:tc>
        <w:tc>
          <w:tcPr>
            <w:tcW w:w="1304" w:type="dxa"/>
            <w:tcBorders>
              <w:top w:val="nil"/>
              <w:left w:val="nil"/>
              <w:bottom w:val="nil"/>
              <w:right w:val="nil"/>
            </w:tcBorders>
          </w:tcPr>
          <w:p w:rsidR="004B0D6F" w:rsidRDefault="004B0D6F">
            <w:pPr>
              <w:pStyle w:val="ConsPlusNormal"/>
              <w:jc w:val="center"/>
            </w:pPr>
            <w:r>
              <w:t>113,2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Чеченская Республика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499725,5</w:t>
            </w:r>
          </w:p>
        </w:tc>
        <w:tc>
          <w:tcPr>
            <w:tcW w:w="1304" w:type="dxa"/>
            <w:tcBorders>
              <w:top w:val="nil"/>
              <w:left w:val="nil"/>
              <w:bottom w:val="nil"/>
              <w:right w:val="nil"/>
            </w:tcBorders>
          </w:tcPr>
          <w:p w:rsidR="004B0D6F" w:rsidRDefault="004B0D6F">
            <w:pPr>
              <w:pStyle w:val="ConsPlusNormal"/>
              <w:jc w:val="center"/>
            </w:pPr>
            <w:r>
              <w:t>494728,2</w:t>
            </w:r>
          </w:p>
        </w:tc>
        <w:tc>
          <w:tcPr>
            <w:tcW w:w="1304" w:type="dxa"/>
            <w:tcBorders>
              <w:top w:val="nil"/>
              <w:left w:val="nil"/>
              <w:bottom w:val="nil"/>
              <w:right w:val="nil"/>
            </w:tcBorders>
          </w:tcPr>
          <w:p w:rsidR="004B0D6F" w:rsidRDefault="004B0D6F">
            <w:pPr>
              <w:pStyle w:val="ConsPlusNormal"/>
              <w:jc w:val="center"/>
            </w:pPr>
            <w:r>
              <w:t>4997,3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 xml:space="preserve">Федеральный проект "Успех </w:t>
            </w:r>
            <w:r>
              <w:lastRenderedPageBreak/>
              <w:t>каждого ребенка"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499725,5</w:t>
            </w:r>
          </w:p>
        </w:tc>
        <w:tc>
          <w:tcPr>
            <w:tcW w:w="1304" w:type="dxa"/>
            <w:tcBorders>
              <w:top w:val="nil"/>
              <w:left w:val="nil"/>
              <w:bottom w:val="nil"/>
              <w:right w:val="nil"/>
            </w:tcBorders>
          </w:tcPr>
          <w:p w:rsidR="004B0D6F" w:rsidRDefault="004B0D6F">
            <w:pPr>
              <w:pStyle w:val="ConsPlusNormal"/>
              <w:jc w:val="center"/>
            </w:pPr>
            <w:r>
              <w:t>494728,2</w:t>
            </w:r>
          </w:p>
        </w:tc>
        <w:tc>
          <w:tcPr>
            <w:tcW w:w="1304" w:type="dxa"/>
            <w:tcBorders>
              <w:top w:val="nil"/>
              <w:left w:val="nil"/>
              <w:bottom w:val="nil"/>
              <w:right w:val="nil"/>
            </w:tcBorders>
          </w:tcPr>
          <w:p w:rsidR="004B0D6F" w:rsidRDefault="004B0D6F">
            <w:pPr>
              <w:pStyle w:val="ConsPlusNormal"/>
              <w:jc w:val="center"/>
            </w:pPr>
            <w:r>
              <w:t>4997,3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499725,5</w:t>
            </w:r>
          </w:p>
        </w:tc>
        <w:tc>
          <w:tcPr>
            <w:tcW w:w="1304" w:type="dxa"/>
            <w:tcBorders>
              <w:top w:val="nil"/>
              <w:left w:val="nil"/>
              <w:bottom w:val="nil"/>
              <w:right w:val="nil"/>
            </w:tcBorders>
          </w:tcPr>
          <w:p w:rsidR="004B0D6F" w:rsidRDefault="004B0D6F">
            <w:pPr>
              <w:pStyle w:val="ConsPlusNormal"/>
              <w:jc w:val="center"/>
            </w:pPr>
            <w:r>
              <w:t>494728,2</w:t>
            </w:r>
          </w:p>
        </w:tc>
        <w:tc>
          <w:tcPr>
            <w:tcW w:w="1304" w:type="dxa"/>
            <w:tcBorders>
              <w:top w:val="nil"/>
              <w:left w:val="nil"/>
              <w:bottom w:val="nil"/>
              <w:right w:val="nil"/>
            </w:tcBorders>
          </w:tcPr>
          <w:p w:rsidR="004B0D6F" w:rsidRDefault="004B0D6F">
            <w:pPr>
              <w:pStyle w:val="ConsPlusNormal"/>
              <w:jc w:val="center"/>
            </w:pPr>
            <w:r>
              <w:t>4997,3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ключевых центров развития детей</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созданных ключевых центров дополнительного образования детей, в том числе центров, реализующих дополнительные общеобразовательные программы в организациях, осуществляющих образовательную деятельность по образовательным программам высшего образования</w:t>
            </w:r>
          </w:p>
        </w:tc>
        <w:tc>
          <w:tcPr>
            <w:tcW w:w="1304" w:type="dxa"/>
            <w:tcBorders>
              <w:top w:val="nil"/>
              <w:left w:val="nil"/>
              <w:bottom w:val="nil"/>
              <w:right w:val="nil"/>
            </w:tcBorders>
          </w:tcPr>
          <w:p w:rsidR="004B0D6F" w:rsidRDefault="004B0D6F">
            <w:pPr>
              <w:pStyle w:val="ConsPlusNormal"/>
              <w:jc w:val="center"/>
            </w:pPr>
            <w:r>
              <w:t>8373,2</w:t>
            </w:r>
          </w:p>
        </w:tc>
        <w:tc>
          <w:tcPr>
            <w:tcW w:w="1304" w:type="dxa"/>
            <w:tcBorders>
              <w:top w:val="nil"/>
              <w:left w:val="nil"/>
              <w:bottom w:val="nil"/>
              <w:right w:val="nil"/>
            </w:tcBorders>
          </w:tcPr>
          <w:p w:rsidR="004B0D6F" w:rsidRDefault="004B0D6F">
            <w:pPr>
              <w:pStyle w:val="ConsPlusNormal"/>
              <w:jc w:val="center"/>
            </w:pPr>
            <w:r>
              <w:t>8289,5</w:t>
            </w:r>
          </w:p>
        </w:tc>
        <w:tc>
          <w:tcPr>
            <w:tcW w:w="1304" w:type="dxa"/>
            <w:tcBorders>
              <w:top w:val="nil"/>
              <w:left w:val="nil"/>
              <w:bottom w:val="nil"/>
              <w:right w:val="nil"/>
            </w:tcBorders>
          </w:tcPr>
          <w:p w:rsidR="004B0D6F" w:rsidRDefault="004B0D6F">
            <w:pPr>
              <w:pStyle w:val="ConsPlusNormal"/>
              <w:jc w:val="center"/>
            </w:pPr>
            <w:r>
              <w:t>83,7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8373,2</w:t>
            </w:r>
          </w:p>
        </w:tc>
        <w:tc>
          <w:tcPr>
            <w:tcW w:w="1304" w:type="dxa"/>
            <w:tcBorders>
              <w:top w:val="nil"/>
              <w:left w:val="nil"/>
              <w:bottom w:val="nil"/>
              <w:right w:val="nil"/>
            </w:tcBorders>
          </w:tcPr>
          <w:p w:rsidR="004B0D6F" w:rsidRDefault="004B0D6F">
            <w:pPr>
              <w:pStyle w:val="ConsPlusNormal"/>
              <w:jc w:val="center"/>
            </w:pPr>
            <w:r>
              <w:t>8289,5</w:t>
            </w:r>
          </w:p>
        </w:tc>
        <w:tc>
          <w:tcPr>
            <w:tcW w:w="1304" w:type="dxa"/>
            <w:tcBorders>
              <w:top w:val="nil"/>
              <w:left w:val="nil"/>
              <w:bottom w:val="nil"/>
              <w:right w:val="nil"/>
            </w:tcBorders>
          </w:tcPr>
          <w:p w:rsidR="004B0D6F" w:rsidRDefault="004B0D6F">
            <w:pPr>
              <w:pStyle w:val="ConsPlusNormal"/>
              <w:jc w:val="center"/>
            </w:pPr>
            <w:r>
              <w:t>83,7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новых мест дополнительного образования детей</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созданных новых мест в образовательных организациях различных типов для реализации дополнительных общеразвивающих программ</w:t>
            </w:r>
          </w:p>
        </w:tc>
        <w:tc>
          <w:tcPr>
            <w:tcW w:w="1304" w:type="dxa"/>
            <w:tcBorders>
              <w:top w:val="nil"/>
              <w:left w:val="nil"/>
              <w:bottom w:val="nil"/>
              <w:right w:val="nil"/>
            </w:tcBorders>
          </w:tcPr>
          <w:p w:rsidR="004B0D6F" w:rsidRDefault="004B0D6F">
            <w:pPr>
              <w:pStyle w:val="ConsPlusNormal"/>
              <w:jc w:val="center"/>
            </w:pPr>
            <w:r>
              <w:t>491352,2</w:t>
            </w:r>
          </w:p>
        </w:tc>
        <w:tc>
          <w:tcPr>
            <w:tcW w:w="1304" w:type="dxa"/>
            <w:tcBorders>
              <w:top w:val="nil"/>
              <w:left w:val="nil"/>
              <w:bottom w:val="nil"/>
              <w:right w:val="nil"/>
            </w:tcBorders>
          </w:tcPr>
          <w:p w:rsidR="004B0D6F" w:rsidRDefault="004B0D6F">
            <w:pPr>
              <w:pStyle w:val="ConsPlusNormal"/>
              <w:jc w:val="center"/>
            </w:pPr>
            <w:r>
              <w:t>486438,7</w:t>
            </w:r>
          </w:p>
        </w:tc>
        <w:tc>
          <w:tcPr>
            <w:tcW w:w="1304" w:type="dxa"/>
            <w:tcBorders>
              <w:top w:val="nil"/>
              <w:left w:val="nil"/>
              <w:bottom w:val="nil"/>
              <w:right w:val="nil"/>
            </w:tcBorders>
          </w:tcPr>
          <w:p w:rsidR="004B0D6F" w:rsidRDefault="004B0D6F">
            <w:pPr>
              <w:pStyle w:val="ConsPlusNormal"/>
              <w:jc w:val="center"/>
            </w:pPr>
            <w:r>
              <w:t>4913,5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76835</w:t>
            </w:r>
          </w:p>
        </w:tc>
        <w:tc>
          <w:tcPr>
            <w:tcW w:w="1304" w:type="dxa"/>
            <w:tcBorders>
              <w:top w:val="nil"/>
              <w:left w:val="nil"/>
              <w:bottom w:val="nil"/>
              <w:right w:val="nil"/>
            </w:tcBorders>
          </w:tcPr>
          <w:p w:rsidR="004B0D6F" w:rsidRDefault="004B0D6F">
            <w:pPr>
              <w:pStyle w:val="ConsPlusNormal"/>
              <w:jc w:val="center"/>
            </w:pPr>
            <w:r>
              <w:t>491352,2</w:t>
            </w:r>
          </w:p>
        </w:tc>
        <w:tc>
          <w:tcPr>
            <w:tcW w:w="1304" w:type="dxa"/>
            <w:tcBorders>
              <w:top w:val="nil"/>
              <w:left w:val="nil"/>
              <w:bottom w:val="nil"/>
              <w:right w:val="nil"/>
            </w:tcBorders>
          </w:tcPr>
          <w:p w:rsidR="004B0D6F" w:rsidRDefault="004B0D6F">
            <w:pPr>
              <w:pStyle w:val="ConsPlusNormal"/>
              <w:jc w:val="center"/>
            </w:pPr>
            <w:r>
              <w:t>486438,7</w:t>
            </w:r>
          </w:p>
        </w:tc>
        <w:tc>
          <w:tcPr>
            <w:tcW w:w="1304" w:type="dxa"/>
            <w:tcBorders>
              <w:top w:val="nil"/>
              <w:left w:val="nil"/>
              <w:bottom w:val="nil"/>
              <w:right w:val="nil"/>
            </w:tcBorders>
          </w:tcPr>
          <w:p w:rsidR="004B0D6F" w:rsidRDefault="004B0D6F">
            <w:pPr>
              <w:pStyle w:val="ConsPlusNormal"/>
              <w:jc w:val="center"/>
            </w:pPr>
            <w:r>
              <w:t>4913,5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Ставропольский край</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38834,6</w:t>
            </w:r>
          </w:p>
        </w:tc>
        <w:tc>
          <w:tcPr>
            <w:tcW w:w="1304" w:type="dxa"/>
            <w:tcBorders>
              <w:top w:val="nil"/>
              <w:left w:val="nil"/>
              <w:bottom w:val="nil"/>
              <w:right w:val="nil"/>
            </w:tcBorders>
          </w:tcPr>
          <w:p w:rsidR="004B0D6F" w:rsidRDefault="004B0D6F">
            <w:pPr>
              <w:pStyle w:val="ConsPlusNormal"/>
              <w:jc w:val="center"/>
            </w:pPr>
            <w:r>
              <w:t>12310,2</w:t>
            </w:r>
          </w:p>
        </w:tc>
        <w:tc>
          <w:tcPr>
            <w:tcW w:w="1304" w:type="dxa"/>
            <w:tcBorders>
              <w:top w:val="nil"/>
              <w:left w:val="nil"/>
              <w:bottom w:val="nil"/>
              <w:right w:val="nil"/>
            </w:tcBorders>
          </w:tcPr>
          <w:p w:rsidR="004B0D6F" w:rsidRDefault="004B0D6F">
            <w:pPr>
              <w:pStyle w:val="ConsPlusNormal"/>
              <w:jc w:val="center"/>
            </w:pPr>
            <w:r>
              <w:t>26524,4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"Цифровая образовательная среда"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38834,6</w:t>
            </w:r>
          </w:p>
        </w:tc>
        <w:tc>
          <w:tcPr>
            <w:tcW w:w="1304" w:type="dxa"/>
            <w:tcBorders>
              <w:top w:val="nil"/>
              <w:left w:val="nil"/>
              <w:bottom w:val="nil"/>
              <w:right w:val="nil"/>
            </w:tcBorders>
          </w:tcPr>
          <w:p w:rsidR="004B0D6F" w:rsidRDefault="004B0D6F">
            <w:pPr>
              <w:pStyle w:val="ConsPlusNormal"/>
              <w:jc w:val="center"/>
            </w:pPr>
            <w:r>
              <w:t>12310,2</w:t>
            </w:r>
          </w:p>
        </w:tc>
        <w:tc>
          <w:tcPr>
            <w:tcW w:w="1304" w:type="dxa"/>
            <w:tcBorders>
              <w:top w:val="nil"/>
              <w:left w:val="nil"/>
              <w:bottom w:val="nil"/>
              <w:right w:val="nil"/>
            </w:tcBorders>
          </w:tcPr>
          <w:p w:rsidR="004B0D6F" w:rsidRDefault="004B0D6F">
            <w:pPr>
              <w:pStyle w:val="ConsPlusNormal"/>
              <w:jc w:val="center"/>
            </w:pPr>
            <w:r>
              <w:t>26524,4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38834,6</w:t>
            </w:r>
          </w:p>
        </w:tc>
        <w:tc>
          <w:tcPr>
            <w:tcW w:w="1304" w:type="dxa"/>
            <w:tcBorders>
              <w:top w:val="nil"/>
              <w:left w:val="nil"/>
              <w:bottom w:val="nil"/>
              <w:right w:val="nil"/>
            </w:tcBorders>
          </w:tcPr>
          <w:p w:rsidR="004B0D6F" w:rsidRDefault="004B0D6F">
            <w:pPr>
              <w:pStyle w:val="ConsPlusNormal"/>
              <w:jc w:val="center"/>
            </w:pPr>
            <w:r>
              <w:t>12310,2</w:t>
            </w:r>
          </w:p>
        </w:tc>
        <w:tc>
          <w:tcPr>
            <w:tcW w:w="1304" w:type="dxa"/>
            <w:tcBorders>
              <w:top w:val="nil"/>
              <w:left w:val="nil"/>
              <w:bottom w:val="nil"/>
              <w:right w:val="nil"/>
            </w:tcBorders>
          </w:tcPr>
          <w:p w:rsidR="004B0D6F" w:rsidRDefault="004B0D6F">
            <w:pPr>
              <w:pStyle w:val="ConsPlusNormal"/>
              <w:jc w:val="center"/>
            </w:pPr>
            <w:r>
              <w:t>26524,4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ключевых центров развития детей</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созданных центров цифрового образования детей "IT-куб"</w:t>
            </w:r>
          </w:p>
        </w:tc>
        <w:tc>
          <w:tcPr>
            <w:tcW w:w="1304" w:type="dxa"/>
            <w:tcBorders>
              <w:top w:val="nil"/>
              <w:left w:val="nil"/>
              <w:bottom w:val="nil"/>
              <w:right w:val="nil"/>
            </w:tcBorders>
          </w:tcPr>
          <w:p w:rsidR="004B0D6F" w:rsidRDefault="004B0D6F">
            <w:pPr>
              <w:pStyle w:val="ConsPlusNormal"/>
              <w:jc w:val="center"/>
            </w:pPr>
            <w:r>
              <w:t>24634,6</w:t>
            </w:r>
          </w:p>
        </w:tc>
        <w:tc>
          <w:tcPr>
            <w:tcW w:w="1304" w:type="dxa"/>
            <w:tcBorders>
              <w:top w:val="nil"/>
              <w:left w:val="nil"/>
              <w:bottom w:val="nil"/>
              <w:right w:val="nil"/>
            </w:tcBorders>
          </w:tcPr>
          <w:p w:rsidR="004B0D6F" w:rsidRDefault="004B0D6F">
            <w:pPr>
              <w:pStyle w:val="ConsPlusNormal"/>
              <w:jc w:val="center"/>
            </w:pPr>
            <w:r>
              <w:t>12310,2</w:t>
            </w:r>
          </w:p>
        </w:tc>
        <w:tc>
          <w:tcPr>
            <w:tcW w:w="1304" w:type="dxa"/>
            <w:tcBorders>
              <w:top w:val="nil"/>
              <w:left w:val="nil"/>
              <w:bottom w:val="nil"/>
              <w:right w:val="nil"/>
            </w:tcBorders>
          </w:tcPr>
          <w:p w:rsidR="004B0D6F" w:rsidRDefault="004B0D6F">
            <w:pPr>
              <w:pStyle w:val="ConsPlusNormal"/>
              <w:jc w:val="center"/>
            </w:pPr>
            <w:r>
              <w:t>12324,4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w:t>
            </w:r>
          </w:p>
        </w:tc>
        <w:tc>
          <w:tcPr>
            <w:tcW w:w="1304" w:type="dxa"/>
            <w:tcBorders>
              <w:top w:val="nil"/>
              <w:left w:val="nil"/>
              <w:bottom w:val="nil"/>
              <w:right w:val="nil"/>
            </w:tcBorders>
          </w:tcPr>
          <w:p w:rsidR="004B0D6F" w:rsidRDefault="004B0D6F">
            <w:pPr>
              <w:pStyle w:val="ConsPlusNormal"/>
              <w:jc w:val="center"/>
            </w:pPr>
            <w:r>
              <w:t>24634,6</w:t>
            </w:r>
          </w:p>
        </w:tc>
        <w:tc>
          <w:tcPr>
            <w:tcW w:w="1304" w:type="dxa"/>
            <w:tcBorders>
              <w:top w:val="nil"/>
              <w:left w:val="nil"/>
              <w:bottom w:val="nil"/>
              <w:right w:val="nil"/>
            </w:tcBorders>
          </w:tcPr>
          <w:p w:rsidR="004B0D6F" w:rsidRDefault="004B0D6F">
            <w:pPr>
              <w:pStyle w:val="ConsPlusNormal"/>
              <w:jc w:val="center"/>
            </w:pPr>
            <w:r>
              <w:t>12310,2</w:t>
            </w:r>
          </w:p>
        </w:tc>
        <w:tc>
          <w:tcPr>
            <w:tcW w:w="1304" w:type="dxa"/>
            <w:tcBorders>
              <w:top w:val="nil"/>
              <w:left w:val="nil"/>
              <w:bottom w:val="nil"/>
              <w:right w:val="nil"/>
            </w:tcBorders>
          </w:tcPr>
          <w:p w:rsidR="004B0D6F" w:rsidRDefault="004B0D6F">
            <w:pPr>
              <w:pStyle w:val="ConsPlusNormal"/>
              <w:jc w:val="center"/>
            </w:pPr>
            <w:r>
              <w:t>12324,4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Территории Арктической Зоны Российской Федерации</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323826,6</w:t>
            </w:r>
          </w:p>
        </w:tc>
        <w:tc>
          <w:tcPr>
            <w:tcW w:w="1304" w:type="dxa"/>
            <w:tcBorders>
              <w:top w:val="nil"/>
              <w:left w:val="nil"/>
              <w:bottom w:val="nil"/>
              <w:right w:val="nil"/>
            </w:tcBorders>
          </w:tcPr>
          <w:p w:rsidR="004B0D6F" w:rsidRDefault="004B0D6F">
            <w:pPr>
              <w:pStyle w:val="ConsPlusNormal"/>
              <w:jc w:val="center"/>
            </w:pPr>
            <w:r>
              <w:t>73306,4</w:t>
            </w:r>
          </w:p>
        </w:tc>
        <w:tc>
          <w:tcPr>
            <w:tcW w:w="1304" w:type="dxa"/>
            <w:tcBorders>
              <w:top w:val="nil"/>
              <w:left w:val="nil"/>
              <w:bottom w:val="nil"/>
              <w:right w:val="nil"/>
            </w:tcBorders>
          </w:tcPr>
          <w:p w:rsidR="004B0D6F" w:rsidRDefault="004B0D6F">
            <w:pPr>
              <w:pStyle w:val="ConsPlusNormal"/>
              <w:jc w:val="center"/>
            </w:pPr>
            <w:r>
              <w:t>210040,2</w:t>
            </w:r>
          </w:p>
        </w:tc>
        <w:tc>
          <w:tcPr>
            <w:tcW w:w="1304" w:type="dxa"/>
            <w:tcBorders>
              <w:top w:val="nil"/>
              <w:left w:val="nil"/>
              <w:bottom w:val="nil"/>
              <w:right w:val="nil"/>
            </w:tcBorders>
          </w:tcPr>
          <w:p w:rsidR="004B0D6F" w:rsidRDefault="004B0D6F">
            <w:pPr>
              <w:pStyle w:val="ConsPlusNormal"/>
              <w:jc w:val="center"/>
            </w:pPr>
            <w:r>
              <w:t>40480</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161407,2</w:t>
            </w:r>
          </w:p>
        </w:tc>
        <w:tc>
          <w:tcPr>
            <w:tcW w:w="1304" w:type="dxa"/>
            <w:tcBorders>
              <w:top w:val="nil"/>
              <w:left w:val="nil"/>
              <w:bottom w:val="nil"/>
              <w:right w:val="nil"/>
            </w:tcBorders>
          </w:tcPr>
          <w:p w:rsidR="004B0D6F" w:rsidRDefault="004B0D6F">
            <w:pPr>
              <w:pStyle w:val="ConsPlusNormal"/>
              <w:jc w:val="center"/>
            </w:pPr>
            <w:r>
              <w:t>73306,4</w:t>
            </w:r>
          </w:p>
        </w:tc>
        <w:tc>
          <w:tcPr>
            <w:tcW w:w="1304" w:type="dxa"/>
            <w:tcBorders>
              <w:top w:val="nil"/>
              <w:left w:val="nil"/>
              <w:bottom w:val="nil"/>
              <w:right w:val="nil"/>
            </w:tcBorders>
          </w:tcPr>
          <w:p w:rsidR="004B0D6F" w:rsidRDefault="004B0D6F">
            <w:pPr>
              <w:pStyle w:val="ConsPlusNormal"/>
              <w:jc w:val="center"/>
            </w:pPr>
            <w:r>
              <w:t>78230,8</w:t>
            </w:r>
          </w:p>
        </w:tc>
        <w:tc>
          <w:tcPr>
            <w:tcW w:w="1304" w:type="dxa"/>
            <w:tcBorders>
              <w:top w:val="nil"/>
              <w:left w:val="nil"/>
              <w:bottom w:val="nil"/>
              <w:right w:val="nil"/>
            </w:tcBorders>
          </w:tcPr>
          <w:p w:rsidR="004B0D6F" w:rsidRDefault="004B0D6F">
            <w:pPr>
              <w:pStyle w:val="ConsPlusNormal"/>
              <w:jc w:val="center"/>
            </w:pPr>
            <w:r>
              <w:t>9870</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98274,7</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88404,7</w:t>
            </w:r>
          </w:p>
        </w:tc>
        <w:tc>
          <w:tcPr>
            <w:tcW w:w="1304" w:type="dxa"/>
            <w:tcBorders>
              <w:top w:val="nil"/>
              <w:left w:val="nil"/>
              <w:bottom w:val="nil"/>
              <w:right w:val="nil"/>
            </w:tcBorders>
          </w:tcPr>
          <w:p w:rsidR="004B0D6F" w:rsidRDefault="004B0D6F">
            <w:pPr>
              <w:pStyle w:val="ConsPlusNormal"/>
              <w:jc w:val="center"/>
            </w:pPr>
            <w:r>
              <w:t>9870</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64144,7</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43404,7</w:t>
            </w:r>
          </w:p>
        </w:tc>
        <w:tc>
          <w:tcPr>
            <w:tcW w:w="1304" w:type="dxa"/>
            <w:tcBorders>
              <w:top w:val="nil"/>
              <w:left w:val="nil"/>
              <w:bottom w:val="nil"/>
              <w:right w:val="nil"/>
            </w:tcBorders>
          </w:tcPr>
          <w:p w:rsidR="004B0D6F" w:rsidRDefault="004B0D6F">
            <w:pPr>
              <w:pStyle w:val="ConsPlusNormal"/>
              <w:jc w:val="center"/>
            </w:pPr>
            <w:r>
              <w:t>20740</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Мурманская область</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10530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10530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"Успех каждого ребенка"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10530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10530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3510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3510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3510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3510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3510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3510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детских технопарков "Кванториум"</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10530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10530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3510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3510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3510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3510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3510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3510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Ненецкий автономный округ</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8084,2</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8084,2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"Успех каждого ребенка"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12,4</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12,4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6,2</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3,1</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3,1</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центров выявления и поддержки одаренных детей</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12,4</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12,4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6,2</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3,1</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3,1</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"Социальная активность"</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8071,8</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8071,8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2690,6</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2690,6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2690,6</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2690,6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2690,6</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2690,6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lastRenderedPageBreak/>
              <w:t>Создание сети ресурсных центров по поддержке добровольчества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8071,8</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8071,8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2690,6</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2690,6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2690,6</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2690,6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2690,6</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2690,6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Ямало-Ненецкий автономный округ</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98515</w:t>
            </w:r>
          </w:p>
        </w:tc>
        <w:tc>
          <w:tcPr>
            <w:tcW w:w="1304" w:type="dxa"/>
            <w:tcBorders>
              <w:top w:val="nil"/>
              <w:left w:val="nil"/>
              <w:bottom w:val="nil"/>
              <w:right w:val="nil"/>
            </w:tcBorders>
          </w:tcPr>
          <w:p w:rsidR="004B0D6F" w:rsidRDefault="004B0D6F">
            <w:pPr>
              <w:pStyle w:val="ConsPlusNormal"/>
              <w:jc w:val="center"/>
            </w:pPr>
            <w:r>
              <w:t>1719,5</w:t>
            </w:r>
          </w:p>
        </w:tc>
        <w:tc>
          <w:tcPr>
            <w:tcW w:w="1304" w:type="dxa"/>
            <w:tcBorders>
              <w:top w:val="nil"/>
              <w:left w:val="nil"/>
              <w:bottom w:val="nil"/>
              <w:right w:val="nil"/>
            </w:tcBorders>
          </w:tcPr>
          <w:p w:rsidR="004B0D6F" w:rsidRDefault="004B0D6F">
            <w:pPr>
              <w:pStyle w:val="ConsPlusNormal"/>
              <w:jc w:val="center"/>
            </w:pPr>
            <w:r>
              <w:t>96795,5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"Успех каждого ребенка"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86232</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86232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23744</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23744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53744</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53744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8744</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8744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детских технопарков "Кванториум"</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60000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60000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15000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15000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45000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45000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центров выявления и поддержки одаренных детей</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26232</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26232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8744</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8744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8744</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8744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8744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"Социальная активность"</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12283</w:t>
            </w:r>
          </w:p>
        </w:tc>
        <w:tc>
          <w:tcPr>
            <w:tcW w:w="1304" w:type="dxa"/>
            <w:tcBorders>
              <w:top w:val="nil"/>
              <w:left w:val="nil"/>
              <w:bottom w:val="nil"/>
              <w:right w:val="nil"/>
            </w:tcBorders>
          </w:tcPr>
          <w:p w:rsidR="004B0D6F" w:rsidRDefault="004B0D6F">
            <w:pPr>
              <w:pStyle w:val="ConsPlusNormal"/>
              <w:jc w:val="center"/>
            </w:pPr>
            <w:r>
              <w:t>1719,5</w:t>
            </w:r>
          </w:p>
        </w:tc>
        <w:tc>
          <w:tcPr>
            <w:tcW w:w="1304" w:type="dxa"/>
            <w:tcBorders>
              <w:top w:val="nil"/>
              <w:left w:val="nil"/>
              <w:bottom w:val="nil"/>
              <w:right w:val="nil"/>
            </w:tcBorders>
          </w:tcPr>
          <w:p w:rsidR="004B0D6F" w:rsidRDefault="004B0D6F">
            <w:pPr>
              <w:pStyle w:val="ConsPlusNormal"/>
              <w:jc w:val="center"/>
            </w:pPr>
            <w:r>
              <w:t>10563,5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12283</w:t>
            </w:r>
          </w:p>
        </w:tc>
        <w:tc>
          <w:tcPr>
            <w:tcW w:w="1304" w:type="dxa"/>
            <w:tcBorders>
              <w:top w:val="nil"/>
              <w:left w:val="nil"/>
              <w:bottom w:val="nil"/>
              <w:right w:val="nil"/>
            </w:tcBorders>
          </w:tcPr>
          <w:p w:rsidR="004B0D6F" w:rsidRDefault="004B0D6F">
            <w:pPr>
              <w:pStyle w:val="ConsPlusNormal"/>
              <w:jc w:val="center"/>
            </w:pPr>
            <w:r>
              <w:t>1719,5</w:t>
            </w:r>
          </w:p>
        </w:tc>
        <w:tc>
          <w:tcPr>
            <w:tcW w:w="1304" w:type="dxa"/>
            <w:tcBorders>
              <w:top w:val="nil"/>
              <w:left w:val="nil"/>
              <w:bottom w:val="nil"/>
              <w:right w:val="nil"/>
            </w:tcBorders>
          </w:tcPr>
          <w:p w:rsidR="004B0D6F" w:rsidRDefault="004B0D6F">
            <w:pPr>
              <w:pStyle w:val="ConsPlusNormal"/>
              <w:jc w:val="center"/>
            </w:pPr>
            <w:r>
              <w:t>10563,5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Проведение Всероссийского конкурса лучших региональных практик поддержки волонтерства "Регион добрых дел"</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12283</w:t>
            </w:r>
          </w:p>
        </w:tc>
        <w:tc>
          <w:tcPr>
            <w:tcW w:w="1304" w:type="dxa"/>
            <w:tcBorders>
              <w:top w:val="nil"/>
              <w:left w:val="nil"/>
              <w:bottom w:val="nil"/>
              <w:right w:val="nil"/>
            </w:tcBorders>
          </w:tcPr>
          <w:p w:rsidR="004B0D6F" w:rsidRDefault="004B0D6F">
            <w:pPr>
              <w:pStyle w:val="ConsPlusNormal"/>
              <w:jc w:val="center"/>
            </w:pPr>
            <w:r>
              <w:t>1719,5</w:t>
            </w:r>
          </w:p>
        </w:tc>
        <w:tc>
          <w:tcPr>
            <w:tcW w:w="1304" w:type="dxa"/>
            <w:tcBorders>
              <w:top w:val="nil"/>
              <w:left w:val="nil"/>
              <w:bottom w:val="nil"/>
              <w:right w:val="nil"/>
            </w:tcBorders>
          </w:tcPr>
          <w:p w:rsidR="004B0D6F" w:rsidRDefault="004B0D6F">
            <w:pPr>
              <w:pStyle w:val="ConsPlusNormal"/>
              <w:jc w:val="center"/>
            </w:pPr>
            <w:r>
              <w:t>10563,5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12283</w:t>
            </w:r>
          </w:p>
        </w:tc>
        <w:tc>
          <w:tcPr>
            <w:tcW w:w="1304" w:type="dxa"/>
            <w:tcBorders>
              <w:top w:val="nil"/>
              <w:left w:val="nil"/>
              <w:bottom w:val="nil"/>
              <w:right w:val="nil"/>
            </w:tcBorders>
          </w:tcPr>
          <w:p w:rsidR="004B0D6F" w:rsidRDefault="004B0D6F">
            <w:pPr>
              <w:pStyle w:val="ConsPlusNormal"/>
              <w:jc w:val="center"/>
            </w:pPr>
            <w:r>
              <w:t>1719,5</w:t>
            </w:r>
          </w:p>
        </w:tc>
        <w:tc>
          <w:tcPr>
            <w:tcW w:w="1304" w:type="dxa"/>
            <w:tcBorders>
              <w:top w:val="nil"/>
              <w:left w:val="nil"/>
              <w:bottom w:val="nil"/>
              <w:right w:val="nil"/>
            </w:tcBorders>
          </w:tcPr>
          <w:p w:rsidR="004B0D6F" w:rsidRDefault="004B0D6F">
            <w:pPr>
              <w:pStyle w:val="ConsPlusNormal"/>
              <w:jc w:val="center"/>
            </w:pPr>
            <w:r>
              <w:t>10563,5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Архангельская область (территории муниципальных образований "Город Архангельск", "Мезенский муниципальный район", "Новая Земля", "Город Новодвинск", "Онежский муниципальный район", "Приморский муниципальный район", "Северодвинск")</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206697,4</w:t>
            </w:r>
          </w:p>
        </w:tc>
        <w:tc>
          <w:tcPr>
            <w:tcW w:w="1304" w:type="dxa"/>
            <w:tcBorders>
              <w:top w:val="nil"/>
              <w:left w:val="nil"/>
              <w:bottom w:val="nil"/>
              <w:right w:val="nil"/>
            </w:tcBorders>
          </w:tcPr>
          <w:p w:rsidR="004B0D6F" w:rsidRDefault="004B0D6F">
            <w:pPr>
              <w:pStyle w:val="ConsPlusNormal"/>
              <w:jc w:val="center"/>
            </w:pPr>
            <w:r>
              <w:t>71586,9</w:t>
            </w:r>
          </w:p>
        </w:tc>
        <w:tc>
          <w:tcPr>
            <w:tcW w:w="1304" w:type="dxa"/>
            <w:tcBorders>
              <w:top w:val="nil"/>
              <w:left w:val="nil"/>
              <w:bottom w:val="nil"/>
              <w:right w:val="nil"/>
            </w:tcBorders>
          </w:tcPr>
          <w:p w:rsidR="004B0D6F" w:rsidRDefault="004B0D6F">
            <w:pPr>
              <w:pStyle w:val="ConsPlusNormal"/>
              <w:jc w:val="center"/>
            </w:pPr>
            <w:r>
              <w:t>94630,5</w:t>
            </w:r>
          </w:p>
        </w:tc>
        <w:tc>
          <w:tcPr>
            <w:tcW w:w="1304" w:type="dxa"/>
            <w:tcBorders>
              <w:top w:val="nil"/>
              <w:left w:val="nil"/>
              <w:bottom w:val="nil"/>
              <w:right w:val="nil"/>
            </w:tcBorders>
          </w:tcPr>
          <w:p w:rsidR="004B0D6F" w:rsidRDefault="004B0D6F">
            <w:pPr>
              <w:pStyle w:val="ConsPlusNormal"/>
              <w:jc w:val="center"/>
            </w:pPr>
            <w:r>
              <w:t>40480</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"Успех каждого ребенка"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206697,4</w:t>
            </w:r>
          </w:p>
        </w:tc>
        <w:tc>
          <w:tcPr>
            <w:tcW w:w="1304" w:type="dxa"/>
            <w:tcBorders>
              <w:top w:val="nil"/>
              <w:left w:val="nil"/>
              <w:bottom w:val="nil"/>
              <w:right w:val="nil"/>
            </w:tcBorders>
          </w:tcPr>
          <w:p w:rsidR="004B0D6F" w:rsidRDefault="004B0D6F">
            <w:pPr>
              <w:pStyle w:val="ConsPlusNormal"/>
              <w:jc w:val="center"/>
            </w:pPr>
            <w:r>
              <w:t>71586,9</w:t>
            </w:r>
          </w:p>
        </w:tc>
        <w:tc>
          <w:tcPr>
            <w:tcW w:w="1304" w:type="dxa"/>
            <w:tcBorders>
              <w:top w:val="nil"/>
              <w:left w:val="nil"/>
              <w:bottom w:val="nil"/>
              <w:right w:val="nil"/>
            </w:tcBorders>
          </w:tcPr>
          <w:p w:rsidR="004B0D6F" w:rsidRDefault="004B0D6F">
            <w:pPr>
              <w:pStyle w:val="ConsPlusNormal"/>
              <w:jc w:val="center"/>
            </w:pPr>
            <w:r>
              <w:t>94630,5</w:t>
            </w:r>
          </w:p>
        </w:tc>
        <w:tc>
          <w:tcPr>
            <w:tcW w:w="1304" w:type="dxa"/>
            <w:tcBorders>
              <w:top w:val="nil"/>
              <w:left w:val="nil"/>
              <w:bottom w:val="nil"/>
              <w:right w:val="nil"/>
            </w:tcBorders>
          </w:tcPr>
          <w:p w:rsidR="004B0D6F" w:rsidRDefault="004B0D6F">
            <w:pPr>
              <w:pStyle w:val="ConsPlusNormal"/>
              <w:jc w:val="center"/>
            </w:pPr>
            <w:r>
              <w:t>40480</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119173,4</w:t>
            </w:r>
          </w:p>
        </w:tc>
        <w:tc>
          <w:tcPr>
            <w:tcW w:w="1304" w:type="dxa"/>
            <w:tcBorders>
              <w:top w:val="nil"/>
              <w:left w:val="nil"/>
              <w:bottom w:val="nil"/>
              <w:right w:val="nil"/>
            </w:tcBorders>
          </w:tcPr>
          <w:p w:rsidR="004B0D6F" w:rsidRDefault="004B0D6F">
            <w:pPr>
              <w:pStyle w:val="ConsPlusNormal"/>
              <w:jc w:val="center"/>
            </w:pPr>
            <w:r>
              <w:t>71586,9</w:t>
            </w:r>
          </w:p>
        </w:tc>
        <w:tc>
          <w:tcPr>
            <w:tcW w:w="1304" w:type="dxa"/>
            <w:tcBorders>
              <w:top w:val="nil"/>
              <w:left w:val="nil"/>
              <w:bottom w:val="nil"/>
              <w:right w:val="nil"/>
            </w:tcBorders>
          </w:tcPr>
          <w:p w:rsidR="004B0D6F" w:rsidRDefault="004B0D6F">
            <w:pPr>
              <w:pStyle w:val="ConsPlusNormal"/>
              <w:jc w:val="center"/>
            </w:pPr>
            <w:r>
              <w:t>37716,5</w:t>
            </w:r>
          </w:p>
        </w:tc>
        <w:tc>
          <w:tcPr>
            <w:tcW w:w="1304" w:type="dxa"/>
            <w:tcBorders>
              <w:top w:val="nil"/>
              <w:left w:val="nil"/>
              <w:bottom w:val="nil"/>
              <w:right w:val="nil"/>
            </w:tcBorders>
          </w:tcPr>
          <w:p w:rsidR="004B0D6F" w:rsidRDefault="004B0D6F">
            <w:pPr>
              <w:pStyle w:val="ConsPlusNormal"/>
              <w:jc w:val="center"/>
            </w:pPr>
            <w:r>
              <w:t>9870</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38327</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28457</w:t>
            </w:r>
          </w:p>
        </w:tc>
        <w:tc>
          <w:tcPr>
            <w:tcW w:w="1304" w:type="dxa"/>
            <w:tcBorders>
              <w:top w:val="nil"/>
              <w:left w:val="nil"/>
              <w:bottom w:val="nil"/>
              <w:right w:val="nil"/>
            </w:tcBorders>
          </w:tcPr>
          <w:p w:rsidR="004B0D6F" w:rsidRDefault="004B0D6F">
            <w:pPr>
              <w:pStyle w:val="ConsPlusNormal"/>
              <w:jc w:val="center"/>
            </w:pPr>
            <w:r>
              <w:t>9870</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49197</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28457</w:t>
            </w:r>
          </w:p>
        </w:tc>
        <w:tc>
          <w:tcPr>
            <w:tcW w:w="1304" w:type="dxa"/>
            <w:tcBorders>
              <w:top w:val="nil"/>
              <w:left w:val="nil"/>
              <w:bottom w:val="nil"/>
              <w:right w:val="nil"/>
            </w:tcBorders>
          </w:tcPr>
          <w:p w:rsidR="004B0D6F" w:rsidRDefault="004B0D6F">
            <w:pPr>
              <w:pStyle w:val="ConsPlusNormal"/>
              <w:jc w:val="center"/>
            </w:pPr>
            <w:r>
              <w:t>20740</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детских технопарков "Кванториум"</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созданных детских технопарков "Кванториум"</w:t>
            </w:r>
          </w:p>
        </w:tc>
        <w:tc>
          <w:tcPr>
            <w:tcW w:w="1304" w:type="dxa"/>
            <w:tcBorders>
              <w:top w:val="nil"/>
              <w:left w:val="nil"/>
              <w:bottom w:val="nil"/>
              <w:right w:val="nil"/>
            </w:tcBorders>
          </w:tcPr>
          <w:p w:rsidR="004B0D6F" w:rsidRDefault="004B0D6F">
            <w:pPr>
              <w:pStyle w:val="ConsPlusNormal"/>
              <w:jc w:val="center"/>
            </w:pPr>
            <w:r>
              <w:t>196326,4</w:t>
            </w:r>
          </w:p>
        </w:tc>
        <w:tc>
          <w:tcPr>
            <w:tcW w:w="1304" w:type="dxa"/>
            <w:tcBorders>
              <w:top w:val="nil"/>
              <w:left w:val="nil"/>
              <w:bottom w:val="nil"/>
              <w:right w:val="nil"/>
            </w:tcBorders>
          </w:tcPr>
          <w:p w:rsidR="004B0D6F" w:rsidRDefault="004B0D6F">
            <w:pPr>
              <w:pStyle w:val="ConsPlusNormal"/>
              <w:jc w:val="center"/>
            </w:pPr>
            <w:r>
              <w:t>71586,9</w:t>
            </w:r>
          </w:p>
        </w:tc>
        <w:tc>
          <w:tcPr>
            <w:tcW w:w="1304" w:type="dxa"/>
            <w:tcBorders>
              <w:top w:val="nil"/>
              <w:left w:val="nil"/>
              <w:bottom w:val="nil"/>
              <w:right w:val="nil"/>
            </w:tcBorders>
          </w:tcPr>
          <w:p w:rsidR="004B0D6F" w:rsidRDefault="004B0D6F">
            <w:pPr>
              <w:pStyle w:val="ConsPlusNormal"/>
              <w:jc w:val="center"/>
            </w:pPr>
            <w:r>
              <w:t>84259,5</w:t>
            </w:r>
          </w:p>
        </w:tc>
        <w:tc>
          <w:tcPr>
            <w:tcW w:w="1304" w:type="dxa"/>
            <w:tcBorders>
              <w:top w:val="nil"/>
              <w:left w:val="nil"/>
              <w:bottom w:val="nil"/>
              <w:right w:val="nil"/>
            </w:tcBorders>
          </w:tcPr>
          <w:p w:rsidR="004B0D6F" w:rsidRDefault="004B0D6F">
            <w:pPr>
              <w:pStyle w:val="ConsPlusNormal"/>
              <w:jc w:val="center"/>
            </w:pPr>
            <w:r>
              <w:t>40480</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w:t>
            </w:r>
          </w:p>
        </w:tc>
        <w:tc>
          <w:tcPr>
            <w:tcW w:w="1304" w:type="dxa"/>
            <w:tcBorders>
              <w:top w:val="nil"/>
              <w:left w:val="nil"/>
              <w:bottom w:val="nil"/>
              <w:right w:val="nil"/>
            </w:tcBorders>
          </w:tcPr>
          <w:p w:rsidR="004B0D6F" w:rsidRDefault="004B0D6F">
            <w:pPr>
              <w:pStyle w:val="ConsPlusNormal"/>
              <w:jc w:val="center"/>
            </w:pPr>
            <w:r>
              <w:t>115716,4</w:t>
            </w:r>
          </w:p>
        </w:tc>
        <w:tc>
          <w:tcPr>
            <w:tcW w:w="1304" w:type="dxa"/>
            <w:tcBorders>
              <w:top w:val="nil"/>
              <w:left w:val="nil"/>
              <w:bottom w:val="nil"/>
              <w:right w:val="nil"/>
            </w:tcBorders>
          </w:tcPr>
          <w:p w:rsidR="004B0D6F" w:rsidRDefault="004B0D6F">
            <w:pPr>
              <w:pStyle w:val="ConsPlusNormal"/>
              <w:jc w:val="center"/>
            </w:pPr>
            <w:r>
              <w:t>71586,9</w:t>
            </w:r>
          </w:p>
        </w:tc>
        <w:tc>
          <w:tcPr>
            <w:tcW w:w="1304" w:type="dxa"/>
            <w:tcBorders>
              <w:top w:val="nil"/>
              <w:left w:val="nil"/>
              <w:bottom w:val="nil"/>
              <w:right w:val="nil"/>
            </w:tcBorders>
          </w:tcPr>
          <w:p w:rsidR="004B0D6F" w:rsidRDefault="004B0D6F">
            <w:pPr>
              <w:pStyle w:val="ConsPlusNormal"/>
              <w:jc w:val="center"/>
            </w:pPr>
            <w:r>
              <w:t>34259,5</w:t>
            </w:r>
          </w:p>
        </w:tc>
        <w:tc>
          <w:tcPr>
            <w:tcW w:w="1304" w:type="dxa"/>
            <w:tcBorders>
              <w:top w:val="nil"/>
              <w:left w:val="nil"/>
              <w:bottom w:val="nil"/>
              <w:right w:val="nil"/>
            </w:tcBorders>
          </w:tcPr>
          <w:p w:rsidR="004B0D6F" w:rsidRDefault="004B0D6F">
            <w:pPr>
              <w:pStyle w:val="ConsPlusNormal"/>
              <w:jc w:val="center"/>
            </w:pPr>
            <w:r>
              <w:t>9870</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34870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25000</w:t>
            </w:r>
          </w:p>
        </w:tc>
        <w:tc>
          <w:tcPr>
            <w:tcW w:w="1304" w:type="dxa"/>
            <w:tcBorders>
              <w:top w:val="nil"/>
              <w:left w:val="nil"/>
              <w:bottom w:val="nil"/>
              <w:right w:val="nil"/>
            </w:tcBorders>
          </w:tcPr>
          <w:p w:rsidR="004B0D6F" w:rsidRDefault="004B0D6F">
            <w:pPr>
              <w:pStyle w:val="ConsPlusNormal"/>
              <w:jc w:val="center"/>
            </w:pPr>
            <w:r>
              <w:t>9870</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45740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25000</w:t>
            </w:r>
          </w:p>
        </w:tc>
        <w:tc>
          <w:tcPr>
            <w:tcW w:w="1304" w:type="dxa"/>
            <w:tcBorders>
              <w:top w:val="nil"/>
              <w:left w:val="nil"/>
              <w:bottom w:val="nil"/>
              <w:right w:val="nil"/>
            </w:tcBorders>
          </w:tcPr>
          <w:p w:rsidR="004B0D6F" w:rsidRDefault="004B0D6F">
            <w:pPr>
              <w:pStyle w:val="ConsPlusNormal"/>
              <w:jc w:val="center"/>
            </w:pPr>
            <w:r>
              <w:t>20740</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центров выявления и поддержки одаренных детей</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8571</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8571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2857</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2857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2857</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2857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2857</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2857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Формирование современных управленческих и организационно-экономических механизмов в системе дополнительного образования детей в субъектах Российской Федерации</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1800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1800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Калининградская область</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33000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32000</w:t>
            </w:r>
          </w:p>
        </w:tc>
        <w:tc>
          <w:tcPr>
            <w:tcW w:w="1304" w:type="dxa"/>
            <w:tcBorders>
              <w:top w:val="nil"/>
              <w:left w:val="nil"/>
              <w:bottom w:val="nil"/>
              <w:right w:val="nil"/>
            </w:tcBorders>
          </w:tcPr>
          <w:p w:rsidR="004B0D6F" w:rsidRDefault="004B0D6F">
            <w:pPr>
              <w:pStyle w:val="ConsPlusNormal"/>
              <w:jc w:val="center"/>
            </w:pPr>
            <w:r>
              <w:t>1000</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6000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6000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27000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26000</w:t>
            </w:r>
          </w:p>
        </w:tc>
        <w:tc>
          <w:tcPr>
            <w:tcW w:w="1304" w:type="dxa"/>
            <w:tcBorders>
              <w:top w:val="nil"/>
              <w:left w:val="nil"/>
              <w:bottom w:val="nil"/>
              <w:right w:val="nil"/>
            </w:tcBorders>
          </w:tcPr>
          <w:p w:rsidR="004B0D6F" w:rsidRDefault="004B0D6F">
            <w:pPr>
              <w:pStyle w:val="ConsPlusNormal"/>
              <w:jc w:val="center"/>
            </w:pPr>
            <w:r>
              <w:t>1000</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"Успех каждого ребенка"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33000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32000</w:t>
            </w:r>
          </w:p>
        </w:tc>
        <w:tc>
          <w:tcPr>
            <w:tcW w:w="1304" w:type="dxa"/>
            <w:tcBorders>
              <w:top w:val="nil"/>
              <w:left w:val="nil"/>
              <w:bottom w:val="nil"/>
              <w:right w:val="nil"/>
            </w:tcBorders>
          </w:tcPr>
          <w:p w:rsidR="004B0D6F" w:rsidRDefault="004B0D6F">
            <w:pPr>
              <w:pStyle w:val="ConsPlusNormal"/>
              <w:jc w:val="center"/>
            </w:pPr>
            <w:r>
              <w:t>1000</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6000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6000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27000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26000</w:t>
            </w:r>
          </w:p>
        </w:tc>
        <w:tc>
          <w:tcPr>
            <w:tcW w:w="1304" w:type="dxa"/>
            <w:tcBorders>
              <w:top w:val="nil"/>
              <w:left w:val="nil"/>
              <w:bottom w:val="nil"/>
              <w:right w:val="nil"/>
            </w:tcBorders>
          </w:tcPr>
          <w:p w:rsidR="004B0D6F" w:rsidRDefault="004B0D6F">
            <w:pPr>
              <w:pStyle w:val="ConsPlusNormal"/>
              <w:jc w:val="center"/>
            </w:pPr>
            <w:r>
              <w:t>1000</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 xml:space="preserve">Создание детских технопарков </w:t>
            </w:r>
            <w:r>
              <w:lastRenderedPageBreak/>
              <w:t>"Кванториум"</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27000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26000</w:t>
            </w:r>
          </w:p>
        </w:tc>
        <w:tc>
          <w:tcPr>
            <w:tcW w:w="1304" w:type="dxa"/>
            <w:tcBorders>
              <w:top w:val="nil"/>
              <w:left w:val="nil"/>
              <w:bottom w:val="nil"/>
              <w:right w:val="nil"/>
            </w:tcBorders>
          </w:tcPr>
          <w:p w:rsidR="004B0D6F" w:rsidRDefault="004B0D6F">
            <w:pPr>
              <w:pStyle w:val="ConsPlusNormal"/>
              <w:jc w:val="center"/>
            </w:pPr>
            <w:r>
              <w:t>1000</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27000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26000</w:t>
            </w:r>
          </w:p>
        </w:tc>
        <w:tc>
          <w:tcPr>
            <w:tcW w:w="1304" w:type="dxa"/>
            <w:tcBorders>
              <w:top w:val="nil"/>
              <w:left w:val="nil"/>
              <w:bottom w:val="nil"/>
              <w:right w:val="nil"/>
            </w:tcBorders>
          </w:tcPr>
          <w:p w:rsidR="004B0D6F" w:rsidRDefault="004B0D6F">
            <w:pPr>
              <w:pStyle w:val="ConsPlusNormal"/>
              <w:jc w:val="center"/>
            </w:pPr>
            <w:r>
              <w:t>1000</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центров выявления и поддержки одаренных детей</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6000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6000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6000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6000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"Социальная активность"</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7184,4</w:t>
            </w:r>
          </w:p>
        </w:tc>
        <w:tc>
          <w:tcPr>
            <w:tcW w:w="1304" w:type="dxa"/>
            <w:tcBorders>
              <w:top w:val="nil"/>
              <w:left w:val="nil"/>
              <w:bottom w:val="nil"/>
              <w:right w:val="nil"/>
            </w:tcBorders>
          </w:tcPr>
          <w:p w:rsidR="004B0D6F" w:rsidRDefault="004B0D6F">
            <w:pPr>
              <w:pStyle w:val="ConsPlusNormal"/>
              <w:jc w:val="center"/>
            </w:pPr>
            <w:r>
              <w:t>6968,9</w:t>
            </w:r>
          </w:p>
        </w:tc>
        <w:tc>
          <w:tcPr>
            <w:tcW w:w="1304" w:type="dxa"/>
            <w:tcBorders>
              <w:top w:val="nil"/>
              <w:left w:val="nil"/>
              <w:bottom w:val="nil"/>
              <w:right w:val="nil"/>
            </w:tcBorders>
          </w:tcPr>
          <w:p w:rsidR="004B0D6F" w:rsidRDefault="004B0D6F">
            <w:pPr>
              <w:pStyle w:val="ConsPlusNormal"/>
              <w:jc w:val="center"/>
            </w:pPr>
            <w:r>
              <w:t>215,5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7184,4</w:t>
            </w:r>
          </w:p>
        </w:tc>
        <w:tc>
          <w:tcPr>
            <w:tcW w:w="1304" w:type="dxa"/>
            <w:tcBorders>
              <w:top w:val="nil"/>
              <w:left w:val="nil"/>
              <w:bottom w:val="nil"/>
              <w:right w:val="nil"/>
            </w:tcBorders>
          </w:tcPr>
          <w:p w:rsidR="004B0D6F" w:rsidRDefault="004B0D6F">
            <w:pPr>
              <w:pStyle w:val="ConsPlusNormal"/>
              <w:jc w:val="center"/>
            </w:pPr>
            <w:r>
              <w:t>6968,9</w:t>
            </w:r>
          </w:p>
        </w:tc>
        <w:tc>
          <w:tcPr>
            <w:tcW w:w="1304" w:type="dxa"/>
            <w:tcBorders>
              <w:top w:val="nil"/>
              <w:left w:val="nil"/>
              <w:bottom w:val="nil"/>
              <w:right w:val="nil"/>
            </w:tcBorders>
          </w:tcPr>
          <w:p w:rsidR="004B0D6F" w:rsidRDefault="004B0D6F">
            <w:pPr>
              <w:pStyle w:val="ConsPlusNormal"/>
              <w:jc w:val="center"/>
            </w:pPr>
            <w:r>
              <w:t>215,5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Проведение Всероссийского конкурса лучших региональных практик поддержки волонтерства "Регион добрых дел"</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7184,4</w:t>
            </w:r>
          </w:p>
        </w:tc>
        <w:tc>
          <w:tcPr>
            <w:tcW w:w="1304" w:type="dxa"/>
            <w:tcBorders>
              <w:top w:val="nil"/>
              <w:left w:val="nil"/>
              <w:bottom w:val="nil"/>
              <w:right w:val="nil"/>
            </w:tcBorders>
          </w:tcPr>
          <w:p w:rsidR="004B0D6F" w:rsidRDefault="004B0D6F">
            <w:pPr>
              <w:pStyle w:val="ConsPlusNormal"/>
              <w:jc w:val="center"/>
            </w:pPr>
            <w:r>
              <w:t>6968,9</w:t>
            </w:r>
          </w:p>
        </w:tc>
        <w:tc>
          <w:tcPr>
            <w:tcW w:w="1304" w:type="dxa"/>
            <w:tcBorders>
              <w:top w:val="nil"/>
              <w:left w:val="nil"/>
              <w:bottom w:val="nil"/>
              <w:right w:val="nil"/>
            </w:tcBorders>
          </w:tcPr>
          <w:p w:rsidR="004B0D6F" w:rsidRDefault="004B0D6F">
            <w:pPr>
              <w:pStyle w:val="ConsPlusNormal"/>
              <w:jc w:val="center"/>
            </w:pPr>
            <w:r>
              <w:t>215,5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7184,4</w:t>
            </w:r>
          </w:p>
        </w:tc>
        <w:tc>
          <w:tcPr>
            <w:tcW w:w="1304" w:type="dxa"/>
            <w:tcBorders>
              <w:top w:val="nil"/>
              <w:left w:val="nil"/>
              <w:bottom w:val="nil"/>
              <w:right w:val="nil"/>
            </w:tcBorders>
          </w:tcPr>
          <w:p w:rsidR="004B0D6F" w:rsidRDefault="004B0D6F">
            <w:pPr>
              <w:pStyle w:val="ConsPlusNormal"/>
              <w:jc w:val="center"/>
            </w:pPr>
            <w:r>
              <w:t>6968,9</w:t>
            </w:r>
          </w:p>
        </w:tc>
        <w:tc>
          <w:tcPr>
            <w:tcW w:w="1304" w:type="dxa"/>
            <w:tcBorders>
              <w:top w:val="nil"/>
              <w:left w:val="nil"/>
              <w:bottom w:val="nil"/>
              <w:right w:val="nil"/>
            </w:tcBorders>
          </w:tcPr>
          <w:p w:rsidR="004B0D6F" w:rsidRDefault="004B0D6F">
            <w:pPr>
              <w:pStyle w:val="ConsPlusNormal"/>
              <w:jc w:val="center"/>
            </w:pPr>
            <w:r>
              <w:t>215,5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Республика Крым</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11316,9</w:t>
            </w:r>
          </w:p>
        </w:tc>
        <w:tc>
          <w:tcPr>
            <w:tcW w:w="1304" w:type="dxa"/>
            <w:tcBorders>
              <w:top w:val="nil"/>
              <w:left w:val="nil"/>
              <w:bottom w:val="nil"/>
              <w:right w:val="nil"/>
            </w:tcBorders>
          </w:tcPr>
          <w:p w:rsidR="004B0D6F" w:rsidRDefault="004B0D6F">
            <w:pPr>
              <w:pStyle w:val="ConsPlusNormal"/>
              <w:jc w:val="center"/>
            </w:pPr>
            <w:r>
              <w:t>11203,7</w:t>
            </w:r>
          </w:p>
        </w:tc>
        <w:tc>
          <w:tcPr>
            <w:tcW w:w="1304" w:type="dxa"/>
            <w:tcBorders>
              <w:top w:val="nil"/>
              <w:left w:val="nil"/>
              <w:bottom w:val="nil"/>
              <w:right w:val="nil"/>
            </w:tcBorders>
          </w:tcPr>
          <w:p w:rsidR="004B0D6F" w:rsidRDefault="004B0D6F">
            <w:pPr>
              <w:pStyle w:val="ConsPlusNormal"/>
              <w:jc w:val="center"/>
            </w:pPr>
            <w:r>
              <w:t>113,2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11316,9</w:t>
            </w:r>
          </w:p>
        </w:tc>
        <w:tc>
          <w:tcPr>
            <w:tcW w:w="1304" w:type="dxa"/>
            <w:tcBorders>
              <w:top w:val="nil"/>
              <w:left w:val="nil"/>
              <w:bottom w:val="nil"/>
              <w:right w:val="nil"/>
            </w:tcBorders>
          </w:tcPr>
          <w:p w:rsidR="004B0D6F" w:rsidRDefault="004B0D6F">
            <w:pPr>
              <w:pStyle w:val="ConsPlusNormal"/>
              <w:jc w:val="center"/>
            </w:pPr>
            <w:r>
              <w:t>11203,7</w:t>
            </w:r>
          </w:p>
        </w:tc>
        <w:tc>
          <w:tcPr>
            <w:tcW w:w="1304" w:type="dxa"/>
            <w:tcBorders>
              <w:top w:val="nil"/>
              <w:left w:val="nil"/>
              <w:bottom w:val="nil"/>
              <w:right w:val="nil"/>
            </w:tcBorders>
          </w:tcPr>
          <w:p w:rsidR="004B0D6F" w:rsidRDefault="004B0D6F">
            <w:pPr>
              <w:pStyle w:val="ConsPlusNormal"/>
              <w:jc w:val="center"/>
            </w:pPr>
            <w:r>
              <w:t>113,2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lastRenderedPageBreak/>
              <w:t>Федеральный проект "Социальная активность"</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11316,9</w:t>
            </w:r>
          </w:p>
        </w:tc>
        <w:tc>
          <w:tcPr>
            <w:tcW w:w="1304" w:type="dxa"/>
            <w:tcBorders>
              <w:top w:val="nil"/>
              <w:left w:val="nil"/>
              <w:bottom w:val="nil"/>
              <w:right w:val="nil"/>
            </w:tcBorders>
          </w:tcPr>
          <w:p w:rsidR="004B0D6F" w:rsidRDefault="004B0D6F">
            <w:pPr>
              <w:pStyle w:val="ConsPlusNormal"/>
              <w:jc w:val="center"/>
            </w:pPr>
            <w:r>
              <w:t>11203,7</w:t>
            </w:r>
          </w:p>
        </w:tc>
        <w:tc>
          <w:tcPr>
            <w:tcW w:w="1304" w:type="dxa"/>
            <w:tcBorders>
              <w:top w:val="nil"/>
              <w:left w:val="nil"/>
              <w:bottom w:val="nil"/>
              <w:right w:val="nil"/>
            </w:tcBorders>
          </w:tcPr>
          <w:p w:rsidR="004B0D6F" w:rsidRDefault="004B0D6F">
            <w:pPr>
              <w:pStyle w:val="ConsPlusNormal"/>
              <w:jc w:val="center"/>
            </w:pPr>
            <w:r>
              <w:t>113,2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11316,9</w:t>
            </w:r>
          </w:p>
        </w:tc>
        <w:tc>
          <w:tcPr>
            <w:tcW w:w="1304" w:type="dxa"/>
            <w:tcBorders>
              <w:top w:val="nil"/>
              <w:left w:val="nil"/>
              <w:bottom w:val="nil"/>
              <w:right w:val="nil"/>
            </w:tcBorders>
          </w:tcPr>
          <w:p w:rsidR="004B0D6F" w:rsidRDefault="004B0D6F">
            <w:pPr>
              <w:pStyle w:val="ConsPlusNormal"/>
              <w:jc w:val="center"/>
            </w:pPr>
            <w:r>
              <w:t>11203,7</w:t>
            </w:r>
          </w:p>
        </w:tc>
        <w:tc>
          <w:tcPr>
            <w:tcW w:w="1304" w:type="dxa"/>
            <w:tcBorders>
              <w:top w:val="nil"/>
              <w:left w:val="nil"/>
              <w:bottom w:val="nil"/>
              <w:right w:val="nil"/>
            </w:tcBorders>
          </w:tcPr>
          <w:p w:rsidR="004B0D6F" w:rsidRDefault="004B0D6F">
            <w:pPr>
              <w:pStyle w:val="ConsPlusNormal"/>
              <w:jc w:val="center"/>
            </w:pPr>
            <w:r>
              <w:t>113,2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сети ресурсных центров по поддержке добровольчества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созданных центров (сообществ, объединений) поддержки добровольчества (волонтерства) на базе образовательных организаций, некоммерческих организаций, государственных и муниципальных учреждений</w:t>
            </w:r>
          </w:p>
        </w:tc>
        <w:tc>
          <w:tcPr>
            <w:tcW w:w="1304" w:type="dxa"/>
            <w:tcBorders>
              <w:top w:val="nil"/>
              <w:left w:val="nil"/>
              <w:bottom w:val="nil"/>
              <w:right w:val="nil"/>
            </w:tcBorders>
          </w:tcPr>
          <w:p w:rsidR="004B0D6F" w:rsidRDefault="004B0D6F">
            <w:pPr>
              <w:pStyle w:val="ConsPlusNormal"/>
              <w:jc w:val="center"/>
            </w:pPr>
            <w:r>
              <w:t>11316,9</w:t>
            </w:r>
          </w:p>
        </w:tc>
        <w:tc>
          <w:tcPr>
            <w:tcW w:w="1304" w:type="dxa"/>
            <w:tcBorders>
              <w:top w:val="nil"/>
              <w:left w:val="nil"/>
              <w:bottom w:val="nil"/>
              <w:right w:val="nil"/>
            </w:tcBorders>
          </w:tcPr>
          <w:p w:rsidR="004B0D6F" w:rsidRDefault="004B0D6F">
            <w:pPr>
              <w:pStyle w:val="ConsPlusNormal"/>
              <w:jc w:val="center"/>
            </w:pPr>
            <w:r>
              <w:t>11203,7</w:t>
            </w:r>
          </w:p>
        </w:tc>
        <w:tc>
          <w:tcPr>
            <w:tcW w:w="1304" w:type="dxa"/>
            <w:tcBorders>
              <w:top w:val="nil"/>
              <w:left w:val="nil"/>
              <w:bottom w:val="nil"/>
              <w:right w:val="nil"/>
            </w:tcBorders>
          </w:tcPr>
          <w:p w:rsidR="004B0D6F" w:rsidRDefault="004B0D6F">
            <w:pPr>
              <w:pStyle w:val="ConsPlusNormal"/>
              <w:jc w:val="center"/>
            </w:pPr>
            <w:r>
              <w:t>113,2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w:t>
            </w:r>
          </w:p>
        </w:tc>
        <w:tc>
          <w:tcPr>
            <w:tcW w:w="1304" w:type="dxa"/>
            <w:tcBorders>
              <w:top w:val="nil"/>
              <w:left w:val="nil"/>
              <w:bottom w:val="nil"/>
              <w:right w:val="nil"/>
            </w:tcBorders>
          </w:tcPr>
          <w:p w:rsidR="004B0D6F" w:rsidRDefault="004B0D6F">
            <w:pPr>
              <w:pStyle w:val="ConsPlusNormal"/>
              <w:jc w:val="center"/>
            </w:pPr>
            <w:r>
              <w:t>11316,9</w:t>
            </w:r>
          </w:p>
        </w:tc>
        <w:tc>
          <w:tcPr>
            <w:tcW w:w="1304" w:type="dxa"/>
            <w:tcBorders>
              <w:top w:val="nil"/>
              <w:left w:val="nil"/>
              <w:bottom w:val="nil"/>
              <w:right w:val="nil"/>
            </w:tcBorders>
          </w:tcPr>
          <w:p w:rsidR="004B0D6F" w:rsidRDefault="004B0D6F">
            <w:pPr>
              <w:pStyle w:val="ConsPlusNormal"/>
              <w:jc w:val="center"/>
            </w:pPr>
            <w:r>
              <w:t>11203,7</w:t>
            </w:r>
          </w:p>
        </w:tc>
        <w:tc>
          <w:tcPr>
            <w:tcW w:w="1304" w:type="dxa"/>
            <w:tcBorders>
              <w:top w:val="nil"/>
              <w:left w:val="nil"/>
              <w:bottom w:val="nil"/>
              <w:right w:val="nil"/>
            </w:tcBorders>
          </w:tcPr>
          <w:p w:rsidR="004B0D6F" w:rsidRDefault="004B0D6F">
            <w:pPr>
              <w:pStyle w:val="ConsPlusNormal"/>
              <w:jc w:val="center"/>
            </w:pPr>
            <w:r>
              <w:t>113,2</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г. Севастополь</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4264</w:t>
            </w:r>
          </w:p>
        </w:tc>
        <w:tc>
          <w:tcPr>
            <w:tcW w:w="1304" w:type="dxa"/>
            <w:tcBorders>
              <w:top w:val="nil"/>
              <w:left w:val="nil"/>
              <w:bottom w:val="nil"/>
              <w:right w:val="nil"/>
            </w:tcBorders>
          </w:tcPr>
          <w:p w:rsidR="004B0D6F" w:rsidRDefault="004B0D6F">
            <w:pPr>
              <w:pStyle w:val="ConsPlusNormal"/>
              <w:jc w:val="center"/>
            </w:pPr>
            <w:r>
              <w:t>4221,3</w:t>
            </w:r>
          </w:p>
        </w:tc>
        <w:tc>
          <w:tcPr>
            <w:tcW w:w="1304" w:type="dxa"/>
            <w:tcBorders>
              <w:top w:val="nil"/>
              <w:left w:val="nil"/>
              <w:bottom w:val="nil"/>
              <w:right w:val="nil"/>
            </w:tcBorders>
          </w:tcPr>
          <w:p w:rsidR="004B0D6F" w:rsidRDefault="004B0D6F">
            <w:pPr>
              <w:pStyle w:val="ConsPlusNormal"/>
              <w:jc w:val="center"/>
            </w:pPr>
            <w:r>
              <w:t>42,7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4264</w:t>
            </w:r>
          </w:p>
        </w:tc>
        <w:tc>
          <w:tcPr>
            <w:tcW w:w="1304" w:type="dxa"/>
            <w:tcBorders>
              <w:top w:val="nil"/>
              <w:left w:val="nil"/>
              <w:bottom w:val="nil"/>
              <w:right w:val="nil"/>
            </w:tcBorders>
          </w:tcPr>
          <w:p w:rsidR="004B0D6F" w:rsidRDefault="004B0D6F">
            <w:pPr>
              <w:pStyle w:val="ConsPlusNormal"/>
              <w:jc w:val="center"/>
            </w:pPr>
            <w:r>
              <w:t>4221,3</w:t>
            </w:r>
          </w:p>
        </w:tc>
        <w:tc>
          <w:tcPr>
            <w:tcW w:w="1304" w:type="dxa"/>
            <w:tcBorders>
              <w:top w:val="nil"/>
              <w:left w:val="nil"/>
              <w:bottom w:val="nil"/>
              <w:right w:val="nil"/>
            </w:tcBorders>
          </w:tcPr>
          <w:p w:rsidR="004B0D6F" w:rsidRDefault="004B0D6F">
            <w:pPr>
              <w:pStyle w:val="ConsPlusNormal"/>
              <w:jc w:val="center"/>
            </w:pPr>
            <w:r>
              <w:t>42,7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Федеральный проект "Социальная активность"</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4264</w:t>
            </w:r>
          </w:p>
        </w:tc>
        <w:tc>
          <w:tcPr>
            <w:tcW w:w="1304" w:type="dxa"/>
            <w:tcBorders>
              <w:top w:val="nil"/>
              <w:left w:val="nil"/>
              <w:bottom w:val="nil"/>
              <w:right w:val="nil"/>
            </w:tcBorders>
          </w:tcPr>
          <w:p w:rsidR="004B0D6F" w:rsidRDefault="004B0D6F">
            <w:pPr>
              <w:pStyle w:val="ConsPlusNormal"/>
              <w:jc w:val="center"/>
            </w:pPr>
            <w:r>
              <w:t>4221,3</w:t>
            </w:r>
          </w:p>
        </w:tc>
        <w:tc>
          <w:tcPr>
            <w:tcW w:w="1304" w:type="dxa"/>
            <w:tcBorders>
              <w:top w:val="nil"/>
              <w:left w:val="nil"/>
              <w:bottom w:val="nil"/>
              <w:right w:val="nil"/>
            </w:tcBorders>
          </w:tcPr>
          <w:p w:rsidR="004B0D6F" w:rsidRDefault="004B0D6F">
            <w:pPr>
              <w:pStyle w:val="ConsPlusNormal"/>
              <w:jc w:val="center"/>
            </w:pPr>
            <w:r>
              <w:t>42,7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4264</w:t>
            </w:r>
          </w:p>
        </w:tc>
        <w:tc>
          <w:tcPr>
            <w:tcW w:w="1304" w:type="dxa"/>
            <w:tcBorders>
              <w:top w:val="nil"/>
              <w:left w:val="nil"/>
              <w:bottom w:val="nil"/>
              <w:right w:val="nil"/>
            </w:tcBorders>
          </w:tcPr>
          <w:p w:rsidR="004B0D6F" w:rsidRDefault="004B0D6F">
            <w:pPr>
              <w:pStyle w:val="ConsPlusNormal"/>
              <w:jc w:val="center"/>
            </w:pPr>
            <w:r>
              <w:t>4221,3</w:t>
            </w:r>
          </w:p>
        </w:tc>
        <w:tc>
          <w:tcPr>
            <w:tcW w:w="1304" w:type="dxa"/>
            <w:tcBorders>
              <w:top w:val="nil"/>
              <w:left w:val="nil"/>
              <w:bottom w:val="nil"/>
              <w:right w:val="nil"/>
            </w:tcBorders>
          </w:tcPr>
          <w:p w:rsidR="004B0D6F" w:rsidRDefault="004B0D6F">
            <w:pPr>
              <w:pStyle w:val="ConsPlusNormal"/>
              <w:jc w:val="center"/>
            </w:pPr>
            <w:r>
              <w:t>42,7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Проведение Всероссийского конкурса лучших региональных практик поддержки волонтерства "Регион добрых дел"</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4264</w:t>
            </w:r>
          </w:p>
        </w:tc>
        <w:tc>
          <w:tcPr>
            <w:tcW w:w="1304" w:type="dxa"/>
            <w:tcBorders>
              <w:top w:val="nil"/>
              <w:left w:val="nil"/>
              <w:bottom w:val="nil"/>
              <w:right w:val="nil"/>
            </w:tcBorders>
          </w:tcPr>
          <w:p w:rsidR="004B0D6F" w:rsidRDefault="004B0D6F">
            <w:pPr>
              <w:pStyle w:val="ConsPlusNormal"/>
              <w:jc w:val="center"/>
            </w:pPr>
            <w:r>
              <w:t>4221,3</w:t>
            </w:r>
          </w:p>
        </w:tc>
        <w:tc>
          <w:tcPr>
            <w:tcW w:w="1304" w:type="dxa"/>
            <w:tcBorders>
              <w:top w:val="nil"/>
              <w:left w:val="nil"/>
              <w:bottom w:val="nil"/>
              <w:right w:val="nil"/>
            </w:tcBorders>
          </w:tcPr>
          <w:p w:rsidR="004B0D6F" w:rsidRDefault="004B0D6F">
            <w:pPr>
              <w:pStyle w:val="ConsPlusNormal"/>
              <w:jc w:val="center"/>
            </w:pPr>
            <w:r>
              <w:t>42,7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4264</w:t>
            </w:r>
          </w:p>
        </w:tc>
        <w:tc>
          <w:tcPr>
            <w:tcW w:w="1304" w:type="dxa"/>
            <w:tcBorders>
              <w:top w:val="nil"/>
              <w:left w:val="nil"/>
              <w:bottom w:val="nil"/>
              <w:right w:val="nil"/>
            </w:tcBorders>
          </w:tcPr>
          <w:p w:rsidR="004B0D6F" w:rsidRDefault="004B0D6F">
            <w:pPr>
              <w:pStyle w:val="ConsPlusNormal"/>
              <w:jc w:val="center"/>
            </w:pPr>
            <w:r>
              <w:t>4221,3</w:t>
            </w:r>
          </w:p>
        </w:tc>
        <w:tc>
          <w:tcPr>
            <w:tcW w:w="1304" w:type="dxa"/>
            <w:tcBorders>
              <w:top w:val="nil"/>
              <w:left w:val="nil"/>
              <w:bottom w:val="nil"/>
              <w:right w:val="nil"/>
            </w:tcBorders>
          </w:tcPr>
          <w:p w:rsidR="004B0D6F" w:rsidRDefault="004B0D6F">
            <w:pPr>
              <w:pStyle w:val="ConsPlusNormal"/>
              <w:jc w:val="center"/>
            </w:pPr>
            <w:r>
              <w:t>42,7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12416" w:type="dxa"/>
            <w:gridSpan w:val="7"/>
            <w:tcBorders>
              <w:top w:val="nil"/>
              <w:left w:val="nil"/>
              <w:bottom w:val="nil"/>
              <w:right w:val="nil"/>
            </w:tcBorders>
          </w:tcPr>
          <w:p w:rsidR="004B0D6F" w:rsidRDefault="004B0D6F">
            <w:pPr>
              <w:pStyle w:val="ConsPlusNormal"/>
              <w:jc w:val="center"/>
              <w:outlineLvl w:val="2"/>
            </w:pPr>
            <w:r>
              <w:t>II. Процессная часть</w:t>
            </w:r>
          </w:p>
        </w:tc>
      </w:tr>
      <w:tr w:rsidR="004B0D6F">
        <w:tblPrEx>
          <w:tblBorders>
            <w:insideH w:val="none" w:sz="0" w:space="0" w:color="auto"/>
            <w:insideV w:val="none" w:sz="0" w:space="0" w:color="auto"/>
          </w:tblBorders>
        </w:tblPrEx>
        <w:tc>
          <w:tcPr>
            <w:tcW w:w="12416" w:type="dxa"/>
            <w:gridSpan w:val="7"/>
            <w:tcBorders>
              <w:top w:val="nil"/>
              <w:left w:val="nil"/>
              <w:bottom w:val="nil"/>
              <w:right w:val="nil"/>
            </w:tcBorders>
          </w:tcPr>
          <w:p w:rsidR="004B0D6F" w:rsidRDefault="004B0D6F">
            <w:pPr>
              <w:pStyle w:val="ConsPlusNormal"/>
              <w:jc w:val="center"/>
              <w:outlineLvl w:val="3"/>
            </w:pPr>
            <w:r>
              <w:t>1. Направление (подпрограмма) "Развитие среднего профессионального и дополнительного профессионального образования"</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Дальневосточный федеральный округ</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4512</w:t>
            </w:r>
          </w:p>
        </w:tc>
        <w:tc>
          <w:tcPr>
            <w:tcW w:w="1304" w:type="dxa"/>
            <w:tcBorders>
              <w:top w:val="nil"/>
              <w:left w:val="nil"/>
              <w:bottom w:val="nil"/>
              <w:right w:val="nil"/>
            </w:tcBorders>
          </w:tcPr>
          <w:p w:rsidR="004B0D6F" w:rsidRDefault="004B0D6F">
            <w:pPr>
              <w:pStyle w:val="ConsPlusNormal"/>
              <w:jc w:val="center"/>
            </w:pPr>
            <w:r>
              <w:t>2625,6</w:t>
            </w:r>
          </w:p>
        </w:tc>
        <w:tc>
          <w:tcPr>
            <w:tcW w:w="1304" w:type="dxa"/>
            <w:tcBorders>
              <w:top w:val="nil"/>
              <w:left w:val="nil"/>
              <w:bottom w:val="nil"/>
              <w:right w:val="nil"/>
            </w:tcBorders>
          </w:tcPr>
          <w:p w:rsidR="004B0D6F" w:rsidRDefault="004B0D6F">
            <w:pPr>
              <w:pStyle w:val="ConsPlusNormal"/>
              <w:jc w:val="center"/>
            </w:pPr>
            <w:r>
              <w:t>1886,4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4512</w:t>
            </w:r>
          </w:p>
        </w:tc>
        <w:tc>
          <w:tcPr>
            <w:tcW w:w="1304" w:type="dxa"/>
            <w:tcBorders>
              <w:top w:val="nil"/>
              <w:left w:val="nil"/>
              <w:bottom w:val="nil"/>
              <w:right w:val="nil"/>
            </w:tcBorders>
          </w:tcPr>
          <w:p w:rsidR="004B0D6F" w:rsidRDefault="004B0D6F">
            <w:pPr>
              <w:pStyle w:val="ConsPlusNormal"/>
              <w:jc w:val="center"/>
            </w:pPr>
            <w:r>
              <w:t>2625,6</w:t>
            </w:r>
          </w:p>
        </w:tc>
        <w:tc>
          <w:tcPr>
            <w:tcW w:w="1304" w:type="dxa"/>
            <w:tcBorders>
              <w:top w:val="nil"/>
              <w:left w:val="nil"/>
              <w:bottom w:val="nil"/>
              <w:right w:val="nil"/>
            </w:tcBorders>
          </w:tcPr>
          <w:p w:rsidR="004B0D6F" w:rsidRDefault="004B0D6F">
            <w:pPr>
              <w:pStyle w:val="ConsPlusNormal"/>
              <w:jc w:val="center"/>
            </w:pPr>
            <w:r>
              <w:t>1886,4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Амурская область</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626,4</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626,4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Ведомственная целевая программа "Содействие развитию среднего профессионального образования и дополнительного профессионального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626,4</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626,4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626,4</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626,4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 xml:space="preserve">Субсидии на создание условий </w:t>
            </w:r>
            <w:r>
              <w:lastRenderedPageBreak/>
              <w:t>для получения среднего профессионального образования людьми с ограниченными возможностями здоровья посредством разработки нормативно-методической базы и поддержки инициативных проектов в субъектах Российской Федерации</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626,4</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626,4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626,4</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626,4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Республика Бурятия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759,9</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759,9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Ведомственная целевая программа "Содействие развитию среднего профессионального образования и дополнительного профессионального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759,9</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759,9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759,9</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759,9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 xml:space="preserve">Субсидии на создание условий для получения среднего профессионального образования людьми с ограниченными возможностями здоровья посредством разработки нормативно-методической базы и поддержки инициативных проектов в субъектах Российской </w:t>
            </w:r>
            <w:r>
              <w:lastRenderedPageBreak/>
              <w:t>Федерации</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759,9</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759,9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759,9</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759,9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lastRenderedPageBreak/>
              <w:t>Хабаровский край</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3125,7</w:t>
            </w:r>
          </w:p>
        </w:tc>
        <w:tc>
          <w:tcPr>
            <w:tcW w:w="1304" w:type="dxa"/>
            <w:tcBorders>
              <w:top w:val="nil"/>
              <w:left w:val="nil"/>
              <w:bottom w:val="nil"/>
              <w:right w:val="nil"/>
            </w:tcBorders>
          </w:tcPr>
          <w:p w:rsidR="004B0D6F" w:rsidRDefault="004B0D6F">
            <w:pPr>
              <w:pStyle w:val="ConsPlusNormal"/>
              <w:jc w:val="center"/>
            </w:pPr>
            <w:r>
              <w:t>2625,6</w:t>
            </w:r>
          </w:p>
        </w:tc>
        <w:tc>
          <w:tcPr>
            <w:tcW w:w="1304" w:type="dxa"/>
            <w:tcBorders>
              <w:top w:val="nil"/>
              <w:left w:val="nil"/>
              <w:bottom w:val="nil"/>
              <w:right w:val="nil"/>
            </w:tcBorders>
          </w:tcPr>
          <w:p w:rsidR="004B0D6F" w:rsidRDefault="004B0D6F">
            <w:pPr>
              <w:pStyle w:val="ConsPlusNormal"/>
              <w:jc w:val="center"/>
            </w:pPr>
            <w:r>
              <w:t>500,1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Ведомственная целевая программа "Содействие развитию среднего профессионального образования и дополнительного профессионального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3125,7</w:t>
            </w:r>
          </w:p>
        </w:tc>
        <w:tc>
          <w:tcPr>
            <w:tcW w:w="1304" w:type="dxa"/>
            <w:tcBorders>
              <w:top w:val="nil"/>
              <w:left w:val="nil"/>
              <w:bottom w:val="nil"/>
              <w:right w:val="nil"/>
            </w:tcBorders>
          </w:tcPr>
          <w:p w:rsidR="004B0D6F" w:rsidRDefault="004B0D6F">
            <w:pPr>
              <w:pStyle w:val="ConsPlusNormal"/>
              <w:jc w:val="center"/>
            </w:pPr>
            <w:r>
              <w:t>2625,6</w:t>
            </w:r>
          </w:p>
        </w:tc>
        <w:tc>
          <w:tcPr>
            <w:tcW w:w="1304" w:type="dxa"/>
            <w:tcBorders>
              <w:top w:val="nil"/>
              <w:left w:val="nil"/>
              <w:bottom w:val="nil"/>
              <w:right w:val="nil"/>
            </w:tcBorders>
          </w:tcPr>
          <w:p w:rsidR="004B0D6F" w:rsidRDefault="004B0D6F">
            <w:pPr>
              <w:pStyle w:val="ConsPlusNormal"/>
              <w:jc w:val="center"/>
            </w:pPr>
            <w:r>
              <w:t>500,1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3125,7</w:t>
            </w:r>
          </w:p>
        </w:tc>
        <w:tc>
          <w:tcPr>
            <w:tcW w:w="1304" w:type="dxa"/>
            <w:tcBorders>
              <w:top w:val="nil"/>
              <w:left w:val="nil"/>
              <w:bottom w:val="nil"/>
              <w:right w:val="nil"/>
            </w:tcBorders>
          </w:tcPr>
          <w:p w:rsidR="004B0D6F" w:rsidRDefault="004B0D6F">
            <w:pPr>
              <w:pStyle w:val="ConsPlusNormal"/>
              <w:jc w:val="center"/>
            </w:pPr>
            <w:r>
              <w:t>2625,6</w:t>
            </w:r>
          </w:p>
        </w:tc>
        <w:tc>
          <w:tcPr>
            <w:tcW w:w="1304" w:type="dxa"/>
            <w:tcBorders>
              <w:top w:val="nil"/>
              <w:left w:val="nil"/>
              <w:bottom w:val="nil"/>
              <w:right w:val="nil"/>
            </w:tcBorders>
          </w:tcPr>
          <w:p w:rsidR="004B0D6F" w:rsidRDefault="004B0D6F">
            <w:pPr>
              <w:pStyle w:val="ConsPlusNormal"/>
              <w:jc w:val="center"/>
            </w:pPr>
            <w:r>
              <w:t>500,1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Субсидии на создание условий для получения среднего профессионального образования людьми с ограниченными возможностями здоровья посредством разработки нормативно-методической базы и поддержки инициативных проектов в субъектах Российской Федерации</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образовательных организаций среднего профессионального образования, в которых обеспечены условия для получения среднего профессионального образования инвалидами и лицами с ограниченными возможностями здоровья, в том числе с использованием дистанционных образовательных технологий</w:t>
            </w:r>
          </w:p>
        </w:tc>
        <w:tc>
          <w:tcPr>
            <w:tcW w:w="1304" w:type="dxa"/>
            <w:tcBorders>
              <w:top w:val="nil"/>
              <w:left w:val="nil"/>
              <w:bottom w:val="nil"/>
              <w:right w:val="nil"/>
            </w:tcBorders>
          </w:tcPr>
          <w:p w:rsidR="004B0D6F" w:rsidRDefault="004B0D6F">
            <w:pPr>
              <w:pStyle w:val="ConsPlusNormal"/>
              <w:jc w:val="center"/>
            </w:pPr>
            <w:r>
              <w:t>3125,7</w:t>
            </w:r>
          </w:p>
        </w:tc>
        <w:tc>
          <w:tcPr>
            <w:tcW w:w="1304" w:type="dxa"/>
            <w:tcBorders>
              <w:top w:val="nil"/>
              <w:left w:val="nil"/>
              <w:bottom w:val="nil"/>
              <w:right w:val="nil"/>
            </w:tcBorders>
          </w:tcPr>
          <w:p w:rsidR="004B0D6F" w:rsidRDefault="004B0D6F">
            <w:pPr>
              <w:pStyle w:val="ConsPlusNormal"/>
              <w:jc w:val="center"/>
            </w:pPr>
            <w:r>
              <w:t>2625,6</w:t>
            </w:r>
          </w:p>
        </w:tc>
        <w:tc>
          <w:tcPr>
            <w:tcW w:w="1304" w:type="dxa"/>
            <w:tcBorders>
              <w:top w:val="nil"/>
              <w:left w:val="nil"/>
              <w:bottom w:val="nil"/>
              <w:right w:val="nil"/>
            </w:tcBorders>
          </w:tcPr>
          <w:p w:rsidR="004B0D6F" w:rsidRDefault="004B0D6F">
            <w:pPr>
              <w:pStyle w:val="ConsPlusNormal"/>
              <w:jc w:val="center"/>
            </w:pPr>
            <w:r>
              <w:t>500,1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11</w:t>
            </w:r>
          </w:p>
        </w:tc>
        <w:tc>
          <w:tcPr>
            <w:tcW w:w="1304" w:type="dxa"/>
            <w:tcBorders>
              <w:top w:val="nil"/>
              <w:left w:val="nil"/>
              <w:bottom w:val="nil"/>
              <w:right w:val="nil"/>
            </w:tcBorders>
          </w:tcPr>
          <w:p w:rsidR="004B0D6F" w:rsidRDefault="004B0D6F">
            <w:pPr>
              <w:pStyle w:val="ConsPlusNormal"/>
              <w:jc w:val="center"/>
            </w:pPr>
            <w:r>
              <w:t>3125,7</w:t>
            </w:r>
          </w:p>
        </w:tc>
        <w:tc>
          <w:tcPr>
            <w:tcW w:w="1304" w:type="dxa"/>
            <w:tcBorders>
              <w:top w:val="nil"/>
              <w:left w:val="nil"/>
              <w:bottom w:val="nil"/>
              <w:right w:val="nil"/>
            </w:tcBorders>
          </w:tcPr>
          <w:p w:rsidR="004B0D6F" w:rsidRDefault="004B0D6F">
            <w:pPr>
              <w:pStyle w:val="ConsPlusNormal"/>
              <w:jc w:val="center"/>
            </w:pPr>
            <w:r>
              <w:t>2625,6</w:t>
            </w:r>
          </w:p>
        </w:tc>
        <w:tc>
          <w:tcPr>
            <w:tcW w:w="1304" w:type="dxa"/>
            <w:tcBorders>
              <w:top w:val="nil"/>
              <w:left w:val="nil"/>
              <w:bottom w:val="nil"/>
              <w:right w:val="nil"/>
            </w:tcBorders>
          </w:tcPr>
          <w:p w:rsidR="004B0D6F" w:rsidRDefault="004B0D6F">
            <w:pPr>
              <w:pStyle w:val="ConsPlusNormal"/>
              <w:jc w:val="center"/>
            </w:pPr>
            <w:r>
              <w:t>500,1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 xml:space="preserve">Северо-Кавказский </w:t>
            </w:r>
            <w:r>
              <w:lastRenderedPageBreak/>
              <w:t>федеральный округ</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3880</w:t>
            </w:r>
          </w:p>
        </w:tc>
        <w:tc>
          <w:tcPr>
            <w:tcW w:w="1304" w:type="dxa"/>
            <w:tcBorders>
              <w:top w:val="nil"/>
              <w:left w:val="nil"/>
              <w:bottom w:val="nil"/>
              <w:right w:val="nil"/>
            </w:tcBorders>
          </w:tcPr>
          <w:p w:rsidR="004B0D6F" w:rsidRDefault="004B0D6F">
            <w:pPr>
              <w:pStyle w:val="ConsPlusNormal"/>
              <w:jc w:val="center"/>
            </w:pPr>
            <w:r>
              <w:t>2639,2</w:t>
            </w:r>
          </w:p>
        </w:tc>
        <w:tc>
          <w:tcPr>
            <w:tcW w:w="1304" w:type="dxa"/>
            <w:tcBorders>
              <w:top w:val="nil"/>
              <w:left w:val="nil"/>
              <w:bottom w:val="nil"/>
              <w:right w:val="nil"/>
            </w:tcBorders>
          </w:tcPr>
          <w:p w:rsidR="004B0D6F" w:rsidRDefault="004B0D6F">
            <w:pPr>
              <w:pStyle w:val="ConsPlusNormal"/>
              <w:jc w:val="center"/>
            </w:pPr>
            <w:r>
              <w:t>1240,8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3564,2</w:t>
            </w:r>
          </w:p>
        </w:tc>
        <w:tc>
          <w:tcPr>
            <w:tcW w:w="1304" w:type="dxa"/>
            <w:tcBorders>
              <w:top w:val="nil"/>
              <w:left w:val="nil"/>
              <w:bottom w:val="nil"/>
              <w:right w:val="nil"/>
            </w:tcBorders>
          </w:tcPr>
          <w:p w:rsidR="004B0D6F" w:rsidRDefault="004B0D6F">
            <w:pPr>
              <w:pStyle w:val="ConsPlusNormal"/>
              <w:jc w:val="center"/>
            </w:pPr>
            <w:r>
              <w:t>2639,2</w:t>
            </w:r>
          </w:p>
        </w:tc>
        <w:tc>
          <w:tcPr>
            <w:tcW w:w="1304" w:type="dxa"/>
            <w:tcBorders>
              <w:top w:val="nil"/>
              <w:left w:val="nil"/>
              <w:bottom w:val="nil"/>
              <w:right w:val="nil"/>
            </w:tcBorders>
          </w:tcPr>
          <w:p w:rsidR="004B0D6F" w:rsidRDefault="004B0D6F">
            <w:pPr>
              <w:pStyle w:val="ConsPlusNormal"/>
              <w:jc w:val="center"/>
            </w:pPr>
            <w:r>
              <w:t>925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157,9</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157,9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157,9</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157,9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Республика Дагестан</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371,4</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371,4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Ведомственная целевая программа "Содействие развитию среднего профессионального образования и дополнительного профессионального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371,4</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371,4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55,6</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55,6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157,9</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157,9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157,9</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157,9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Субсидии на создание условий для получения среднего профессионального образования людьми с ограниченными возможностями здоровья посредством разработки нормативно-методической базы и поддержки инициативных проектов в субъектах Российской Федерации</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371,4</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371,4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55,6</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55,6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157,9</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157,9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157,9</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157,9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Кабардино-Балкарская Республика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2837,8</w:t>
            </w:r>
          </w:p>
        </w:tc>
        <w:tc>
          <w:tcPr>
            <w:tcW w:w="1304" w:type="dxa"/>
            <w:tcBorders>
              <w:top w:val="nil"/>
              <w:left w:val="nil"/>
              <w:bottom w:val="nil"/>
              <w:right w:val="nil"/>
            </w:tcBorders>
          </w:tcPr>
          <w:p w:rsidR="004B0D6F" w:rsidRDefault="004B0D6F">
            <w:pPr>
              <w:pStyle w:val="ConsPlusNormal"/>
              <w:jc w:val="center"/>
            </w:pPr>
            <w:r>
              <w:t>2639,2</w:t>
            </w:r>
          </w:p>
        </w:tc>
        <w:tc>
          <w:tcPr>
            <w:tcW w:w="1304" w:type="dxa"/>
            <w:tcBorders>
              <w:top w:val="nil"/>
              <w:left w:val="nil"/>
              <w:bottom w:val="nil"/>
              <w:right w:val="nil"/>
            </w:tcBorders>
          </w:tcPr>
          <w:p w:rsidR="004B0D6F" w:rsidRDefault="004B0D6F">
            <w:pPr>
              <w:pStyle w:val="ConsPlusNormal"/>
              <w:jc w:val="center"/>
            </w:pPr>
            <w:r>
              <w:t>198,6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 xml:space="preserve">Ведомственная целевая </w:t>
            </w:r>
            <w:r>
              <w:lastRenderedPageBreak/>
              <w:t>программа "Содействие развитию среднего профессионального образования и дополнительного профессионального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2837,8</w:t>
            </w:r>
          </w:p>
        </w:tc>
        <w:tc>
          <w:tcPr>
            <w:tcW w:w="1304" w:type="dxa"/>
            <w:tcBorders>
              <w:top w:val="nil"/>
              <w:left w:val="nil"/>
              <w:bottom w:val="nil"/>
              <w:right w:val="nil"/>
            </w:tcBorders>
          </w:tcPr>
          <w:p w:rsidR="004B0D6F" w:rsidRDefault="004B0D6F">
            <w:pPr>
              <w:pStyle w:val="ConsPlusNormal"/>
              <w:jc w:val="center"/>
            </w:pPr>
            <w:r>
              <w:t>2639,2</w:t>
            </w:r>
          </w:p>
        </w:tc>
        <w:tc>
          <w:tcPr>
            <w:tcW w:w="1304" w:type="dxa"/>
            <w:tcBorders>
              <w:top w:val="nil"/>
              <w:left w:val="nil"/>
              <w:bottom w:val="nil"/>
              <w:right w:val="nil"/>
            </w:tcBorders>
          </w:tcPr>
          <w:p w:rsidR="004B0D6F" w:rsidRDefault="004B0D6F">
            <w:pPr>
              <w:pStyle w:val="ConsPlusNormal"/>
              <w:jc w:val="center"/>
            </w:pPr>
            <w:r>
              <w:t>198,6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2837,8</w:t>
            </w:r>
          </w:p>
        </w:tc>
        <w:tc>
          <w:tcPr>
            <w:tcW w:w="1304" w:type="dxa"/>
            <w:tcBorders>
              <w:top w:val="nil"/>
              <w:left w:val="nil"/>
              <w:bottom w:val="nil"/>
              <w:right w:val="nil"/>
            </w:tcBorders>
          </w:tcPr>
          <w:p w:rsidR="004B0D6F" w:rsidRDefault="004B0D6F">
            <w:pPr>
              <w:pStyle w:val="ConsPlusNormal"/>
              <w:jc w:val="center"/>
            </w:pPr>
            <w:r>
              <w:t>2639,2</w:t>
            </w:r>
          </w:p>
        </w:tc>
        <w:tc>
          <w:tcPr>
            <w:tcW w:w="1304" w:type="dxa"/>
            <w:tcBorders>
              <w:top w:val="nil"/>
              <w:left w:val="nil"/>
              <w:bottom w:val="nil"/>
              <w:right w:val="nil"/>
            </w:tcBorders>
          </w:tcPr>
          <w:p w:rsidR="004B0D6F" w:rsidRDefault="004B0D6F">
            <w:pPr>
              <w:pStyle w:val="ConsPlusNormal"/>
              <w:jc w:val="center"/>
            </w:pPr>
            <w:r>
              <w:t>198,6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Субсидии на создание условий для получения среднего профессионального образования людьми с ограниченными возможностями здоровья посредством разработки нормативно-методической базы и поддержки инициативных проектов в субъектах Российской Федерации</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образовательных организаций среднего профессионального образования, в которых обеспечены условия для получения среднего профессионального образования инвалидами и лицами с ограниченными возможностями здоровья, в том числе с использованием дистанционных образовательных технологий</w:t>
            </w:r>
          </w:p>
        </w:tc>
        <w:tc>
          <w:tcPr>
            <w:tcW w:w="1304" w:type="dxa"/>
            <w:tcBorders>
              <w:top w:val="nil"/>
              <w:left w:val="nil"/>
              <w:bottom w:val="nil"/>
              <w:right w:val="nil"/>
            </w:tcBorders>
          </w:tcPr>
          <w:p w:rsidR="004B0D6F" w:rsidRDefault="004B0D6F">
            <w:pPr>
              <w:pStyle w:val="ConsPlusNormal"/>
              <w:jc w:val="center"/>
            </w:pPr>
            <w:r>
              <w:t>2837,8</w:t>
            </w:r>
          </w:p>
        </w:tc>
        <w:tc>
          <w:tcPr>
            <w:tcW w:w="1304" w:type="dxa"/>
            <w:tcBorders>
              <w:top w:val="nil"/>
              <w:left w:val="nil"/>
              <w:bottom w:val="nil"/>
              <w:right w:val="nil"/>
            </w:tcBorders>
          </w:tcPr>
          <w:p w:rsidR="004B0D6F" w:rsidRDefault="004B0D6F">
            <w:pPr>
              <w:pStyle w:val="ConsPlusNormal"/>
              <w:jc w:val="center"/>
            </w:pPr>
            <w:r>
              <w:t>2639,2</w:t>
            </w:r>
          </w:p>
        </w:tc>
        <w:tc>
          <w:tcPr>
            <w:tcW w:w="1304" w:type="dxa"/>
            <w:tcBorders>
              <w:top w:val="nil"/>
              <w:left w:val="nil"/>
              <w:bottom w:val="nil"/>
              <w:right w:val="nil"/>
            </w:tcBorders>
          </w:tcPr>
          <w:p w:rsidR="004B0D6F" w:rsidRDefault="004B0D6F">
            <w:pPr>
              <w:pStyle w:val="ConsPlusNormal"/>
              <w:jc w:val="center"/>
            </w:pPr>
            <w:r>
              <w:t>198,6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6</w:t>
            </w:r>
          </w:p>
        </w:tc>
        <w:tc>
          <w:tcPr>
            <w:tcW w:w="1304" w:type="dxa"/>
            <w:tcBorders>
              <w:top w:val="nil"/>
              <w:left w:val="nil"/>
              <w:bottom w:val="nil"/>
              <w:right w:val="nil"/>
            </w:tcBorders>
          </w:tcPr>
          <w:p w:rsidR="004B0D6F" w:rsidRDefault="004B0D6F">
            <w:pPr>
              <w:pStyle w:val="ConsPlusNormal"/>
              <w:jc w:val="center"/>
            </w:pPr>
            <w:r>
              <w:t>2837,8</w:t>
            </w:r>
          </w:p>
        </w:tc>
        <w:tc>
          <w:tcPr>
            <w:tcW w:w="1304" w:type="dxa"/>
            <w:tcBorders>
              <w:top w:val="nil"/>
              <w:left w:val="nil"/>
              <w:bottom w:val="nil"/>
              <w:right w:val="nil"/>
            </w:tcBorders>
          </w:tcPr>
          <w:p w:rsidR="004B0D6F" w:rsidRDefault="004B0D6F">
            <w:pPr>
              <w:pStyle w:val="ConsPlusNormal"/>
              <w:jc w:val="center"/>
            </w:pPr>
            <w:r>
              <w:t>2639,2</w:t>
            </w:r>
          </w:p>
        </w:tc>
        <w:tc>
          <w:tcPr>
            <w:tcW w:w="1304" w:type="dxa"/>
            <w:tcBorders>
              <w:top w:val="nil"/>
              <w:left w:val="nil"/>
              <w:bottom w:val="nil"/>
              <w:right w:val="nil"/>
            </w:tcBorders>
          </w:tcPr>
          <w:p w:rsidR="004B0D6F" w:rsidRDefault="004B0D6F">
            <w:pPr>
              <w:pStyle w:val="ConsPlusNormal"/>
              <w:jc w:val="center"/>
            </w:pPr>
            <w:r>
              <w:t>198,6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Республика Северная Осетия - Алания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670,8</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670,8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 xml:space="preserve">Ведомственная целевая программа "Содействие </w:t>
            </w:r>
            <w:r>
              <w:lastRenderedPageBreak/>
              <w:t>развитию среднего профессионального образования и дополнительного профессионального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670,8</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670,8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670,8</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670,8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Субсидии на создание условий для получения среднего профессионального образования людьми с ограниченными возможностями здоровья посредством разработки нормативно-методической базы и поддержки инициативных проектов в субъектах Российской Федерации</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670,8</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670,8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670,8</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670,8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Территории Арктической Зоны Российской Федерации</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9100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9100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4700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4700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2200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2200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2200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2200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Ямало-Ненецкий автономный округ</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6600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6600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 xml:space="preserve">Ведомственная целевая программа "Содействие развитию среднего профессионального </w:t>
            </w:r>
            <w:r>
              <w:lastRenderedPageBreak/>
              <w:t>образования и дополнительного профессионального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6600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6600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2200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2200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2200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2200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2200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2200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lastRenderedPageBreak/>
              <w:t>Субсидии на создание условий для получения среднего профессионального образования людьми с ограниченными возможностями здоровья посредством разработки нормативно-методической базы и поддержки инициативных проектов в субъектах Российской Федерации</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6600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6600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2200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2200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2200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2200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2200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2200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Архангельская область (территории муниципальных образований "Город Архангельск", "Мезенский муниципальный район", "Новая Земля", "Город Новодвинск", "Онежский муниципальный район", "Приморский муниципальный район", "Северодвинск")</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2500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2500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 xml:space="preserve">Ведомственная целевая программа "Содействие развитию среднего профессионального </w:t>
            </w:r>
            <w:r>
              <w:lastRenderedPageBreak/>
              <w:t>образования и дополнительного профессионального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2500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2500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2500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2500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lastRenderedPageBreak/>
              <w:t>Субсидии на создание условий для получения среднего профессионального образования людьми с ограниченными возможностями здоровья посредством разработки нормативно-методической базы и поддержки инициативных проектов в субъектах Российской Федерации</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2500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2500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2500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2500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Калининградская область</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12413,5</w:t>
            </w:r>
          </w:p>
        </w:tc>
        <w:tc>
          <w:tcPr>
            <w:tcW w:w="1304" w:type="dxa"/>
            <w:tcBorders>
              <w:top w:val="nil"/>
              <w:left w:val="nil"/>
              <w:bottom w:val="nil"/>
              <w:right w:val="nil"/>
            </w:tcBorders>
          </w:tcPr>
          <w:p w:rsidR="004B0D6F" w:rsidRDefault="004B0D6F">
            <w:pPr>
              <w:pStyle w:val="ConsPlusNormal"/>
              <w:jc w:val="center"/>
            </w:pPr>
            <w:r>
              <w:t>2306,5</w:t>
            </w:r>
          </w:p>
        </w:tc>
        <w:tc>
          <w:tcPr>
            <w:tcW w:w="1304" w:type="dxa"/>
            <w:tcBorders>
              <w:top w:val="nil"/>
              <w:left w:val="nil"/>
              <w:bottom w:val="nil"/>
              <w:right w:val="nil"/>
            </w:tcBorders>
          </w:tcPr>
          <w:p w:rsidR="004B0D6F" w:rsidRDefault="004B0D6F">
            <w:pPr>
              <w:pStyle w:val="ConsPlusNormal"/>
              <w:jc w:val="center"/>
            </w:pPr>
            <w:r>
              <w:t>10107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5675,5</w:t>
            </w:r>
          </w:p>
        </w:tc>
        <w:tc>
          <w:tcPr>
            <w:tcW w:w="1304" w:type="dxa"/>
            <w:tcBorders>
              <w:top w:val="nil"/>
              <w:left w:val="nil"/>
              <w:bottom w:val="nil"/>
              <w:right w:val="nil"/>
            </w:tcBorders>
          </w:tcPr>
          <w:p w:rsidR="004B0D6F" w:rsidRDefault="004B0D6F">
            <w:pPr>
              <w:pStyle w:val="ConsPlusNormal"/>
              <w:jc w:val="center"/>
            </w:pPr>
            <w:r>
              <w:t>2306,5</w:t>
            </w:r>
          </w:p>
        </w:tc>
        <w:tc>
          <w:tcPr>
            <w:tcW w:w="1304" w:type="dxa"/>
            <w:tcBorders>
              <w:top w:val="nil"/>
              <w:left w:val="nil"/>
              <w:bottom w:val="nil"/>
              <w:right w:val="nil"/>
            </w:tcBorders>
          </w:tcPr>
          <w:p w:rsidR="004B0D6F" w:rsidRDefault="004B0D6F">
            <w:pPr>
              <w:pStyle w:val="ConsPlusNormal"/>
              <w:jc w:val="center"/>
            </w:pPr>
            <w:r>
              <w:t>3369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3369</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3369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3369</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3369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Ведомственная целевая программа "Содействие развитию среднего профессионального образования и дополнительного профессионального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12413,5</w:t>
            </w:r>
          </w:p>
        </w:tc>
        <w:tc>
          <w:tcPr>
            <w:tcW w:w="1304" w:type="dxa"/>
            <w:tcBorders>
              <w:top w:val="nil"/>
              <w:left w:val="nil"/>
              <w:bottom w:val="nil"/>
              <w:right w:val="nil"/>
            </w:tcBorders>
          </w:tcPr>
          <w:p w:rsidR="004B0D6F" w:rsidRDefault="004B0D6F">
            <w:pPr>
              <w:pStyle w:val="ConsPlusNormal"/>
              <w:jc w:val="center"/>
            </w:pPr>
            <w:r>
              <w:t>2306,5</w:t>
            </w:r>
          </w:p>
        </w:tc>
        <w:tc>
          <w:tcPr>
            <w:tcW w:w="1304" w:type="dxa"/>
            <w:tcBorders>
              <w:top w:val="nil"/>
              <w:left w:val="nil"/>
              <w:bottom w:val="nil"/>
              <w:right w:val="nil"/>
            </w:tcBorders>
          </w:tcPr>
          <w:p w:rsidR="004B0D6F" w:rsidRDefault="004B0D6F">
            <w:pPr>
              <w:pStyle w:val="ConsPlusNormal"/>
              <w:jc w:val="center"/>
            </w:pPr>
            <w:r>
              <w:t>10107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5675,5</w:t>
            </w:r>
          </w:p>
        </w:tc>
        <w:tc>
          <w:tcPr>
            <w:tcW w:w="1304" w:type="dxa"/>
            <w:tcBorders>
              <w:top w:val="nil"/>
              <w:left w:val="nil"/>
              <w:bottom w:val="nil"/>
              <w:right w:val="nil"/>
            </w:tcBorders>
          </w:tcPr>
          <w:p w:rsidR="004B0D6F" w:rsidRDefault="004B0D6F">
            <w:pPr>
              <w:pStyle w:val="ConsPlusNormal"/>
              <w:jc w:val="center"/>
            </w:pPr>
            <w:r>
              <w:t>2306,5</w:t>
            </w:r>
          </w:p>
        </w:tc>
        <w:tc>
          <w:tcPr>
            <w:tcW w:w="1304" w:type="dxa"/>
            <w:tcBorders>
              <w:top w:val="nil"/>
              <w:left w:val="nil"/>
              <w:bottom w:val="nil"/>
              <w:right w:val="nil"/>
            </w:tcBorders>
          </w:tcPr>
          <w:p w:rsidR="004B0D6F" w:rsidRDefault="004B0D6F">
            <w:pPr>
              <w:pStyle w:val="ConsPlusNormal"/>
              <w:jc w:val="center"/>
            </w:pPr>
            <w:r>
              <w:t>3369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3369</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3369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3369</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3369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lastRenderedPageBreak/>
              <w:t>Субсидии на создание условий для получения среднего профессионального образования людьми с ограниченными возможностями здоровья посредством разработки нормативно-методической базы и поддержки инициативных проектов в субъектах Российской Федерации</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количество образовательных организаций среднего профессионального образования, в которых обеспечены условия для получения среднего профессионального образования инвалидами и лицами с ограниченными возможностями здоровья, в том числе с использованием дистанционных образовательных технологий</w:t>
            </w:r>
          </w:p>
        </w:tc>
        <w:tc>
          <w:tcPr>
            <w:tcW w:w="1304" w:type="dxa"/>
            <w:tcBorders>
              <w:top w:val="nil"/>
              <w:left w:val="nil"/>
              <w:bottom w:val="nil"/>
              <w:right w:val="nil"/>
            </w:tcBorders>
          </w:tcPr>
          <w:p w:rsidR="004B0D6F" w:rsidRDefault="004B0D6F">
            <w:pPr>
              <w:pStyle w:val="ConsPlusNormal"/>
              <w:jc w:val="center"/>
            </w:pPr>
            <w:r>
              <w:t>12413,5</w:t>
            </w:r>
          </w:p>
        </w:tc>
        <w:tc>
          <w:tcPr>
            <w:tcW w:w="1304" w:type="dxa"/>
            <w:tcBorders>
              <w:top w:val="nil"/>
              <w:left w:val="nil"/>
              <w:bottom w:val="nil"/>
              <w:right w:val="nil"/>
            </w:tcBorders>
          </w:tcPr>
          <w:p w:rsidR="004B0D6F" w:rsidRDefault="004B0D6F">
            <w:pPr>
              <w:pStyle w:val="ConsPlusNormal"/>
              <w:jc w:val="center"/>
            </w:pPr>
            <w:r>
              <w:t>2306,5</w:t>
            </w:r>
          </w:p>
        </w:tc>
        <w:tc>
          <w:tcPr>
            <w:tcW w:w="1304" w:type="dxa"/>
            <w:tcBorders>
              <w:top w:val="nil"/>
              <w:left w:val="nil"/>
              <w:bottom w:val="nil"/>
              <w:right w:val="nil"/>
            </w:tcBorders>
          </w:tcPr>
          <w:p w:rsidR="004B0D6F" w:rsidRDefault="004B0D6F">
            <w:pPr>
              <w:pStyle w:val="ConsPlusNormal"/>
              <w:jc w:val="center"/>
            </w:pPr>
            <w:r>
              <w:t>10107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7</w:t>
            </w:r>
          </w:p>
        </w:tc>
        <w:tc>
          <w:tcPr>
            <w:tcW w:w="1304" w:type="dxa"/>
            <w:tcBorders>
              <w:top w:val="nil"/>
              <w:left w:val="nil"/>
              <w:bottom w:val="nil"/>
              <w:right w:val="nil"/>
            </w:tcBorders>
          </w:tcPr>
          <w:p w:rsidR="004B0D6F" w:rsidRDefault="004B0D6F">
            <w:pPr>
              <w:pStyle w:val="ConsPlusNormal"/>
              <w:jc w:val="center"/>
            </w:pPr>
            <w:r>
              <w:t>5675,5</w:t>
            </w:r>
          </w:p>
        </w:tc>
        <w:tc>
          <w:tcPr>
            <w:tcW w:w="1304" w:type="dxa"/>
            <w:tcBorders>
              <w:top w:val="nil"/>
              <w:left w:val="nil"/>
              <w:bottom w:val="nil"/>
              <w:right w:val="nil"/>
            </w:tcBorders>
          </w:tcPr>
          <w:p w:rsidR="004B0D6F" w:rsidRDefault="004B0D6F">
            <w:pPr>
              <w:pStyle w:val="ConsPlusNormal"/>
              <w:jc w:val="center"/>
            </w:pPr>
            <w:r>
              <w:t>2306,5</w:t>
            </w:r>
          </w:p>
        </w:tc>
        <w:tc>
          <w:tcPr>
            <w:tcW w:w="1304" w:type="dxa"/>
            <w:tcBorders>
              <w:top w:val="nil"/>
              <w:left w:val="nil"/>
              <w:bottom w:val="nil"/>
              <w:right w:val="nil"/>
            </w:tcBorders>
          </w:tcPr>
          <w:p w:rsidR="004B0D6F" w:rsidRDefault="004B0D6F">
            <w:pPr>
              <w:pStyle w:val="ConsPlusNormal"/>
              <w:jc w:val="center"/>
            </w:pPr>
            <w:r>
              <w:t>3369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3369</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3369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pPr>
          </w:p>
        </w:tc>
        <w:tc>
          <w:tcPr>
            <w:tcW w:w="1304" w:type="dxa"/>
            <w:tcBorders>
              <w:top w:val="nil"/>
              <w:left w:val="nil"/>
              <w:bottom w:val="nil"/>
              <w:right w:val="nil"/>
            </w:tcBorders>
          </w:tcPr>
          <w:p w:rsidR="004B0D6F" w:rsidRDefault="004B0D6F">
            <w:pPr>
              <w:pStyle w:val="ConsPlusNormal"/>
              <w:jc w:val="center"/>
            </w:pPr>
            <w:r>
              <w:t>3369</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3369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12416" w:type="dxa"/>
            <w:gridSpan w:val="7"/>
            <w:tcBorders>
              <w:top w:val="nil"/>
              <w:left w:val="nil"/>
              <w:bottom w:val="nil"/>
              <w:right w:val="nil"/>
            </w:tcBorders>
          </w:tcPr>
          <w:p w:rsidR="004B0D6F" w:rsidRDefault="004B0D6F">
            <w:pPr>
              <w:pStyle w:val="ConsPlusNormal"/>
              <w:jc w:val="center"/>
              <w:outlineLvl w:val="3"/>
            </w:pPr>
            <w:r>
              <w:t>2. Направление (подпрограмма) "Развитие дошкольного и общего образования"</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Дальневосточный федеральный округ</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101584,4</w:t>
            </w:r>
          </w:p>
        </w:tc>
        <w:tc>
          <w:tcPr>
            <w:tcW w:w="1304" w:type="dxa"/>
            <w:tcBorders>
              <w:top w:val="nil"/>
              <w:left w:val="nil"/>
              <w:bottom w:val="nil"/>
              <w:right w:val="nil"/>
            </w:tcBorders>
          </w:tcPr>
          <w:p w:rsidR="004B0D6F" w:rsidRDefault="004B0D6F">
            <w:pPr>
              <w:pStyle w:val="ConsPlusNormal"/>
              <w:jc w:val="center"/>
            </w:pPr>
            <w:r>
              <w:t>28081,6</w:t>
            </w:r>
          </w:p>
        </w:tc>
        <w:tc>
          <w:tcPr>
            <w:tcW w:w="1304" w:type="dxa"/>
            <w:tcBorders>
              <w:top w:val="nil"/>
              <w:left w:val="nil"/>
              <w:bottom w:val="nil"/>
              <w:right w:val="nil"/>
            </w:tcBorders>
          </w:tcPr>
          <w:p w:rsidR="004B0D6F" w:rsidRDefault="004B0D6F">
            <w:pPr>
              <w:pStyle w:val="ConsPlusNormal"/>
              <w:jc w:val="center"/>
            </w:pPr>
            <w:r>
              <w:t>73502,8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101584,4</w:t>
            </w:r>
          </w:p>
        </w:tc>
        <w:tc>
          <w:tcPr>
            <w:tcW w:w="1304" w:type="dxa"/>
            <w:tcBorders>
              <w:top w:val="nil"/>
              <w:left w:val="nil"/>
              <w:bottom w:val="nil"/>
              <w:right w:val="nil"/>
            </w:tcBorders>
          </w:tcPr>
          <w:p w:rsidR="004B0D6F" w:rsidRDefault="004B0D6F">
            <w:pPr>
              <w:pStyle w:val="ConsPlusNormal"/>
              <w:jc w:val="center"/>
            </w:pPr>
            <w:r>
              <w:t>28081,6</w:t>
            </w:r>
          </w:p>
        </w:tc>
        <w:tc>
          <w:tcPr>
            <w:tcW w:w="1304" w:type="dxa"/>
            <w:tcBorders>
              <w:top w:val="nil"/>
              <w:left w:val="nil"/>
              <w:bottom w:val="nil"/>
              <w:right w:val="nil"/>
            </w:tcBorders>
          </w:tcPr>
          <w:p w:rsidR="004B0D6F" w:rsidRDefault="004B0D6F">
            <w:pPr>
              <w:pStyle w:val="ConsPlusNormal"/>
              <w:jc w:val="center"/>
            </w:pPr>
            <w:r>
              <w:t>73502,8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Республика Бурятия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70500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70500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 xml:space="preserve">Ведомственная целевая программа "Развитие </w:t>
            </w:r>
            <w:r>
              <w:lastRenderedPageBreak/>
              <w:t>современных механизмов и технологий дошкольного и общего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70500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70500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70500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70500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Субсидии на софинансирование капитальных вложений в объекты муниципальной собственности</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70500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70500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70500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70500</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Забайкальский край</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19706,7</w:t>
            </w:r>
          </w:p>
        </w:tc>
        <w:tc>
          <w:tcPr>
            <w:tcW w:w="1304" w:type="dxa"/>
            <w:tcBorders>
              <w:top w:val="nil"/>
              <w:left w:val="nil"/>
              <w:bottom w:val="nil"/>
              <w:right w:val="nil"/>
            </w:tcBorders>
          </w:tcPr>
          <w:p w:rsidR="004B0D6F" w:rsidRDefault="004B0D6F">
            <w:pPr>
              <w:pStyle w:val="ConsPlusNormal"/>
              <w:jc w:val="center"/>
            </w:pPr>
            <w:r>
              <w:t>18524,3</w:t>
            </w:r>
          </w:p>
        </w:tc>
        <w:tc>
          <w:tcPr>
            <w:tcW w:w="1304" w:type="dxa"/>
            <w:tcBorders>
              <w:top w:val="nil"/>
              <w:left w:val="nil"/>
              <w:bottom w:val="nil"/>
              <w:right w:val="nil"/>
            </w:tcBorders>
          </w:tcPr>
          <w:p w:rsidR="004B0D6F" w:rsidRDefault="004B0D6F">
            <w:pPr>
              <w:pStyle w:val="ConsPlusNormal"/>
              <w:jc w:val="center"/>
            </w:pPr>
            <w:r>
              <w:t>1182,4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Ведомственная целевая программа "Развитие современных механизмов и технологий дошкольного и общего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19706,7</w:t>
            </w:r>
          </w:p>
        </w:tc>
        <w:tc>
          <w:tcPr>
            <w:tcW w:w="1304" w:type="dxa"/>
            <w:tcBorders>
              <w:top w:val="nil"/>
              <w:left w:val="nil"/>
              <w:bottom w:val="nil"/>
              <w:right w:val="nil"/>
            </w:tcBorders>
          </w:tcPr>
          <w:p w:rsidR="004B0D6F" w:rsidRDefault="004B0D6F">
            <w:pPr>
              <w:pStyle w:val="ConsPlusNormal"/>
              <w:jc w:val="center"/>
            </w:pPr>
            <w:r>
              <w:t>18524,3</w:t>
            </w:r>
          </w:p>
        </w:tc>
        <w:tc>
          <w:tcPr>
            <w:tcW w:w="1304" w:type="dxa"/>
            <w:tcBorders>
              <w:top w:val="nil"/>
              <w:left w:val="nil"/>
              <w:bottom w:val="nil"/>
              <w:right w:val="nil"/>
            </w:tcBorders>
          </w:tcPr>
          <w:p w:rsidR="004B0D6F" w:rsidRDefault="004B0D6F">
            <w:pPr>
              <w:pStyle w:val="ConsPlusNormal"/>
              <w:jc w:val="center"/>
            </w:pPr>
            <w:r>
              <w:t>1182,4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19706,7</w:t>
            </w:r>
          </w:p>
        </w:tc>
        <w:tc>
          <w:tcPr>
            <w:tcW w:w="1304" w:type="dxa"/>
            <w:tcBorders>
              <w:top w:val="nil"/>
              <w:left w:val="nil"/>
              <w:bottom w:val="nil"/>
              <w:right w:val="nil"/>
            </w:tcBorders>
          </w:tcPr>
          <w:p w:rsidR="004B0D6F" w:rsidRDefault="004B0D6F">
            <w:pPr>
              <w:pStyle w:val="ConsPlusNormal"/>
              <w:jc w:val="center"/>
            </w:pPr>
            <w:r>
              <w:t>18524,3</w:t>
            </w:r>
          </w:p>
        </w:tc>
        <w:tc>
          <w:tcPr>
            <w:tcW w:w="1304" w:type="dxa"/>
            <w:tcBorders>
              <w:top w:val="nil"/>
              <w:left w:val="nil"/>
              <w:bottom w:val="nil"/>
              <w:right w:val="nil"/>
            </w:tcBorders>
          </w:tcPr>
          <w:p w:rsidR="004B0D6F" w:rsidRDefault="004B0D6F">
            <w:pPr>
              <w:pStyle w:val="ConsPlusNormal"/>
              <w:jc w:val="center"/>
            </w:pPr>
            <w:r>
              <w:t>1182,4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Субсидии на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в субъектах Российской Федерации</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 xml:space="preserve">доля муниципальных систем общего образования, в которых разработаны и реализуются мероприятия по повышению качества образования в общеобразовательных организациях, показавших низкие образовательные результаты по итогам учебного года, и в общеобразовательных организациях, функционирующих в </w:t>
            </w:r>
            <w:r>
              <w:lastRenderedPageBreak/>
              <w:t>неблагоприятных социальных условиях, в общем количестве муниципальных систем общего образования</w:t>
            </w:r>
          </w:p>
        </w:tc>
        <w:tc>
          <w:tcPr>
            <w:tcW w:w="1304" w:type="dxa"/>
            <w:tcBorders>
              <w:top w:val="nil"/>
              <w:left w:val="nil"/>
              <w:bottom w:val="nil"/>
              <w:right w:val="nil"/>
            </w:tcBorders>
          </w:tcPr>
          <w:p w:rsidR="004B0D6F" w:rsidRDefault="004B0D6F">
            <w:pPr>
              <w:pStyle w:val="ConsPlusNormal"/>
              <w:jc w:val="center"/>
            </w:pPr>
            <w:r>
              <w:lastRenderedPageBreak/>
              <w:t>6922,9</w:t>
            </w:r>
          </w:p>
        </w:tc>
        <w:tc>
          <w:tcPr>
            <w:tcW w:w="1304" w:type="dxa"/>
            <w:tcBorders>
              <w:top w:val="nil"/>
              <w:left w:val="nil"/>
              <w:bottom w:val="nil"/>
              <w:right w:val="nil"/>
            </w:tcBorders>
          </w:tcPr>
          <w:p w:rsidR="004B0D6F" w:rsidRDefault="004B0D6F">
            <w:pPr>
              <w:pStyle w:val="ConsPlusNormal"/>
              <w:jc w:val="center"/>
            </w:pPr>
            <w:r>
              <w:t>6507,5</w:t>
            </w:r>
          </w:p>
        </w:tc>
        <w:tc>
          <w:tcPr>
            <w:tcW w:w="1304" w:type="dxa"/>
            <w:tcBorders>
              <w:top w:val="nil"/>
              <w:left w:val="nil"/>
              <w:bottom w:val="nil"/>
              <w:right w:val="nil"/>
            </w:tcBorders>
          </w:tcPr>
          <w:p w:rsidR="004B0D6F" w:rsidRDefault="004B0D6F">
            <w:pPr>
              <w:pStyle w:val="ConsPlusNormal"/>
              <w:jc w:val="center"/>
            </w:pPr>
            <w:r>
              <w:t>415,4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100</w:t>
            </w:r>
          </w:p>
        </w:tc>
        <w:tc>
          <w:tcPr>
            <w:tcW w:w="1304" w:type="dxa"/>
            <w:tcBorders>
              <w:top w:val="nil"/>
              <w:left w:val="nil"/>
              <w:bottom w:val="nil"/>
              <w:right w:val="nil"/>
            </w:tcBorders>
          </w:tcPr>
          <w:p w:rsidR="004B0D6F" w:rsidRDefault="004B0D6F">
            <w:pPr>
              <w:pStyle w:val="ConsPlusNormal"/>
              <w:jc w:val="center"/>
            </w:pPr>
            <w:r>
              <w:t>6922,9</w:t>
            </w:r>
          </w:p>
        </w:tc>
        <w:tc>
          <w:tcPr>
            <w:tcW w:w="1304" w:type="dxa"/>
            <w:tcBorders>
              <w:top w:val="nil"/>
              <w:left w:val="nil"/>
              <w:bottom w:val="nil"/>
              <w:right w:val="nil"/>
            </w:tcBorders>
          </w:tcPr>
          <w:p w:rsidR="004B0D6F" w:rsidRDefault="004B0D6F">
            <w:pPr>
              <w:pStyle w:val="ConsPlusNormal"/>
              <w:jc w:val="center"/>
            </w:pPr>
            <w:r>
              <w:t>6507,5</w:t>
            </w:r>
          </w:p>
        </w:tc>
        <w:tc>
          <w:tcPr>
            <w:tcW w:w="1304" w:type="dxa"/>
            <w:tcBorders>
              <w:top w:val="nil"/>
              <w:left w:val="nil"/>
              <w:bottom w:val="nil"/>
              <w:right w:val="nil"/>
            </w:tcBorders>
          </w:tcPr>
          <w:p w:rsidR="004B0D6F" w:rsidRDefault="004B0D6F">
            <w:pPr>
              <w:pStyle w:val="ConsPlusNormal"/>
              <w:jc w:val="center"/>
            </w:pPr>
            <w:r>
              <w:t>415,4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Субсидии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 в субъектах Российской Федерации</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доля учителей, освоивших методику преподавания по межпредметным технологиям и реализующих ее в образовательной деятельности, в общей численности учителей</w:t>
            </w:r>
          </w:p>
        </w:tc>
        <w:tc>
          <w:tcPr>
            <w:tcW w:w="1304" w:type="dxa"/>
            <w:tcBorders>
              <w:top w:val="nil"/>
              <w:left w:val="nil"/>
              <w:bottom w:val="nil"/>
              <w:right w:val="nil"/>
            </w:tcBorders>
          </w:tcPr>
          <w:p w:rsidR="004B0D6F" w:rsidRDefault="004B0D6F">
            <w:pPr>
              <w:pStyle w:val="ConsPlusNormal"/>
              <w:jc w:val="center"/>
            </w:pPr>
            <w:r>
              <w:t>12783,8</w:t>
            </w:r>
          </w:p>
        </w:tc>
        <w:tc>
          <w:tcPr>
            <w:tcW w:w="1304" w:type="dxa"/>
            <w:tcBorders>
              <w:top w:val="nil"/>
              <w:left w:val="nil"/>
              <w:bottom w:val="nil"/>
              <w:right w:val="nil"/>
            </w:tcBorders>
          </w:tcPr>
          <w:p w:rsidR="004B0D6F" w:rsidRDefault="004B0D6F">
            <w:pPr>
              <w:pStyle w:val="ConsPlusNormal"/>
              <w:jc w:val="center"/>
            </w:pPr>
            <w:r>
              <w:t>12016,8</w:t>
            </w:r>
          </w:p>
        </w:tc>
        <w:tc>
          <w:tcPr>
            <w:tcW w:w="1304" w:type="dxa"/>
            <w:tcBorders>
              <w:top w:val="nil"/>
              <w:left w:val="nil"/>
              <w:bottom w:val="nil"/>
              <w:right w:val="nil"/>
            </w:tcBorders>
          </w:tcPr>
          <w:p w:rsidR="004B0D6F" w:rsidRDefault="004B0D6F">
            <w:pPr>
              <w:pStyle w:val="ConsPlusNormal"/>
              <w:jc w:val="center"/>
            </w:pPr>
            <w:r>
              <w:t>767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41</w:t>
            </w:r>
          </w:p>
        </w:tc>
        <w:tc>
          <w:tcPr>
            <w:tcW w:w="1304" w:type="dxa"/>
            <w:tcBorders>
              <w:top w:val="nil"/>
              <w:left w:val="nil"/>
              <w:bottom w:val="nil"/>
              <w:right w:val="nil"/>
            </w:tcBorders>
          </w:tcPr>
          <w:p w:rsidR="004B0D6F" w:rsidRDefault="004B0D6F">
            <w:pPr>
              <w:pStyle w:val="ConsPlusNormal"/>
              <w:jc w:val="center"/>
            </w:pPr>
            <w:r>
              <w:t>12783,8</w:t>
            </w:r>
          </w:p>
        </w:tc>
        <w:tc>
          <w:tcPr>
            <w:tcW w:w="1304" w:type="dxa"/>
            <w:tcBorders>
              <w:top w:val="nil"/>
              <w:left w:val="nil"/>
              <w:bottom w:val="nil"/>
              <w:right w:val="nil"/>
            </w:tcBorders>
          </w:tcPr>
          <w:p w:rsidR="004B0D6F" w:rsidRDefault="004B0D6F">
            <w:pPr>
              <w:pStyle w:val="ConsPlusNormal"/>
              <w:jc w:val="center"/>
            </w:pPr>
            <w:r>
              <w:t>12016,8</w:t>
            </w:r>
          </w:p>
        </w:tc>
        <w:tc>
          <w:tcPr>
            <w:tcW w:w="1304" w:type="dxa"/>
            <w:tcBorders>
              <w:top w:val="nil"/>
              <w:left w:val="nil"/>
              <w:bottom w:val="nil"/>
              <w:right w:val="nil"/>
            </w:tcBorders>
          </w:tcPr>
          <w:p w:rsidR="004B0D6F" w:rsidRDefault="004B0D6F">
            <w:pPr>
              <w:pStyle w:val="ConsPlusNormal"/>
              <w:jc w:val="center"/>
            </w:pPr>
            <w:r>
              <w:t>767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Хабаровский край</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11377,7</w:t>
            </w:r>
          </w:p>
        </w:tc>
        <w:tc>
          <w:tcPr>
            <w:tcW w:w="1304" w:type="dxa"/>
            <w:tcBorders>
              <w:top w:val="nil"/>
              <w:left w:val="nil"/>
              <w:bottom w:val="nil"/>
              <w:right w:val="nil"/>
            </w:tcBorders>
          </w:tcPr>
          <w:p w:rsidR="004B0D6F" w:rsidRDefault="004B0D6F">
            <w:pPr>
              <w:pStyle w:val="ConsPlusNormal"/>
              <w:jc w:val="center"/>
            </w:pPr>
            <w:r>
              <w:t>9557,3</w:t>
            </w:r>
          </w:p>
        </w:tc>
        <w:tc>
          <w:tcPr>
            <w:tcW w:w="1304" w:type="dxa"/>
            <w:tcBorders>
              <w:top w:val="nil"/>
              <w:left w:val="nil"/>
              <w:bottom w:val="nil"/>
              <w:right w:val="nil"/>
            </w:tcBorders>
          </w:tcPr>
          <w:p w:rsidR="004B0D6F" w:rsidRDefault="004B0D6F">
            <w:pPr>
              <w:pStyle w:val="ConsPlusNormal"/>
              <w:jc w:val="center"/>
            </w:pPr>
            <w:r>
              <w:t>1820,4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Ведомственная целевая программа "Развитие современных механизмов и технологий дошкольного и общего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11377,7</w:t>
            </w:r>
          </w:p>
        </w:tc>
        <w:tc>
          <w:tcPr>
            <w:tcW w:w="1304" w:type="dxa"/>
            <w:tcBorders>
              <w:top w:val="nil"/>
              <w:left w:val="nil"/>
              <w:bottom w:val="nil"/>
              <w:right w:val="nil"/>
            </w:tcBorders>
          </w:tcPr>
          <w:p w:rsidR="004B0D6F" w:rsidRDefault="004B0D6F">
            <w:pPr>
              <w:pStyle w:val="ConsPlusNormal"/>
              <w:jc w:val="center"/>
            </w:pPr>
            <w:r>
              <w:t>9557,3</w:t>
            </w:r>
          </w:p>
        </w:tc>
        <w:tc>
          <w:tcPr>
            <w:tcW w:w="1304" w:type="dxa"/>
            <w:tcBorders>
              <w:top w:val="nil"/>
              <w:left w:val="nil"/>
              <w:bottom w:val="nil"/>
              <w:right w:val="nil"/>
            </w:tcBorders>
          </w:tcPr>
          <w:p w:rsidR="004B0D6F" w:rsidRDefault="004B0D6F">
            <w:pPr>
              <w:pStyle w:val="ConsPlusNormal"/>
              <w:jc w:val="center"/>
            </w:pPr>
            <w:r>
              <w:t>1820,4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11377,7</w:t>
            </w:r>
          </w:p>
        </w:tc>
        <w:tc>
          <w:tcPr>
            <w:tcW w:w="1304" w:type="dxa"/>
            <w:tcBorders>
              <w:top w:val="nil"/>
              <w:left w:val="nil"/>
              <w:bottom w:val="nil"/>
              <w:right w:val="nil"/>
            </w:tcBorders>
          </w:tcPr>
          <w:p w:rsidR="004B0D6F" w:rsidRDefault="004B0D6F">
            <w:pPr>
              <w:pStyle w:val="ConsPlusNormal"/>
              <w:jc w:val="center"/>
            </w:pPr>
            <w:r>
              <w:t>9557,3</w:t>
            </w:r>
          </w:p>
        </w:tc>
        <w:tc>
          <w:tcPr>
            <w:tcW w:w="1304" w:type="dxa"/>
            <w:tcBorders>
              <w:top w:val="nil"/>
              <w:left w:val="nil"/>
              <w:bottom w:val="nil"/>
              <w:right w:val="nil"/>
            </w:tcBorders>
          </w:tcPr>
          <w:p w:rsidR="004B0D6F" w:rsidRDefault="004B0D6F">
            <w:pPr>
              <w:pStyle w:val="ConsPlusNormal"/>
              <w:jc w:val="center"/>
            </w:pPr>
            <w:r>
              <w:t>1820,4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lastRenderedPageBreak/>
              <w:t>Субсидии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 в субъектах Российской Федерации</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доля учителей, освоивших методику преподавания по межпредметным технологиям и реализующих ее в образовательной деятельности, в общей численности учителей</w:t>
            </w:r>
          </w:p>
        </w:tc>
        <w:tc>
          <w:tcPr>
            <w:tcW w:w="1304" w:type="dxa"/>
            <w:tcBorders>
              <w:top w:val="nil"/>
              <w:left w:val="nil"/>
              <w:bottom w:val="nil"/>
              <w:right w:val="nil"/>
            </w:tcBorders>
          </w:tcPr>
          <w:p w:rsidR="004B0D6F" w:rsidRDefault="004B0D6F">
            <w:pPr>
              <w:pStyle w:val="ConsPlusNormal"/>
              <w:jc w:val="center"/>
            </w:pPr>
            <w:r>
              <w:t>11377,7</w:t>
            </w:r>
          </w:p>
        </w:tc>
        <w:tc>
          <w:tcPr>
            <w:tcW w:w="1304" w:type="dxa"/>
            <w:tcBorders>
              <w:top w:val="nil"/>
              <w:left w:val="nil"/>
              <w:bottom w:val="nil"/>
              <w:right w:val="nil"/>
            </w:tcBorders>
          </w:tcPr>
          <w:p w:rsidR="004B0D6F" w:rsidRDefault="004B0D6F">
            <w:pPr>
              <w:pStyle w:val="ConsPlusNormal"/>
              <w:jc w:val="center"/>
            </w:pPr>
            <w:r>
              <w:t>9557,3</w:t>
            </w:r>
          </w:p>
        </w:tc>
        <w:tc>
          <w:tcPr>
            <w:tcW w:w="1304" w:type="dxa"/>
            <w:tcBorders>
              <w:top w:val="nil"/>
              <w:left w:val="nil"/>
              <w:bottom w:val="nil"/>
              <w:right w:val="nil"/>
            </w:tcBorders>
          </w:tcPr>
          <w:p w:rsidR="004B0D6F" w:rsidRDefault="004B0D6F">
            <w:pPr>
              <w:pStyle w:val="ConsPlusNormal"/>
              <w:jc w:val="center"/>
            </w:pPr>
            <w:r>
              <w:t>1820,4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45</w:t>
            </w:r>
          </w:p>
        </w:tc>
        <w:tc>
          <w:tcPr>
            <w:tcW w:w="1304" w:type="dxa"/>
            <w:tcBorders>
              <w:top w:val="nil"/>
              <w:left w:val="nil"/>
              <w:bottom w:val="nil"/>
              <w:right w:val="nil"/>
            </w:tcBorders>
          </w:tcPr>
          <w:p w:rsidR="004B0D6F" w:rsidRDefault="004B0D6F">
            <w:pPr>
              <w:pStyle w:val="ConsPlusNormal"/>
              <w:jc w:val="center"/>
            </w:pPr>
            <w:r>
              <w:t>11377,7</w:t>
            </w:r>
          </w:p>
        </w:tc>
        <w:tc>
          <w:tcPr>
            <w:tcW w:w="1304" w:type="dxa"/>
            <w:tcBorders>
              <w:top w:val="nil"/>
              <w:left w:val="nil"/>
              <w:bottom w:val="nil"/>
              <w:right w:val="nil"/>
            </w:tcBorders>
          </w:tcPr>
          <w:p w:rsidR="004B0D6F" w:rsidRDefault="004B0D6F">
            <w:pPr>
              <w:pStyle w:val="ConsPlusNormal"/>
              <w:jc w:val="center"/>
            </w:pPr>
            <w:r>
              <w:t>9557,3</w:t>
            </w:r>
          </w:p>
        </w:tc>
        <w:tc>
          <w:tcPr>
            <w:tcW w:w="1304" w:type="dxa"/>
            <w:tcBorders>
              <w:top w:val="nil"/>
              <w:left w:val="nil"/>
              <w:bottom w:val="nil"/>
              <w:right w:val="nil"/>
            </w:tcBorders>
          </w:tcPr>
          <w:p w:rsidR="004B0D6F" w:rsidRDefault="004B0D6F">
            <w:pPr>
              <w:pStyle w:val="ConsPlusNormal"/>
              <w:jc w:val="center"/>
            </w:pPr>
            <w:r>
              <w:t>1820,4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Амурская область</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45291,8</w:t>
            </w:r>
          </w:p>
        </w:tc>
        <w:tc>
          <w:tcPr>
            <w:tcW w:w="1304" w:type="dxa"/>
            <w:tcBorders>
              <w:top w:val="nil"/>
              <w:left w:val="nil"/>
              <w:bottom w:val="nil"/>
              <w:right w:val="nil"/>
            </w:tcBorders>
          </w:tcPr>
          <w:p w:rsidR="004B0D6F" w:rsidRDefault="004B0D6F">
            <w:pPr>
              <w:pStyle w:val="ConsPlusNormal"/>
              <w:jc w:val="center"/>
            </w:pPr>
            <w:r>
              <w:t>43027,2</w:t>
            </w:r>
          </w:p>
        </w:tc>
        <w:tc>
          <w:tcPr>
            <w:tcW w:w="1304" w:type="dxa"/>
            <w:tcBorders>
              <w:top w:val="nil"/>
              <w:left w:val="nil"/>
              <w:bottom w:val="nil"/>
              <w:right w:val="nil"/>
            </w:tcBorders>
          </w:tcPr>
          <w:p w:rsidR="004B0D6F" w:rsidRDefault="004B0D6F">
            <w:pPr>
              <w:pStyle w:val="ConsPlusNormal"/>
              <w:jc w:val="center"/>
            </w:pPr>
            <w:r>
              <w:t>2264,6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Ведомственная целевая программа "Развитие современных механизмов и технологий дошкольного и общего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4811,4</w:t>
            </w:r>
          </w:p>
        </w:tc>
        <w:tc>
          <w:tcPr>
            <w:tcW w:w="1304" w:type="dxa"/>
            <w:tcBorders>
              <w:top w:val="nil"/>
              <w:left w:val="nil"/>
              <w:bottom w:val="nil"/>
              <w:right w:val="nil"/>
            </w:tcBorders>
          </w:tcPr>
          <w:p w:rsidR="004B0D6F" w:rsidRDefault="004B0D6F">
            <w:pPr>
              <w:pStyle w:val="ConsPlusNormal"/>
              <w:jc w:val="center"/>
            </w:pPr>
            <w:r>
              <w:t>4004,7</w:t>
            </w:r>
          </w:p>
        </w:tc>
        <w:tc>
          <w:tcPr>
            <w:tcW w:w="1304" w:type="dxa"/>
            <w:tcBorders>
              <w:top w:val="nil"/>
              <w:left w:val="nil"/>
              <w:bottom w:val="nil"/>
              <w:right w:val="nil"/>
            </w:tcBorders>
          </w:tcPr>
          <w:p w:rsidR="004B0D6F" w:rsidRDefault="004B0D6F">
            <w:pPr>
              <w:pStyle w:val="ConsPlusNormal"/>
              <w:jc w:val="center"/>
            </w:pPr>
            <w:r>
              <w:t>706,7</w:t>
            </w:r>
          </w:p>
        </w:tc>
        <w:tc>
          <w:tcPr>
            <w:tcW w:w="1304" w:type="dxa"/>
            <w:tcBorders>
              <w:top w:val="nil"/>
              <w:left w:val="nil"/>
              <w:bottom w:val="nil"/>
              <w:right w:val="nil"/>
            </w:tcBorders>
          </w:tcPr>
          <w:p w:rsidR="004B0D6F" w:rsidRDefault="004B0D6F">
            <w:pPr>
              <w:pStyle w:val="ConsPlusNormal"/>
              <w:jc w:val="center"/>
            </w:pPr>
            <w:r>
              <w:t>100</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4811,4</w:t>
            </w:r>
          </w:p>
        </w:tc>
        <w:tc>
          <w:tcPr>
            <w:tcW w:w="1304" w:type="dxa"/>
            <w:tcBorders>
              <w:top w:val="nil"/>
              <w:left w:val="nil"/>
              <w:bottom w:val="nil"/>
              <w:right w:val="nil"/>
            </w:tcBorders>
          </w:tcPr>
          <w:p w:rsidR="004B0D6F" w:rsidRDefault="004B0D6F">
            <w:pPr>
              <w:pStyle w:val="ConsPlusNormal"/>
              <w:jc w:val="center"/>
            </w:pPr>
            <w:r>
              <w:t>4004,7</w:t>
            </w:r>
          </w:p>
        </w:tc>
        <w:tc>
          <w:tcPr>
            <w:tcW w:w="1304" w:type="dxa"/>
            <w:tcBorders>
              <w:top w:val="nil"/>
              <w:left w:val="nil"/>
              <w:bottom w:val="nil"/>
              <w:right w:val="nil"/>
            </w:tcBorders>
          </w:tcPr>
          <w:p w:rsidR="004B0D6F" w:rsidRDefault="004B0D6F">
            <w:pPr>
              <w:pStyle w:val="ConsPlusNormal"/>
              <w:jc w:val="center"/>
            </w:pPr>
            <w:r>
              <w:t>706,7</w:t>
            </w:r>
          </w:p>
        </w:tc>
        <w:tc>
          <w:tcPr>
            <w:tcW w:w="1304" w:type="dxa"/>
            <w:tcBorders>
              <w:top w:val="nil"/>
              <w:left w:val="nil"/>
              <w:bottom w:val="nil"/>
              <w:right w:val="nil"/>
            </w:tcBorders>
          </w:tcPr>
          <w:p w:rsidR="004B0D6F" w:rsidRDefault="004B0D6F">
            <w:pPr>
              <w:pStyle w:val="ConsPlusNormal"/>
              <w:jc w:val="center"/>
            </w:pPr>
            <w:r>
              <w:t>100</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 xml:space="preserve">Субсидии на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w:t>
            </w:r>
            <w:r>
              <w:lastRenderedPageBreak/>
              <w:t>результатов в субъектах Российской Федерации</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 xml:space="preserve">доля муниципальных систем общего образования, в которых разработаны и реализуются мероприятия по повышению качества образования в общеобразовательных организациях, показавших низкие образовательные </w:t>
            </w:r>
            <w:r>
              <w:lastRenderedPageBreak/>
              <w:t>результаты по итогам учебного года, и в общеобразовательных организациях, функционирующих в неблагоприятных социальных условиях, в общем количестве муниципальных систем общего образования</w:t>
            </w:r>
          </w:p>
        </w:tc>
        <w:tc>
          <w:tcPr>
            <w:tcW w:w="1304" w:type="dxa"/>
            <w:tcBorders>
              <w:top w:val="nil"/>
              <w:left w:val="nil"/>
              <w:bottom w:val="nil"/>
              <w:right w:val="nil"/>
            </w:tcBorders>
          </w:tcPr>
          <w:p w:rsidR="004B0D6F" w:rsidRDefault="004B0D6F">
            <w:pPr>
              <w:pStyle w:val="ConsPlusNormal"/>
              <w:jc w:val="center"/>
            </w:pPr>
            <w:r>
              <w:lastRenderedPageBreak/>
              <w:t>4811,4</w:t>
            </w:r>
          </w:p>
        </w:tc>
        <w:tc>
          <w:tcPr>
            <w:tcW w:w="1304" w:type="dxa"/>
            <w:tcBorders>
              <w:top w:val="nil"/>
              <w:left w:val="nil"/>
              <w:bottom w:val="nil"/>
              <w:right w:val="nil"/>
            </w:tcBorders>
          </w:tcPr>
          <w:p w:rsidR="004B0D6F" w:rsidRDefault="004B0D6F">
            <w:pPr>
              <w:pStyle w:val="ConsPlusNormal"/>
              <w:jc w:val="center"/>
            </w:pPr>
            <w:r>
              <w:t>4004,7</w:t>
            </w:r>
          </w:p>
        </w:tc>
        <w:tc>
          <w:tcPr>
            <w:tcW w:w="1304" w:type="dxa"/>
            <w:tcBorders>
              <w:top w:val="nil"/>
              <w:left w:val="nil"/>
              <w:bottom w:val="nil"/>
              <w:right w:val="nil"/>
            </w:tcBorders>
          </w:tcPr>
          <w:p w:rsidR="004B0D6F" w:rsidRDefault="004B0D6F">
            <w:pPr>
              <w:pStyle w:val="ConsPlusNormal"/>
              <w:jc w:val="center"/>
            </w:pPr>
            <w:r>
              <w:t>706,7</w:t>
            </w:r>
          </w:p>
        </w:tc>
        <w:tc>
          <w:tcPr>
            <w:tcW w:w="1304" w:type="dxa"/>
            <w:tcBorders>
              <w:top w:val="nil"/>
              <w:left w:val="nil"/>
              <w:bottom w:val="nil"/>
              <w:right w:val="nil"/>
            </w:tcBorders>
          </w:tcPr>
          <w:p w:rsidR="004B0D6F" w:rsidRDefault="004B0D6F">
            <w:pPr>
              <w:pStyle w:val="ConsPlusNormal"/>
              <w:jc w:val="center"/>
            </w:pPr>
            <w:r>
              <w:t>100</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35</w:t>
            </w:r>
          </w:p>
        </w:tc>
        <w:tc>
          <w:tcPr>
            <w:tcW w:w="1304" w:type="dxa"/>
            <w:tcBorders>
              <w:top w:val="nil"/>
              <w:left w:val="nil"/>
              <w:bottom w:val="nil"/>
              <w:right w:val="nil"/>
            </w:tcBorders>
          </w:tcPr>
          <w:p w:rsidR="004B0D6F" w:rsidRDefault="004B0D6F">
            <w:pPr>
              <w:pStyle w:val="ConsPlusNormal"/>
              <w:jc w:val="center"/>
            </w:pPr>
            <w:r>
              <w:t>4811,4</w:t>
            </w:r>
          </w:p>
        </w:tc>
        <w:tc>
          <w:tcPr>
            <w:tcW w:w="1304" w:type="dxa"/>
            <w:tcBorders>
              <w:top w:val="nil"/>
              <w:left w:val="nil"/>
              <w:bottom w:val="nil"/>
              <w:right w:val="nil"/>
            </w:tcBorders>
          </w:tcPr>
          <w:p w:rsidR="004B0D6F" w:rsidRDefault="004B0D6F">
            <w:pPr>
              <w:pStyle w:val="ConsPlusNormal"/>
              <w:jc w:val="center"/>
            </w:pPr>
            <w:r>
              <w:t>4004,7</w:t>
            </w:r>
          </w:p>
        </w:tc>
        <w:tc>
          <w:tcPr>
            <w:tcW w:w="1304" w:type="dxa"/>
            <w:tcBorders>
              <w:top w:val="nil"/>
              <w:left w:val="nil"/>
              <w:bottom w:val="nil"/>
              <w:right w:val="nil"/>
            </w:tcBorders>
          </w:tcPr>
          <w:p w:rsidR="004B0D6F" w:rsidRDefault="004B0D6F">
            <w:pPr>
              <w:pStyle w:val="ConsPlusNormal"/>
              <w:jc w:val="center"/>
            </w:pPr>
            <w:r>
              <w:t>706,7</w:t>
            </w:r>
          </w:p>
        </w:tc>
        <w:tc>
          <w:tcPr>
            <w:tcW w:w="1304" w:type="dxa"/>
            <w:tcBorders>
              <w:top w:val="nil"/>
              <w:left w:val="nil"/>
              <w:bottom w:val="nil"/>
              <w:right w:val="nil"/>
            </w:tcBorders>
          </w:tcPr>
          <w:p w:rsidR="004B0D6F" w:rsidRDefault="004B0D6F">
            <w:pPr>
              <w:pStyle w:val="ConsPlusNormal"/>
              <w:jc w:val="center"/>
            </w:pPr>
            <w:r>
              <w:t>100</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Северо-Кавказский федеральный округ</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45291,8</w:t>
            </w:r>
          </w:p>
        </w:tc>
        <w:tc>
          <w:tcPr>
            <w:tcW w:w="1304" w:type="dxa"/>
            <w:tcBorders>
              <w:top w:val="nil"/>
              <w:left w:val="nil"/>
              <w:bottom w:val="nil"/>
              <w:right w:val="nil"/>
            </w:tcBorders>
          </w:tcPr>
          <w:p w:rsidR="004B0D6F" w:rsidRDefault="004B0D6F">
            <w:pPr>
              <w:pStyle w:val="ConsPlusNormal"/>
              <w:jc w:val="center"/>
            </w:pPr>
            <w:r>
              <w:t>43027,2</w:t>
            </w:r>
          </w:p>
        </w:tc>
        <w:tc>
          <w:tcPr>
            <w:tcW w:w="1304" w:type="dxa"/>
            <w:tcBorders>
              <w:top w:val="nil"/>
              <w:left w:val="nil"/>
              <w:bottom w:val="nil"/>
              <w:right w:val="nil"/>
            </w:tcBorders>
          </w:tcPr>
          <w:p w:rsidR="004B0D6F" w:rsidRDefault="004B0D6F">
            <w:pPr>
              <w:pStyle w:val="ConsPlusNormal"/>
              <w:jc w:val="center"/>
            </w:pPr>
            <w:r>
              <w:t>2264,6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45291,8</w:t>
            </w:r>
          </w:p>
        </w:tc>
        <w:tc>
          <w:tcPr>
            <w:tcW w:w="1304" w:type="dxa"/>
            <w:tcBorders>
              <w:top w:val="nil"/>
              <w:left w:val="nil"/>
              <w:bottom w:val="nil"/>
              <w:right w:val="nil"/>
            </w:tcBorders>
          </w:tcPr>
          <w:p w:rsidR="004B0D6F" w:rsidRDefault="004B0D6F">
            <w:pPr>
              <w:pStyle w:val="ConsPlusNormal"/>
              <w:jc w:val="center"/>
            </w:pPr>
            <w:r>
              <w:t>43027,2</w:t>
            </w:r>
          </w:p>
        </w:tc>
        <w:tc>
          <w:tcPr>
            <w:tcW w:w="1304" w:type="dxa"/>
            <w:tcBorders>
              <w:top w:val="nil"/>
              <w:left w:val="nil"/>
              <w:bottom w:val="nil"/>
              <w:right w:val="nil"/>
            </w:tcBorders>
          </w:tcPr>
          <w:p w:rsidR="004B0D6F" w:rsidRDefault="004B0D6F">
            <w:pPr>
              <w:pStyle w:val="ConsPlusNormal"/>
              <w:jc w:val="center"/>
            </w:pPr>
            <w:r>
              <w:t>2264,6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Кабардино-Балкарская Республика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45291,8</w:t>
            </w:r>
          </w:p>
        </w:tc>
        <w:tc>
          <w:tcPr>
            <w:tcW w:w="1304" w:type="dxa"/>
            <w:tcBorders>
              <w:top w:val="nil"/>
              <w:left w:val="nil"/>
              <w:bottom w:val="nil"/>
              <w:right w:val="nil"/>
            </w:tcBorders>
          </w:tcPr>
          <w:p w:rsidR="004B0D6F" w:rsidRDefault="004B0D6F">
            <w:pPr>
              <w:pStyle w:val="ConsPlusNormal"/>
              <w:jc w:val="center"/>
            </w:pPr>
            <w:r>
              <w:t>43027,2</w:t>
            </w:r>
          </w:p>
        </w:tc>
        <w:tc>
          <w:tcPr>
            <w:tcW w:w="1304" w:type="dxa"/>
            <w:tcBorders>
              <w:top w:val="nil"/>
              <w:left w:val="nil"/>
              <w:bottom w:val="nil"/>
              <w:right w:val="nil"/>
            </w:tcBorders>
          </w:tcPr>
          <w:p w:rsidR="004B0D6F" w:rsidRDefault="004B0D6F">
            <w:pPr>
              <w:pStyle w:val="ConsPlusNormal"/>
              <w:jc w:val="center"/>
            </w:pPr>
            <w:r>
              <w:t>2264,6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Ведомственная целевая программа "Развитие современных механизмов и технологий дошкольного и общего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15116,7</w:t>
            </w:r>
          </w:p>
        </w:tc>
        <w:tc>
          <w:tcPr>
            <w:tcW w:w="1304" w:type="dxa"/>
            <w:tcBorders>
              <w:top w:val="nil"/>
              <w:left w:val="nil"/>
              <w:bottom w:val="nil"/>
              <w:right w:val="nil"/>
            </w:tcBorders>
          </w:tcPr>
          <w:p w:rsidR="004B0D6F" w:rsidRDefault="004B0D6F">
            <w:pPr>
              <w:pStyle w:val="ConsPlusNormal"/>
              <w:jc w:val="center"/>
            </w:pPr>
            <w:r>
              <w:t>14058,6</w:t>
            </w:r>
          </w:p>
        </w:tc>
        <w:tc>
          <w:tcPr>
            <w:tcW w:w="1304" w:type="dxa"/>
            <w:tcBorders>
              <w:top w:val="nil"/>
              <w:left w:val="nil"/>
              <w:bottom w:val="nil"/>
              <w:right w:val="nil"/>
            </w:tcBorders>
          </w:tcPr>
          <w:p w:rsidR="004B0D6F" w:rsidRDefault="004B0D6F">
            <w:pPr>
              <w:pStyle w:val="ConsPlusNormal"/>
              <w:jc w:val="center"/>
            </w:pPr>
            <w:r>
              <w:t>1058,1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15116,7</w:t>
            </w:r>
          </w:p>
        </w:tc>
        <w:tc>
          <w:tcPr>
            <w:tcW w:w="1304" w:type="dxa"/>
            <w:tcBorders>
              <w:top w:val="nil"/>
              <w:left w:val="nil"/>
              <w:bottom w:val="nil"/>
              <w:right w:val="nil"/>
            </w:tcBorders>
          </w:tcPr>
          <w:p w:rsidR="004B0D6F" w:rsidRDefault="004B0D6F">
            <w:pPr>
              <w:pStyle w:val="ConsPlusNormal"/>
              <w:jc w:val="center"/>
            </w:pPr>
            <w:r>
              <w:t>14058,6</w:t>
            </w:r>
          </w:p>
        </w:tc>
        <w:tc>
          <w:tcPr>
            <w:tcW w:w="1304" w:type="dxa"/>
            <w:tcBorders>
              <w:top w:val="nil"/>
              <w:left w:val="nil"/>
              <w:bottom w:val="nil"/>
              <w:right w:val="nil"/>
            </w:tcBorders>
          </w:tcPr>
          <w:p w:rsidR="004B0D6F" w:rsidRDefault="004B0D6F">
            <w:pPr>
              <w:pStyle w:val="ConsPlusNormal"/>
              <w:jc w:val="center"/>
            </w:pPr>
            <w:r>
              <w:t>1058,1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 xml:space="preserve">Субсидии на повышение качества образования в школах </w:t>
            </w:r>
            <w:r>
              <w:lastRenderedPageBreak/>
              <w:t>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в субъектах Российской Федерации</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 xml:space="preserve">доля муниципальных систем общего образования, в </w:t>
            </w:r>
            <w:r>
              <w:lastRenderedPageBreak/>
              <w:t>которых разработаны и реализуются мероприятия по повышению качества образования в общеобразовательных организациях, показавших низкие образовательные результаты по итогам учебного года, и в общеобразовательных организациях, функционирующих в неблагоприятных социальных условиях, в общем количестве муниципальных систем общего образования</w:t>
            </w:r>
          </w:p>
        </w:tc>
        <w:tc>
          <w:tcPr>
            <w:tcW w:w="1304" w:type="dxa"/>
            <w:tcBorders>
              <w:top w:val="nil"/>
              <w:left w:val="nil"/>
              <w:bottom w:val="nil"/>
              <w:right w:val="nil"/>
            </w:tcBorders>
          </w:tcPr>
          <w:p w:rsidR="004B0D6F" w:rsidRDefault="004B0D6F">
            <w:pPr>
              <w:pStyle w:val="ConsPlusNormal"/>
              <w:jc w:val="center"/>
            </w:pPr>
            <w:r>
              <w:lastRenderedPageBreak/>
              <w:t>5310,4</w:t>
            </w:r>
          </w:p>
        </w:tc>
        <w:tc>
          <w:tcPr>
            <w:tcW w:w="1304" w:type="dxa"/>
            <w:tcBorders>
              <w:top w:val="nil"/>
              <w:left w:val="nil"/>
              <w:bottom w:val="nil"/>
              <w:right w:val="nil"/>
            </w:tcBorders>
          </w:tcPr>
          <w:p w:rsidR="004B0D6F" w:rsidRDefault="004B0D6F">
            <w:pPr>
              <w:pStyle w:val="ConsPlusNormal"/>
              <w:jc w:val="center"/>
            </w:pPr>
            <w:r>
              <w:t>4938,7</w:t>
            </w:r>
          </w:p>
        </w:tc>
        <w:tc>
          <w:tcPr>
            <w:tcW w:w="1304" w:type="dxa"/>
            <w:tcBorders>
              <w:top w:val="nil"/>
              <w:left w:val="nil"/>
              <w:bottom w:val="nil"/>
              <w:right w:val="nil"/>
            </w:tcBorders>
          </w:tcPr>
          <w:p w:rsidR="004B0D6F" w:rsidRDefault="004B0D6F">
            <w:pPr>
              <w:pStyle w:val="ConsPlusNormal"/>
              <w:jc w:val="center"/>
            </w:pPr>
            <w:r>
              <w:t>371,7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100</w:t>
            </w:r>
          </w:p>
        </w:tc>
        <w:tc>
          <w:tcPr>
            <w:tcW w:w="1304" w:type="dxa"/>
            <w:tcBorders>
              <w:top w:val="nil"/>
              <w:left w:val="nil"/>
              <w:bottom w:val="nil"/>
              <w:right w:val="nil"/>
            </w:tcBorders>
          </w:tcPr>
          <w:p w:rsidR="004B0D6F" w:rsidRDefault="004B0D6F">
            <w:pPr>
              <w:pStyle w:val="ConsPlusNormal"/>
              <w:jc w:val="center"/>
            </w:pPr>
            <w:r>
              <w:t>5310,4</w:t>
            </w:r>
          </w:p>
        </w:tc>
        <w:tc>
          <w:tcPr>
            <w:tcW w:w="1304" w:type="dxa"/>
            <w:tcBorders>
              <w:top w:val="nil"/>
              <w:left w:val="nil"/>
              <w:bottom w:val="nil"/>
              <w:right w:val="nil"/>
            </w:tcBorders>
          </w:tcPr>
          <w:p w:rsidR="004B0D6F" w:rsidRDefault="004B0D6F">
            <w:pPr>
              <w:pStyle w:val="ConsPlusNormal"/>
              <w:jc w:val="center"/>
            </w:pPr>
            <w:r>
              <w:t>4938,7</w:t>
            </w:r>
          </w:p>
        </w:tc>
        <w:tc>
          <w:tcPr>
            <w:tcW w:w="1304" w:type="dxa"/>
            <w:tcBorders>
              <w:top w:val="nil"/>
              <w:left w:val="nil"/>
              <w:bottom w:val="nil"/>
              <w:right w:val="nil"/>
            </w:tcBorders>
          </w:tcPr>
          <w:p w:rsidR="004B0D6F" w:rsidRDefault="004B0D6F">
            <w:pPr>
              <w:pStyle w:val="ConsPlusNormal"/>
              <w:jc w:val="center"/>
            </w:pPr>
            <w:r>
              <w:t>371,7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 xml:space="preserve">Субсидии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w:t>
            </w:r>
            <w:r>
              <w:lastRenderedPageBreak/>
              <w:t>программ развития образования и поддержки сетевых методических объединений в субъектах Российской Федерации</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доля учителей, освоивших методику преподавания по межпредметным технологиям и реализующих ее в образовательной деятельности, в общей численности учителей</w:t>
            </w:r>
          </w:p>
        </w:tc>
        <w:tc>
          <w:tcPr>
            <w:tcW w:w="1304" w:type="dxa"/>
            <w:tcBorders>
              <w:top w:val="nil"/>
              <w:left w:val="nil"/>
              <w:bottom w:val="nil"/>
              <w:right w:val="nil"/>
            </w:tcBorders>
          </w:tcPr>
          <w:p w:rsidR="004B0D6F" w:rsidRDefault="004B0D6F">
            <w:pPr>
              <w:pStyle w:val="ConsPlusNormal"/>
              <w:jc w:val="center"/>
            </w:pPr>
            <w:r>
              <w:t>9806,3</w:t>
            </w:r>
          </w:p>
        </w:tc>
        <w:tc>
          <w:tcPr>
            <w:tcW w:w="1304" w:type="dxa"/>
            <w:tcBorders>
              <w:top w:val="nil"/>
              <w:left w:val="nil"/>
              <w:bottom w:val="nil"/>
              <w:right w:val="nil"/>
            </w:tcBorders>
          </w:tcPr>
          <w:p w:rsidR="004B0D6F" w:rsidRDefault="004B0D6F">
            <w:pPr>
              <w:pStyle w:val="ConsPlusNormal"/>
              <w:jc w:val="center"/>
            </w:pPr>
            <w:r>
              <w:t>9119,9</w:t>
            </w:r>
          </w:p>
        </w:tc>
        <w:tc>
          <w:tcPr>
            <w:tcW w:w="1304" w:type="dxa"/>
            <w:tcBorders>
              <w:top w:val="nil"/>
              <w:left w:val="nil"/>
              <w:bottom w:val="nil"/>
              <w:right w:val="nil"/>
            </w:tcBorders>
          </w:tcPr>
          <w:p w:rsidR="004B0D6F" w:rsidRDefault="004B0D6F">
            <w:pPr>
              <w:pStyle w:val="ConsPlusNormal"/>
              <w:jc w:val="center"/>
            </w:pPr>
            <w:r>
              <w:t>686,4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41</w:t>
            </w:r>
          </w:p>
        </w:tc>
        <w:tc>
          <w:tcPr>
            <w:tcW w:w="1304" w:type="dxa"/>
            <w:tcBorders>
              <w:top w:val="nil"/>
              <w:left w:val="nil"/>
              <w:bottom w:val="nil"/>
              <w:right w:val="nil"/>
            </w:tcBorders>
          </w:tcPr>
          <w:p w:rsidR="004B0D6F" w:rsidRDefault="004B0D6F">
            <w:pPr>
              <w:pStyle w:val="ConsPlusNormal"/>
              <w:jc w:val="center"/>
            </w:pPr>
            <w:r>
              <w:t>9806,3</w:t>
            </w:r>
          </w:p>
        </w:tc>
        <w:tc>
          <w:tcPr>
            <w:tcW w:w="1304" w:type="dxa"/>
            <w:tcBorders>
              <w:top w:val="nil"/>
              <w:left w:val="nil"/>
              <w:bottom w:val="nil"/>
              <w:right w:val="nil"/>
            </w:tcBorders>
          </w:tcPr>
          <w:p w:rsidR="004B0D6F" w:rsidRDefault="004B0D6F">
            <w:pPr>
              <w:pStyle w:val="ConsPlusNormal"/>
              <w:jc w:val="center"/>
            </w:pPr>
            <w:r>
              <w:t>9119,9</w:t>
            </w:r>
          </w:p>
        </w:tc>
        <w:tc>
          <w:tcPr>
            <w:tcW w:w="1304" w:type="dxa"/>
            <w:tcBorders>
              <w:top w:val="nil"/>
              <w:left w:val="nil"/>
              <w:bottom w:val="nil"/>
              <w:right w:val="nil"/>
            </w:tcBorders>
          </w:tcPr>
          <w:p w:rsidR="004B0D6F" w:rsidRDefault="004B0D6F">
            <w:pPr>
              <w:pStyle w:val="ConsPlusNormal"/>
              <w:jc w:val="center"/>
            </w:pPr>
            <w:r>
              <w:t>686,4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lastRenderedPageBreak/>
              <w:t>Республика Северная Осетия - Алания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202182,8</w:t>
            </w:r>
          </w:p>
        </w:tc>
        <w:tc>
          <w:tcPr>
            <w:tcW w:w="1304" w:type="dxa"/>
            <w:tcBorders>
              <w:top w:val="nil"/>
              <w:left w:val="nil"/>
              <w:bottom w:val="nil"/>
              <w:right w:val="nil"/>
            </w:tcBorders>
          </w:tcPr>
          <w:p w:rsidR="004B0D6F" w:rsidRDefault="004B0D6F">
            <w:pPr>
              <w:pStyle w:val="ConsPlusNormal"/>
              <w:jc w:val="center"/>
            </w:pPr>
            <w:r>
              <w:t>188030</w:t>
            </w:r>
          </w:p>
        </w:tc>
        <w:tc>
          <w:tcPr>
            <w:tcW w:w="1304" w:type="dxa"/>
            <w:tcBorders>
              <w:top w:val="nil"/>
              <w:left w:val="nil"/>
              <w:bottom w:val="nil"/>
              <w:right w:val="nil"/>
            </w:tcBorders>
          </w:tcPr>
          <w:p w:rsidR="004B0D6F" w:rsidRDefault="004B0D6F">
            <w:pPr>
              <w:pStyle w:val="ConsPlusNormal"/>
              <w:jc w:val="center"/>
            </w:pPr>
            <w:r>
              <w:t>14152,8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Ведомственная целевая программа "Развитие современных механизмов и технологий дошкольного и общего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202182,8</w:t>
            </w:r>
          </w:p>
        </w:tc>
        <w:tc>
          <w:tcPr>
            <w:tcW w:w="1304" w:type="dxa"/>
            <w:tcBorders>
              <w:top w:val="nil"/>
              <w:left w:val="nil"/>
              <w:bottom w:val="nil"/>
              <w:right w:val="nil"/>
            </w:tcBorders>
          </w:tcPr>
          <w:p w:rsidR="004B0D6F" w:rsidRDefault="004B0D6F">
            <w:pPr>
              <w:pStyle w:val="ConsPlusNormal"/>
              <w:jc w:val="center"/>
            </w:pPr>
            <w:r>
              <w:t>188030</w:t>
            </w:r>
          </w:p>
        </w:tc>
        <w:tc>
          <w:tcPr>
            <w:tcW w:w="1304" w:type="dxa"/>
            <w:tcBorders>
              <w:top w:val="nil"/>
              <w:left w:val="nil"/>
              <w:bottom w:val="nil"/>
              <w:right w:val="nil"/>
            </w:tcBorders>
          </w:tcPr>
          <w:p w:rsidR="004B0D6F" w:rsidRDefault="004B0D6F">
            <w:pPr>
              <w:pStyle w:val="ConsPlusNormal"/>
              <w:jc w:val="center"/>
            </w:pPr>
            <w:r>
              <w:t>14152,8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202182,8</w:t>
            </w:r>
          </w:p>
        </w:tc>
        <w:tc>
          <w:tcPr>
            <w:tcW w:w="1304" w:type="dxa"/>
            <w:tcBorders>
              <w:top w:val="nil"/>
              <w:left w:val="nil"/>
              <w:bottom w:val="nil"/>
              <w:right w:val="nil"/>
            </w:tcBorders>
          </w:tcPr>
          <w:p w:rsidR="004B0D6F" w:rsidRDefault="004B0D6F">
            <w:pPr>
              <w:pStyle w:val="ConsPlusNormal"/>
              <w:jc w:val="center"/>
            </w:pPr>
            <w:r>
              <w:t>188030</w:t>
            </w:r>
          </w:p>
        </w:tc>
        <w:tc>
          <w:tcPr>
            <w:tcW w:w="1304" w:type="dxa"/>
            <w:tcBorders>
              <w:top w:val="nil"/>
              <w:left w:val="nil"/>
              <w:bottom w:val="nil"/>
              <w:right w:val="nil"/>
            </w:tcBorders>
          </w:tcPr>
          <w:p w:rsidR="004B0D6F" w:rsidRDefault="004B0D6F">
            <w:pPr>
              <w:pStyle w:val="ConsPlusNormal"/>
              <w:jc w:val="center"/>
            </w:pPr>
            <w:r>
              <w:t>14152,8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Субсидии на софинансирование капитальных вложений в объекты муниципальной собственности</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уровень технической готовности объекта капитального строительства (в том числе объекта капитального строительства, в отношении которого проводится капитальный ремонт)</w:t>
            </w:r>
          </w:p>
        </w:tc>
        <w:tc>
          <w:tcPr>
            <w:tcW w:w="1304" w:type="dxa"/>
            <w:tcBorders>
              <w:top w:val="nil"/>
              <w:left w:val="nil"/>
              <w:bottom w:val="nil"/>
              <w:right w:val="nil"/>
            </w:tcBorders>
          </w:tcPr>
          <w:p w:rsidR="004B0D6F" w:rsidRDefault="004B0D6F">
            <w:pPr>
              <w:pStyle w:val="ConsPlusNormal"/>
              <w:jc w:val="center"/>
            </w:pPr>
            <w:r>
              <w:t>202182,8</w:t>
            </w:r>
          </w:p>
        </w:tc>
        <w:tc>
          <w:tcPr>
            <w:tcW w:w="1304" w:type="dxa"/>
            <w:tcBorders>
              <w:top w:val="nil"/>
              <w:left w:val="nil"/>
              <w:bottom w:val="nil"/>
              <w:right w:val="nil"/>
            </w:tcBorders>
          </w:tcPr>
          <w:p w:rsidR="004B0D6F" w:rsidRDefault="004B0D6F">
            <w:pPr>
              <w:pStyle w:val="ConsPlusNormal"/>
              <w:jc w:val="center"/>
            </w:pPr>
            <w:r>
              <w:t>188030</w:t>
            </w:r>
          </w:p>
        </w:tc>
        <w:tc>
          <w:tcPr>
            <w:tcW w:w="1304" w:type="dxa"/>
            <w:tcBorders>
              <w:top w:val="nil"/>
              <w:left w:val="nil"/>
              <w:bottom w:val="nil"/>
              <w:right w:val="nil"/>
            </w:tcBorders>
          </w:tcPr>
          <w:p w:rsidR="004B0D6F" w:rsidRDefault="004B0D6F">
            <w:pPr>
              <w:pStyle w:val="ConsPlusNormal"/>
              <w:jc w:val="center"/>
            </w:pPr>
            <w:r>
              <w:t>14152,8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100</w:t>
            </w:r>
          </w:p>
        </w:tc>
        <w:tc>
          <w:tcPr>
            <w:tcW w:w="1304" w:type="dxa"/>
            <w:tcBorders>
              <w:top w:val="nil"/>
              <w:left w:val="nil"/>
              <w:bottom w:val="nil"/>
              <w:right w:val="nil"/>
            </w:tcBorders>
          </w:tcPr>
          <w:p w:rsidR="004B0D6F" w:rsidRDefault="004B0D6F">
            <w:pPr>
              <w:pStyle w:val="ConsPlusNormal"/>
              <w:jc w:val="center"/>
            </w:pPr>
            <w:r>
              <w:t>202182,8</w:t>
            </w:r>
          </w:p>
        </w:tc>
        <w:tc>
          <w:tcPr>
            <w:tcW w:w="1304" w:type="dxa"/>
            <w:tcBorders>
              <w:top w:val="nil"/>
              <w:left w:val="nil"/>
              <w:bottom w:val="nil"/>
              <w:right w:val="nil"/>
            </w:tcBorders>
          </w:tcPr>
          <w:p w:rsidR="004B0D6F" w:rsidRDefault="004B0D6F">
            <w:pPr>
              <w:pStyle w:val="ConsPlusNormal"/>
              <w:jc w:val="center"/>
            </w:pPr>
            <w:r>
              <w:t>188030</w:t>
            </w:r>
          </w:p>
        </w:tc>
        <w:tc>
          <w:tcPr>
            <w:tcW w:w="1304" w:type="dxa"/>
            <w:tcBorders>
              <w:top w:val="nil"/>
              <w:left w:val="nil"/>
              <w:bottom w:val="nil"/>
              <w:right w:val="nil"/>
            </w:tcBorders>
          </w:tcPr>
          <w:p w:rsidR="004B0D6F" w:rsidRDefault="004B0D6F">
            <w:pPr>
              <w:pStyle w:val="ConsPlusNormal"/>
              <w:jc w:val="center"/>
            </w:pPr>
            <w:r>
              <w:t>14152,8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Чеченская Республика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45291,8</w:t>
            </w:r>
          </w:p>
        </w:tc>
        <w:tc>
          <w:tcPr>
            <w:tcW w:w="1304" w:type="dxa"/>
            <w:tcBorders>
              <w:top w:val="nil"/>
              <w:left w:val="nil"/>
              <w:bottom w:val="nil"/>
              <w:right w:val="nil"/>
            </w:tcBorders>
          </w:tcPr>
          <w:p w:rsidR="004B0D6F" w:rsidRDefault="004B0D6F">
            <w:pPr>
              <w:pStyle w:val="ConsPlusNormal"/>
              <w:jc w:val="center"/>
            </w:pPr>
            <w:r>
              <w:t>43027,2</w:t>
            </w:r>
          </w:p>
        </w:tc>
        <w:tc>
          <w:tcPr>
            <w:tcW w:w="1304" w:type="dxa"/>
            <w:tcBorders>
              <w:top w:val="nil"/>
              <w:left w:val="nil"/>
              <w:bottom w:val="nil"/>
              <w:right w:val="nil"/>
            </w:tcBorders>
          </w:tcPr>
          <w:p w:rsidR="004B0D6F" w:rsidRDefault="004B0D6F">
            <w:pPr>
              <w:pStyle w:val="ConsPlusNormal"/>
              <w:jc w:val="center"/>
            </w:pPr>
            <w:r>
              <w:t>2264,6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 xml:space="preserve">Ведомственная целевая </w:t>
            </w:r>
            <w:r>
              <w:lastRenderedPageBreak/>
              <w:t>программа "Развитие современных механизмов и технологий дошкольного и общего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45291,8</w:t>
            </w:r>
          </w:p>
        </w:tc>
        <w:tc>
          <w:tcPr>
            <w:tcW w:w="1304" w:type="dxa"/>
            <w:tcBorders>
              <w:top w:val="nil"/>
              <w:left w:val="nil"/>
              <w:bottom w:val="nil"/>
              <w:right w:val="nil"/>
            </w:tcBorders>
          </w:tcPr>
          <w:p w:rsidR="004B0D6F" w:rsidRDefault="004B0D6F">
            <w:pPr>
              <w:pStyle w:val="ConsPlusNormal"/>
              <w:jc w:val="center"/>
            </w:pPr>
            <w:r>
              <w:t>43027,2</w:t>
            </w:r>
          </w:p>
        </w:tc>
        <w:tc>
          <w:tcPr>
            <w:tcW w:w="1304" w:type="dxa"/>
            <w:tcBorders>
              <w:top w:val="nil"/>
              <w:left w:val="nil"/>
              <w:bottom w:val="nil"/>
              <w:right w:val="nil"/>
            </w:tcBorders>
          </w:tcPr>
          <w:p w:rsidR="004B0D6F" w:rsidRDefault="004B0D6F">
            <w:pPr>
              <w:pStyle w:val="ConsPlusNormal"/>
              <w:jc w:val="center"/>
            </w:pPr>
            <w:r>
              <w:t>2264,6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45291,8</w:t>
            </w:r>
          </w:p>
        </w:tc>
        <w:tc>
          <w:tcPr>
            <w:tcW w:w="1304" w:type="dxa"/>
            <w:tcBorders>
              <w:top w:val="nil"/>
              <w:left w:val="nil"/>
              <w:bottom w:val="nil"/>
              <w:right w:val="nil"/>
            </w:tcBorders>
          </w:tcPr>
          <w:p w:rsidR="004B0D6F" w:rsidRDefault="004B0D6F">
            <w:pPr>
              <w:pStyle w:val="ConsPlusNormal"/>
              <w:jc w:val="center"/>
            </w:pPr>
            <w:r>
              <w:t>43027,2</w:t>
            </w:r>
          </w:p>
        </w:tc>
        <w:tc>
          <w:tcPr>
            <w:tcW w:w="1304" w:type="dxa"/>
            <w:tcBorders>
              <w:top w:val="nil"/>
              <w:left w:val="nil"/>
              <w:bottom w:val="nil"/>
              <w:right w:val="nil"/>
            </w:tcBorders>
          </w:tcPr>
          <w:p w:rsidR="004B0D6F" w:rsidRDefault="004B0D6F">
            <w:pPr>
              <w:pStyle w:val="ConsPlusNormal"/>
              <w:jc w:val="center"/>
            </w:pPr>
            <w:r>
              <w:t>2264,6</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Субсидии на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в субъектах Российской Федерации</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доля муниципальных систем общего образования, в которых разработаны и реализуются мероприятия по повышению качества образования в общеобразовательных организациях, показавших низкие образовательные результаты по итогам учебного года, и в общеобразовательных организациях, функционирующих в неблагоприятных социальных условиях, в общем количестве муниципальных систем общего образования</w:t>
            </w:r>
          </w:p>
        </w:tc>
        <w:tc>
          <w:tcPr>
            <w:tcW w:w="1304" w:type="dxa"/>
            <w:tcBorders>
              <w:top w:val="nil"/>
              <w:left w:val="nil"/>
              <w:bottom w:val="nil"/>
              <w:right w:val="nil"/>
            </w:tcBorders>
          </w:tcPr>
          <w:p w:rsidR="004B0D6F" w:rsidRDefault="004B0D6F">
            <w:pPr>
              <w:pStyle w:val="ConsPlusNormal"/>
              <w:jc w:val="center"/>
            </w:pPr>
            <w:r>
              <w:t>15910,8</w:t>
            </w:r>
          </w:p>
        </w:tc>
        <w:tc>
          <w:tcPr>
            <w:tcW w:w="1304" w:type="dxa"/>
            <w:tcBorders>
              <w:top w:val="nil"/>
              <w:left w:val="nil"/>
              <w:bottom w:val="nil"/>
              <w:right w:val="nil"/>
            </w:tcBorders>
          </w:tcPr>
          <w:p w:rsidR="004B0D6F" w:rsidRDefault="004B0D6F">
            <w:pPr>
              <w:pStyle w:val="ConsPlusNormal"/>
              <w:jc w:val="center"/>
            </w:pPr>
            <w:r>
              <w:t>15115,3</w:t>
            </w:r>
          </w:p>
        </w:tc>
        <w:tc>
          <w:tcPr>
            <w:tcW w:w="1304" w:type="dxa"/>
            <w:tcBorders>
              <w:top w:val="nil"/>
              <w:left w:val="nil"/>
              <w:bottom w:val="nil"/>
              <w:right w:val="nil"/>
            </w:tcBorders>
          </w:tcPr>
          <w:p w:rsidR="004B0D6F" w:rsidRDefault="004B0D6F">
            <w:pPr>
              <w:pStyle w:val="ConsPlusNormal"/>
              <w:jc w:val="center"/>
            </w:pPr>
            <w:r>
              <w:t>795,5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100</w:t>
            </w:r>
          </w:p>
        </w:tc>
        <w:tc>
          <w:tcPr>
            <w:tcW w:w="1304" w:type="dxa"/>
            <w:tcBorders>
              <w:top w:val="nil"/>
              <w:left w:val="nil"/>
              <w:bottom w:val="nil"/>
              <w:right w:val="nil"/>
            </w:tcBorders>
          </w:tcPr>
          <w:p w:rsidR="004B0D6F" w:rsidRDefault="004B0D6F">
            <w:pPr>
              <w:pStyle w:val="ConsPlusNormal"/>
              <w:jc w:val="center"/>
            </w:pPr>
            <w:r>
              <w:t>15910,8</w:t>
            </w:r>
          </w:p>
        </w:tc>
        <w:tc>
          <w:tcPr>
            <w:tcW w:w="1304" w:type="dxa"/>
            <w:tcBorders>
              <w:top w:val="nil"/>
              <w:left w:val="nil"/>
              <w:bottom w:val="nil"/>
              <w:right w:val="nil"/>
            </w:tcBorders>
          </w:tcPr>
          <w:p w:rsidR="004B0D6F" w:rsidRDefault="004B0D6F">
            <w:pPr>
              <w:pStyle w:val="ConsPlusNormal"/>
              <w:jc w:val="center"/>
            </w:pPr>
            <w:r>
              <w:t>15115,3</w:t>
            </w:r>
          </w:p>
        </w:tc>
        <w:tc>
          <w:tcPr>
            <w:tcW w:w="1304" w:type="dxa"/>
            <w:tcBorders>
              <w:top w:val="nil"/>
              <w:left w:val="nil"/>
              <w:bottom w:val="nil"/>
              <w:right w:val="nil"/>
            </w:tcBorders>
          </w:tcPr>
          <w:p w:rsidR="004B0D6F" w:rsidRDefault="004B0D6F">
            <w:pPr>
              <w:pStyle w:val="ConsPlusNormal"/>
              <w:jc w:val="center"/>
            </w:pPr>
            <w:r>
              <w:t>795,5</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 xml:space="preserve">Субсидии на модернизацию технологий и содержания обучения в соответствии с новым федеральным </w:t>
            </w:r>
            <w:r>
              <w:lastRenderedPageBreak/>
              <w:t>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 в субъектах Российской Федерации</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 xml:space="preserve">доля учителей, освоивших методику преподавания по межпредметным технологиям и реализующих ее в </w:t>
            </w:r>
            <w:r>
              <w:lastRenderedPageBreak/>
              <w:t>образовательной деятельности, в общей численности учителей</w:t>
            </w:r>
          </w:p>
        </w:tc>
        <w:tc>
          <w:tcPr>
            <w:tcW w:w="1304" w:type="dxa"/>
            <w:tcBorders>
              <w:top w:val="nil"/>
              <w:left w:val="nil"/>
              <w:bottom w:val="nil"/>
              <w:right w:val="nil"/>
            </w:tcBorders>
          </w:tcPr>
          <w:p w:rsidR="004B0D6F" w:rsidRDefault="004B0D6F">
            <w:pPr>
              <w:pStyle w:val="ConsPlusNormal"/>
              <w:jc w:val="center"/>
            </w:pPr>
            <w:r>
              <w:lastRenderedPageBreak/>
              <w:t>29381</w:t>
            </w:r>
          </w:p>
        </w:tc>
        <w:tc>
          <w:tcPr>
            <w:tcW w:w="1304" w:type="dxa"/>
            <w:tcBorders>
              <w:top w:val="nil"/>
              <w:left w:val="nil"/>
              <w:bottom w:val="nil"/>
              <w:right w:val="nil"/>
            </w:tcBorders>
          </w:tcPr>
          <w:p w:rsidR="004B0D6F" w:rsidRDefault="004B0D6F">
            <w:pPr>
              <w:pStyle w:val="ConsPlusNormal"/>
              <w:jc w:val="center"/>
            </w:pPr>
            <w:r>
              <w:t>27911,9</w:t>
            </w:r>
          </w:p>
        </w:tc>
        <w:tc>
          <w:tcPr>
            <w:tcW w:w="1304" w:type="dxa"/>
            <w:tcBorders>
              <w:top w:val="nil"/>
              <w:left w:val="nil"/>
              <w:bottom w:val="nil"/>
              <w:right w:val="nil"/>
            </w:tcBorders>
          </w:tcPr>
          <w:p w:rsidR="004B0D6F" w:rsidRDefault="004B0D6F">
            <w:pPr>
              <w:pStyle w:val="ConsPlusNormal"/>
              <w:jc w:val="center"/>
            </w:pPr>
            <w:r>
              <w:t>1469,1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41</w:t>
            </w:r>
          </w:p>
        </w:tc>
        <w:tc>
          <w:tcPr>
            <w:tcW w:w="1304" w:type="dxa"/>
            <w:tcBorders>
              <w:top w:val="nil"/>
              <w:left w:val="nil"/>
              <w:bottom w:val="nil"/>
              <w:right w:val="nil"/>
            </w:tcBorders>
          </w:tcPr>
          <w:p w:rsidR="004B0D6F" w:rsidRDefault="004B0D6F">
            <w:pPr>
              <w:pStyle w:val="ConsPlusNormal"/>
              <w:jc w:val="center"/>
            </w:pPr>
            <w:r>
              <w:t>29381</w:t>
            </w:r>
          </w:p>
        </w:tc>
        <w:tc>
          <w:tcPr>
            <w:tcW w:w="1304" w:type="dxa"/>
            <w:tcBorders>
              <w:top w:val="nil"/>
              <w:left w:val="nil"/>
              <w:bottom w:val="nil"/>
              <w:right w:val="nil"/>
            </w:tcBorders>
          </w:tcPr>
          <w:p w:rsidR="004B0D6F" w:rsidRDefault="004B0D6F">
            <w:pPr>
              <w:pStyle w:val="ConsPlusNormal"/>
              <w:jc w:val="center"/>
            </w:pPr>
            <w:r>
              <w:t>27911,9</w:t>
            </w:r>
          </w:p>
        </w:tc>
        <w:tc>
          <w:tcPr>
            <w:tcW w:w="1304" w:type="dxa"/>
            <w:tcBorders>
              <w:top w:val="nil"/>
              <w:left w:val="nil"/>
              <w:bottom w:val="nil"/>
              <w:right w:val="nil"/>
            </w:tcBorders>
          </w:tcPr>
          <w:p w:rsidR="004B0D6F" w:rsidRDefault="004B0D6F">
            <w:pPr>
              <w:pStyle w:val="ConsPlusNormal"/>
              <w:jc w:val="center"/>
            </w:pPr>
            <w:r>
              <w:t>1469,1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Территории Арктической Зоны Российской Федерации</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8086,8</w:t>
            </w:r>
          </w:p>
        </w:tc>
        <w:tc>
          <w:tcPr>
            <w:tcW w:w="1304" w:type="dxa"/>
            <w:tcBorders>
              <w:top w:val="nil"/>
              <w:left w:val="nil"/>
              <w:bottom w:val="nil"/>
              <w:right w:val="nil"/>
            </w:tcBorders>
          </w:tcPr>
          <w:p w:rsidR="004B0D6F" w:rsidRDefault="004B0D6F">
            <w:pPr>
              <w:pStyle w:val="ConsPlusNormal"/>
              <w:jc w:val="center"/>
            </w:pPr>
            <w:r>
              <w:t>488,1</w:t>
            </w:r>
          </w:p>
        </w:tc>
        <w:tc>
          <w:tcPr>
            <w:tcW w:w="1304" w:type="dxa"/>
            <w:tcBorders>
              <w:top w:val="nil"/>
              <w:left w:val="nil"/>
              <w:bottom w:val="nil"/>
              <w:right w:val="nil"/>
            </w:tcBorders>
          </w:tcPr>
          <w:p w:rsidR="004B0D6F" w:rsidRDefault="004B0D6F">
            <w:pPr>
              <w:pStyle w:val="ConsPlusNormal"/>
              <w:jc w:val="center"/>
            </w:pPr>
            <w:r>
              <w:t>7598,7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4906,2</w:t>
            </w:r>
          </w:p>
        </w:tc>
        <w:tc>
          <w:tcPr>
            <w:tcW w:w="1304" w:type="dxa"/>
            <w:tcBorders>
              <w:top w:val="nil"/>
              <w:left w:val="nil"/>
              <w:bottom w:val="nil"/>
              <w:right w:val="nil"/>
            </w:tcBorders>
          </w:tcPr>
          <w:p w:rsidR="004B0D6F" w:rsidRDefault="004B0D6F">
            <w:pPr>
              <w:pStyle w:val="ConsPlusNormal"/>
              <w:jc w:val="center"/>
            </w:pPr>
            <w:r>
              <w:t>488,1</w:t>
            </w:r>
          </w:p>
        </w:tc>
        <w:tc>
          <w:tcPr>
            <w:tcW w:w="1304" w:type="dxa"/>
            <w:tcBorders>
              <w:top w:val="nil"/>
              <w:left w:val="nil"/>
              <w:bottom w:val="nil"/>
              <w:right w:val="nil"/>
            </w:tcBorders>
          </w:tcPr>
          <w:p w:rsidR="004B0D6F" w:rsidRDefault="004B0D6F">
            <w:pPr>
              <w:pStyle w:val="ConsPlusNormal"/>
              <w:jc w:val="center"/>
            </w:pPr>
            <w:r>
              <w:t>4418,1</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1590,3</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1590,3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1590,3</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1590,3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Республика Коми (территория муниципального образования городского округа "Воркута")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42,9</w:t>
            </w:r>
          </w:p>
        </w:tc>
        <w:tc>
          <w:tcPr>
            <w:tcW w:w="1304" w:type="dxa"/>
            <w:tcBorders>
              <w:top w:val="nil"/>
              <w:left w:val="nil"/>
              <w:bottom w:val="nil"/>
              <w:right w:val="nil"/>
            </w:tcBorders>
          </w:tcPr>
          <w:p w:rsidR="004B0D6F" w:rsidRDefault="004B0D6F">
            <w:pPr>
              <w:pStyle w:val="ConsPlusNormal"/>
              <w:jc w:val="center"/>
            </w:pPr>
            <w:r>
              <w:t>30</w:t>
            </w:r>
          </w:p>
        </w:tc>
        <w:tc>
          <w:tcPr>
            <w:tcW w:w="1304" w:type="dxa"/>
            <w:tcBorders>
              <w:top w:val="nil"/>
              <w:left w:val="nil"/>
              <w:bottom w:val="nil"/>
              <w:right w:val="nil"/>
            </w:tcBorders>
          </w:tcPr>
          <w:p w:rsidR="004B0D6F" w:rsidRDefault="004B0D6F">
            <w:pPr>
              <w:pStyle w:val="ConsPlusNormal"/>
              <w:jc w:val="center"/>
            </w:pPr>
            <w:r>
              <w:t>12,9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Ведомственная целевая программа "Развитие современных механизмов и технологий дошкольного и общего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42,9</w:t>
            </w:r>
          </w:p>
        </w:tc>
        <w:tc>
          <w:tcPr>
            <w:tcW w:w="1304" w:type="dxa"/>
            <w:tcBorders>
              <w:top w:val="nil"/>
              <w:left w:val="nil"/>
              <w:bottom w:val="nil"/>
              <w:right w:val="nil"/>
            </w:tcBorders>
          </w:tcPr>
          <w:p w:rsidR="004B0D6F" w:rsidRDefault="004B0D6F">
            <w:pPr>
              <w:pStyle w:val="ConsPlusNormal"/>
              <w:jc w:val="center"/>
            </w:pPr>
            <w:r>
              <w:t>30</w:t>
            </w:r>
          </w:p>
        </w:tc>
        <w:tc>
          <w:tcPr>
            <w:tcW w:w="1304" w:type="dxa"/>
            <w:tcBorders>
              <w:top w:val="nil"/>
              <w:left w:val="nil"/>
              <w:bottom w:val="nil"/>
              <w:right w:val="nil"/>
            </w:tcBorders>
          </w:tcPr>
          <w:p w:rsidR="004B0D6F" w:rsidRDefault="004B0D6F">
            <w:pPr>
              <w:pStyle w:val="ConsPlusNormal"/>
              <w:jc w:val="center"/>
            </w:pPr>
            <w:r>
              <w:t>12,9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42,9</w:t>
            </w:r>
          </w:p>
        </w:tc>
        <w:tc>
          <w:tcPr>
            <w:tcW w:w="1304" w:type="dxa"/>
            <w:tcBorders>
              <w:top w:val="nil"/>
              <w:left w:val="nil"/>
              <w:bottom w:val="nil"/>
              <w:right w:val="nil"/>
            </w:tcBorders>
          </w:tcPr>
          <w:p w:rsidR="004B0D6F" w:rsidRDefault="004B0D6F">
            <w:pPr>
              <w:pStyle w:val="ConsPlusNormal"/>
              <w:jc w:val="center"/>
            </w:pPr>
            <w:r>
              <w:t>30</w:t>
            </w:r>
          </w:p>
        </w:tc>
        <w:tc>
          <w:tcPr>
            <w:tcW w:w="1304" w:type="dxa"/>
            <w:tcBorders>
              <w:top w:val="nil"/>
              <w:left w:val="nil"/>
              <w:bottom w:val="nil"/>
              <w:right w:val="nil"/>
            </w:tcBorders>
          </w:tcPr>
          <w:p w:rsidR="004B0D6F" w:rsidRDefault="004B0D6F">
            <w:pPr>
              <w:pStyle w:val="ConsPlusNormal"/>
              <w:jc w:val="center"/>
            </w:pPr>
            <w:r>
              <w:t>12,9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 xml:space="preserve">Субсидии на повышение качества образования в школах </w:t>
            </w:r>
            <w:r>
              <w:lastRenderedPageBreak/>
              <w:t>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в субъектах Российской Федерации</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42,9</w:t>
            </w:r>
          </w:p>
        </w:tc>
        <w:tc>
          <w:tcPr>
            <w:tcW w:w="1304" w:type="dxa"/>
            <w:tcBorders>
              <w:top w:val="nil"/>
              <w:left w:val="nil"/>
              <w:bottom w:val="nil"/>
              <w:right w:val="nil"/>
            </w:tcBorders>
          </w:tcPr>
          <w:p w:rsidR="004B0D6F" w:rsidRDefault="004B0D6F">
            <w:pPr>
              <w:pStyle w:val="ConsPlusNormal"/>
              <w:jc w:val="center"/>
            </w:pPr>
            <w:r>
              <w:t>30</w:t>
            </w:r>
          </w:p>
        </w:tc>
        <w:tc>
          <w:tcPr>
            <w:tcW w:w="1304" w:type="dxa"/>
            <w:tcBorders>
              <w:top w:val="nil"/>
              <w:left w:val="nil"/>
              <w:bottom w:val="nil"/>
              <w:right w:val="nil"/>
            </w:tcBorders>
          </w:tcPr>
          <w:p w:rsidR="004B0D6F" w:rsidRDefault="004B0D6F">
            <w:pPr>
              <w:pStyle w:val="ConsPlusNormal"/>
              <w:jc w:val="center"/>
            </w:pPr>
            <w:r>
              <w:t>12,9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42,9</w:t>
            </w:r>
          </w:p>
        </w:tc>
        <w:tc>
          <w:tcPr>
            <w:tcW w:w="1304" w:type="dxa"/>
            <w:tcBorders>
              <w:top w:val="nil"/>
              <w:left w:val="nil"/>
              <w:bottom w:val="nil"/>
              <w:right w:val="nil"/>
            </w:tcBorders>
          </w:tcPr>
          <w:p w:rsidR="004B0D6F" w:rsidRDefault="004B0D6F">
            <w:pPr>
              <w:pStyle w:val="ConsPlusNormal"/>
              <w:jc w:val="center"/>
            </w:pPr>
            <w:r>
              <w:t>30</w:t>
            </w:r>
          </w:p>
        </w:tc>
        <w:tc>
          <w:tcPr>
            <w:tcW w:w="1304" w:type="dxa"/>
            <w:tcBorders>
              <w:top w:val="nil"/>
              <w:left w:val="nil"/>
              <w:bottom w:val="nil"/>
              <w:right w:val="nil"/>
            </w:tcBorders>
          </w:tcPr>
          <w:p w:rsidR="004B0D6F" w:rsidRDefault="004B0D6F">
            <w:pPr>
              <w:pStyle w:val="ConsPlusNormal"/>
              <w:jc w:val="center"/>
            </w:pPr>
            <w:r>
              <w:t>12,9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Мурманская область</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4770,9</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4770,9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Ведомственная целевая программа "Развитие современных механизмов и технологий дошкольного и общего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4770,9</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4770,9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1590,3</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1590,3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1590,3</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1590,3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1590,3</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1590,3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Субсидии на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в субъектах Российской Федерации</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4770,9</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4770,9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1590,3</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1590,3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1590,3</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1590,3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1590,3</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1590,3</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Ямало-Ненецкий автономный округ</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3273</w:t>
            </w:r>
          </w:p>
        </w:tc>
        <w:tc>
          <w:tcPr>
            <w:tcW w:w="1304" w:type="dxa"/>
            <w:tcBorders>
              <w:top w:val="nil"/>
              <w:left w:val="nil"/>
              <w:bottom w:val="nil"/>
              <w:right w:val="nil"/>
            </w:tcBorders>
          </w:tcPr>
          <w:p w:rsidR="004B0D6F" w:rsidRDefault="004B0D6F">
            <w:pPr>
              <w:pStyle w:val="ConsPlusNormal"/>
              <w:jc w:val="center"/>
            </w:pPr>
            <w:r>
              <w:t>458,1</w:t>
            </w:r>
          </w:p>
        </w:tc>
        <w:tc>
          <w:tcPr>
            <w:tcW w:w="1304" w:type="dxa"/>
            <w:tcBorders>
              <w:top w:val="nil"/>
              <w:left w:val="nil"/>
              <w:bottom w:val="nil"/>
              <w:right w:val="nil"/>
            </w:tcBorders>
          </w:tcPr>
          <w:p w:rsidR="004B0D6F" w:rsidRDefault="004B0D6F">
            <w:pPr>
              <w:pStyle w:val="ConsPlusNormal"/>
              <w:jc w:val="center"/>
            </w:pPr>
            <w:r>
              <w:t>2814,9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lastRenderedPageBreak/>
              <w:t>Ведомственная целевая программа "Развитие современных механизмов и технологий дошкольного и общего образования"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3273</w:t>
            </w:r>
          </w:p>
        </w:tc>
        <w:tc>
          <w:tcPr>
            <w:tcW w:w="1304" w:type="dxa"/>
            <w:tcBorders>
              <w:top w:val="nil"/>
              <w:left w:val="nil"/>
              <w:bottom w:val="nil"/>
              <w:right w:val="nil"/>
            </w:tcBorders>
          </w:tcPr>
          <w:p w:rsidR="004B0D6F" w:rsidRDefault="004B0D6F">
            <w:pPr>
              <w:pStyle w:val="ConsPlusNormal"/>
              <w:jc w:val="center"/>
            </w:pPr>
            <w:r>
              <w:t>458,1</w:t>
            </w:r>
          </w:p>
        </w:tc>
        <w:tc>
          <w:tcPr>
            <w:tcW w:w="1304" w:type="dxa"/>
            <w:tcBorders>
              <w:top w:val="nil"/>
              <w:left w:val="nil"/>
              <w:bottom w:val="nil"/>
              <w:right w:val="nil"/>
            </w:tcBorders>
          </w:tcPr>
          <w:p w:rsidR="004B0D6F" w:rsidRDefault="004B0D6F">
            <w:pPr>
              <w:pStyle w:val="ConsPlusNormal"/>
              <w:jc w:val="center"/>
            </w:pPr>
            <w:r>
              <w:t>2814,9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3273</w:t>
            </w:r>
          </w:p>
        </w:tc>
        <w:tc>
          <w:tcPr>
            <w:tcW w:w="1304" w:type="dxa"/>
            <w:tcBorders>
              <w:top w:val="nil"/>
              <w:left w:val="nil"/>
              <w:bottom w:val="nil"/>
              <w:right w:val="nil"/>
            </w:tcBorders>
          </w:tcPr>
          <w:p w:rsidR="004B0D6F" w:rsidRDefault="004B0D6F">
            <w:pPr>
              <w:pStyle w:val="ConsPlusNormal"/>
              <w:jc w:val="center"/>
            </w:pPr>
            <w:r>
              <w:t>458,1</w:t>
            </w:r>
          </w:p>
        </w:tc>
        <w:tc>
          <w:tcPr>
            <w:tcW w:w="1304" w:type="dxa"/>
            <w:tcBorders>
              <w:top w:val="nil"/>
              <w:left w:val="nil"/>
              <w:bottom w:val="nil"/>
              <w:right w:val="nil"/>
            </w:tcBorders>
          </w:tcPr>
          <w:p w:rsidR="004B0D6F" w:rsidRDefault="004B0D6F">
            <w:pPr>
              <w:pStyle w:val="ConsPlusNormal"/>
              <w:jc w:val="center"/>
            </w:pPr>
            <w:r>
              <w:t>2814,9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Субсидии на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в субъектах Российской Федерации</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доля муниципальных систем общего образования, в которых разработаны и реализуются мероприятия по повышению качества образования в общеобразовательных организациях, показавших низкие образовательные результаты по итогам учебного года, и в общеобразовательных организациях, функционирующих в неблагоприятных социальных условиях, в общем количестве муниципальных систем общего образования</w:t>
            </w:r>
          </w:p>
        </w:tc>
        <w:tc>
          <w:tcPr>
            <w:tcW w:w="1304" w:type="dxa"/>
            <w:tcBorders>
              <w:top w:val="nil"/>
              <w:left w:val="nil"/>
              <w:bottom w:val="nil"/>
              <w:right w:val="nil"/>
            </w:tcBorders>
          </w:tcPr>
          <w:p w:rsidR="004B0D6F" w:rsidRDefault="004B0D6F">
            <w:pPr>
              <w:pStyle w:val="ConsPlusNormal"/>
              <w:jc w:val="center"/>
            </w:pPr>
            <w:r>
              <w:t>3273</w:t>
            </w:r>
          </w:p>
        </w:tc>
        <w:tc>
          <w:tcPr>
            <w:tcW w:w="1304" w:type="dxa"/>
            <w:tcBorders>
              <w:top w:val="nil"/>
              <w:left w:val="nil"/>
              <w:bottom w:val="nil"/>
              <w:right w:val="nil"/>
            </w:tcBorders>
          </w:tcPr>
          <w:p w:rsidR="004B0D6F" w:rsidRDefault="004B0D6F">
            <w:pPr>
              <w:pStyle w:val="ConsPlusNormal"/>
              <w:jc w:val="center"/>
            </w:pPr>
            <w:r>
              <w:t>458,1</w:t>
            </w:r>
          </w:p>
        </w:tc>
        <w:tc>
          <w:tcPr>
            <w:tcW w:w="1304" w:type="dxa"/>
            <w:tcBorders>
              <w:top w:val="nil"/>
              <w:left w:val="nil"/>
              <w:bottom w:val="nil"/>
              <w:right w:val="nil"/>
            </w:tcBorders>
          </w:tcPr>
          <w:p w:rsidR="004B0D6F" w:rsidRDefault="004B0D6F">
            <w:pPr>
              <w:pStyle w:val="ConsPlusNormal"/>
              <w:jc w:val="center"/>
            </w:pPr>
            <w:r>
              <w:t>2814,9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100</w:t>
            </w:r>
          </w:p>
        </w:tc>
        <w:tc>
          <w:tcPr>
            <w:tcW w:w="1304" w:type="dxa"/>
            <w:tcBorders>
              <w:top w:val="nil"/>
              <w:left w:val="nil"/>
              <w:bottom w:val="nil"/>
              <w:right w:val="nil"/>
            </w:tcBorders>
          </w:tcPr>
          <w:p w:rsidR="004B0D6F" w:rsidRDefault="004B0D6F">
            <w:pPr>
              <w:pStyle w:val="ConsPlusNormal"/>
              <w:jc w:val="center"/>
            </w:pPr>
            <w:r>
              <w:t>3273</w:t>
            </w:r>
          </w:p>
        </w:tc>
        <w:tc>
          <w:tcPr>
            <w:tcW w:w="1304" w:type="dxa"/>
            <w:tcBorders>
              <w:top w:val="nil"/>
              <w:left w:val="nil"/>
              <w:bottom w:val="nil"/>
              <w:right w:val="nil"/>
            </w:tcBorders>
          </w:tcPr>
          <w:p w:rsidR="004B0D6F" w:rsidRDefault="004B0D6F">
            <w:pPr>
              <w:pStyle w:val="ConsPlusNormal"/>
              <w:jc w:val="center"/>
            </w:pPr>
            <w:r>
              <w:t>458,1</w:t>
            </w:r>
          </w:p>
        </w:tc>
        <w:tc>
          <w:tcPr>
            <w:tcW w:w="1304" w:type="dxa"/>
            <w:tcBorders>
              <w:top w:val="nil"/>
              <w:left w:val="nil"/>
              <w:bottom w:val="nil"/>
              <w:right w:val="nil"/>
            </w:tcBorders>
          </w:tcPr>
          <w:p w:rsidR="004B0D6F" w:rsidRDefault="004B0D6F">
            <w:pPr>
              <w:pStyle w:val="ConsPlusNormal"/>
              <w:jc w:val="center"/>
            </w:pPr>
            <w:r>
              <w:t>2814,9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12416" w:type="dxa"/>
            <w:gridSpan w:val="7"/>
            <w:tcBorders>
              <w:top w:val="nil"/>
              <w:left w:val="nil"/>
              <w:bottom w:val="nil"/>
              <w:right w:val="nil"/>
            </w:tcBorders>
          </w:tcPr>
          <w:p w:rsidR="004B0D6F" w:rsidRDefault="004B0D6F">
            <w:pPr>
              <w:pStyle w:val="ConsPlusNormal"/>
              <w:jc w:val="center"/>
              <w:outlineLvl w:val="3"/>
            </w:pPr>
            <w:r>
              <w:t>3. Направление (подпрограмма) "Развитие дополнительного образования детей и реализация мероприятий молодежной политики"</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lastRenderedPageBreak/>
              <w:t>Дальневосточный федеральный округ</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3223952,6</w:t>
            </w:r>
          </w:p>
        </w:tc>
        <w:tc>
          <w:tcPr>
            <w:tcW w:w="1304" w:type="dxa"/>
            <w:tcBorders>
              <w:top w:val="nil"/>
              <w:left w:val="nil"/>
              <w:bottom w:val="nil"/>
              <w:right w:val="nil"/>
            </w:tcBorders>
          </w:tcPr>
          <w:p w:rsidR="004B0D6F" w:rsidRDefault="004B0D6F">
            <w:pPr>
              <w:pStyle w:val="ConsPlusNormal"/>
              <w:jc w:val="center"/>
            </w:pPr>
            <w:r>
              <w:t>3223952,6</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1230700</w:t>
            </w:r>
          </w:p>
        </w:tc>
        <w:tc>
          <w:tcPr>
            <w:tcW w:w="1304" w:type="dxa"/>
            <w:tcBorders>
              <w:top w:val="nil"/>
              <w:left w:val="nil"/>
              <w:bottom w:val="nil"/>
              <w:right w:val="nil"/>
            </w:tcBorders>
          </w:tcPr>
          <w:p w:rsidR="004B0D6F" w:rsidRDefault="004B0D6F">
            <w:pPr>
              <w:pStyle w:val="ConsPlusNormal"/>
              <w:jc w:val="center"/>
            </w:pPr>
            <w:r>
              <w:t>1230700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1683710</w:t>
            </w:r>
          </w:p>
        </w:tc>
        <w:tc>
          <w:tcPr>
            <w:tcW w:w="1304" w:type="dxa"/>
            <w:tcBorders>
              <w:top w:val="nil"/>
              <w:left w:val="nil"/>
              <w:bottom w:val="nil"/>
              <w:right w:val="nil"/>
            </w:tcBorders>
          </w:tcPr>
          <w:p w:rsidR="004B0D6F" w:rsidRDefault="004B0D6F">
            <w:pPr>
              <w:pStyle w:val="ConsPlusNormal"/>
              <w:jc w:val="center"/>
            </w:pPr>
            <w:r>
              <w:t>1683710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309542,6</w:t>
            </w:r>
          </w:p>
        </w:tc>
        <w:tc>
          <w:tcPr>
            <w:tcW w:w="1304" w:type="dxa"/>
            <w:tcBorders>
              <w:top w:val="nil"/>
              <w:left w:val="nil"/>
              <w:bottom w:val="nil"/>
              <w:right w:val="nil"/>
            </w:tcBorders>
          </w:tcPr>
          <w:p w:rsidR="004B0D6F" w:rsidRDefault="004B0D6F">
            <w:pPr>
              <w:pStyle w:val="ConsPlusNormal"/>
              <w:jc w:val="center"/>
            </w:pPr>
            <w:r>
              <w:t>309542,6</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Приморский край</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3223952,6</w:t>
            </w:r>
          </w:p>
        </w:tc>
        <w:tc>
          <w:tcPr>
            <w:tcW w:w="1304" w:type="dxa"/>
            <w:tcBorders>
              <w:top w:val="nil"/>
              <w:left w:val="nil"/>
              <w:bottom w:val="nil"/>
              <w:right w:val="nil"/>
            </w:tcBorders>
          </w:tcPr>
          <w:p w:rsidR="004B0D6F" w:rsidRDefault="004B0D6F">
            <w:pPr>
              <w:pStyle w:val="ConsPlusNormal"/>
              <w:jc w:val="center"/>
            </w:pPr>
            <w:r>
              <w:t>3223952,6</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Ведомственная целевая программа "Развитие дополнительного образования детей, выявление и поддержка лиц, проявивших выдающиеся способности"</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3223952,6</w:t>
            </w:r>
          </w:p>
        </w:tc>
        <w:tc>
          <w:tcPr>
            <w:tcW w:w="1304" w:type="dxa"/>
            <w:tcBorders>
              <w:top w:val="nil"/>
              <w:left w:val="nil"/>
              <w:bottom w:val="nil"/>
              <w:right w:val="nil"/>
            </w:tcBorders>
          </w:tcPr>
          <w:p w:rsidR="004B0D6F" w:rsidRDefault="004B0D6F">
            <w:pPr>
              <w:pStyle w:val="ConsPlusNormal"/>
              <w:jc w:val="center"/>
            </w:pPr>
            <w:r>
              <w:t>3223952,6</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1230700</w:t>
            </w:r>
          </w:p>
        </w:tc>
        <w:tc>
          <w:tcPr>
            <w:tcW w:w="1304" w:type="dxa"/>
            <w:tcBorders>
              <w:top w:val="nil"/>
              <w:left w:val="nil"/>
              <w:bottom w:val="nil"/>
              <w:right w:val="nil"/>
            </w:tcBorders>
          </w:tcPr>
          <w:p w:rsidR="004B0D6F" w:rsidRDefault="004B0D6F">
            <w:pPr>
              <w:pStyle w:val="ConsPlusNormal"/>
              <w:jc w:val="center"/>
            </w:pPr>
            <w:r>
              <w:t>1230700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1683710</w:t>
            </w:r>
          </w:p>
        </w:tc>
        <w:tc>
          <w:tcPr>
            <w:tcW w:w="1304" w:type="dxa"/>
            <w:tcBorders>
              <w:top w:val="nil"/>
              <w:left w:val="nil"/>
              <w:bottom w:val="nil"/>
              <w:right w:val="nil"/>
            </w:tcBorders>
          </w:tcPr>
          <w:p w:rsidR="004B0D6F" w:rsidRDefault="004B0D6F">
            <w:pPr>
              <w:pStyle w:val="ConsPlusNormal"/>
              <w:jc w:val="center"/>
            </w:pPr>
            <w:r>
              <w:t>1683710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309542,6</w:t>
            </w:r>
          </w:p>
        </w:tc>
        <w:tc>
          <w:tcPr>
            <w:tcW w:w="1304" w:type="dxa"/>
            <w:tcBorders>
              <w:top w:val="nil"/>
              <w:left w:val="nil"/>
              <w:bottom w:val="nil"/>
              <w:right w:val="nil"/>
            </w:tcBorders>
          </w:tcPr>
          <w:p w:rsidR="004B0D6F" w:rsidRDefault="004B0D6F">
            <w:pPr>
              <w:pStyle w:val="ConsPlusNormal"/>
              <w:jc w:val="center"/>
            </w:pPr>
            <w:r>
              <w:t>309542,6</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3223952,6</w:t>
            </w:r>
          </w:p>
        </w:tc>
        <w:tc>
          <w:tcPr>
            <w:tcW w:w="1304" w:type="dxa"/>
            <w:tcBorders>
              <w:top w:val="nil"/>
              <w:left w:val="nil"/>
              <w:bottom w:val="nil"/>
              <w:right w:val="nil"/>
            </w:tcBorders>
          </w:tcPr>
          <w:p w:rsidR="004B0D6F" w:rsidRDefault="004B0D6F">
            <w:pPr>
              <w:pStyle w:val="ConsPlusNormal"/>
              <w:jc w:val="center"/>
            </w:pPr>
            <w:r>
              <w:t>3223952,6</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1230700</w:t>
            </w:r>
          </w:p>
        </w:tc>
        <w:tc>
          <w:tcPr>
            <w:tcW w:w="1304" w:type="dxa"/>
            <w:tcBorders>
              <w:top w:val="nil"/>
              <w:left w:val="nil"/>
              <w:bottom w:val="nil"/>
              <w:right w:val="nil"/>
            </w:tcBorders>
          </w:tcPr>
          <w:p w:rsidR="004B0D6F" w:rsidRDefault="004B0D6F">
            <w:pPr>
              <w:pStyle w:val="ConsPlusNormal"/>
              <w:jc w:val="center"/>
            </w:pPr>
            <w:r>
              <w:t>1230700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1683710</w:t>
            </w:r>
          </w:p>
        </w:tc>
        <w:tc>
          <w:tcPr>
            <w:tcW w:w="1304" w:type="dxa"/>
            <w:tcBorders>
              <w:top w:val="nil"/>
              <w:left w:val="nil"/>
              <w:bottom w:val="nil"/>
              <w:right w:val="nil"/>
            </w:tcBorders>
          </w:tcPr>
          <w:p w:rsidR="004B0D6F" w:rsidRDefault="004B0D6F">
            <w:pPr>
              <w:pStyle w:val="ConsPlusNormal"/>
              <w:jc w:val="center"/>
            </w:pPr>
            <w:r>
              <w:t>1683710</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309542,6</w:t>
            </w:r>
          </w:p>
        </w:tc>
        <w:tc>
          <w:tcPr>
            <w:tcW w:w="1304" w:type="dxa"/>
            <w:tcBorders>
              <w:top w:val="nil"/>
              <w:left w:val="nil"/>
              <w:bottom w:val="nil"/>
              <w:right w:val="nil"/>
            </w:tcBorders>
          </w:tcPr>
          <w:p w:rsidR="004B0D6F" w:rsidRDefault="004B0D6F">
            <w:pPr>
              <w:pStyle w:val="ConsPlusNormal"/>
              <w:jc w:val="center"/>
            </w:pPr>
            <w:r>
              <w:t>309542,6</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12416" w:type="dxa"/>
            <w:gridSpan w:val="7"/>
            <w:tcBorders>
              <w:top w:val="nil"/>
              <w:left w:val="nil"/>
              <w:bottom w:val="nil"/>
              <w:right w:val="nil"/>
            </w:tcBorders>
          </w:tcPr>
          <w:p w:rsidR="004B0D6F" w:rsidRDefault="004B0D6F">
            <w:pPr>
              <w:pStyle w:val="ConsPlusNormal"/>
              <w:jc w:val="center"/>
              <w:outlineLvl w:val="3"/>
            </w:pPr>
            <w:r>
              <w:t>4. Направление (подпрограмма) "Совершенствование управления системой образования"</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Дальневосточный федеральный округ</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20808,9</w:t>
            </w:r>
          </w:p>
        </w:tc>
        <w:tc>
          <w:tcPr>
            <w:tcW w:w="1304" w:type="dxa"/>
            <w:tcBorders>
              <w:top w:val="nil"/>
              <w:left w:val="nil"/>
              <w:bottom w:val="nil"/>
              <w:right w:val="nil"/>
            </w:tcBorders>
          </w:tcPr>
          <w:p w:rsidR="004B0D6F" w:rsidRDefault="004B0D6F">
            <w:pPr>
              <w:pStyle w:val="ConsPlusNormal"/>
              <w:jc w:val="center"/>
            </w:pPr>
            <w:r>
              <w:t>18597,1</w:t>
            </w:r>
          </w:p>
        </w:tc>
        <w:tc>
          <w:tcPr>
            <w:tcW w:w="1304" w:type="dxa"/>
            <w:tcBorders>
              <w:top w:val="nil"/>
              <w:left w:val="nil"/>
              <w:bottom w:val="nil"/>
              <w:right w:val="nil"/>
            </w:tcBorders>
          </w:tcPr>
          <w:p w:rsidR="004B0D6F" w:rsidRDefault="004B0D6F">
            <w:pPr>
              <w:pStyle w:val="ConsPlusNormal"/>
              <w:jc w:val="center"/>
            </w:pPr>
            <w:r>
              <w:t>2211,8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20808,9</w:t>
            </w:r>
          </w:p>
        </w:tc>
        <w:tc>
          <w:tcPr>
            <w:tcW w:w="1304" w:type="dxa"/>
            <w:tcBorders>
              <w:top w:val="nil"/>
              <w:left w:val="nil"/>
              <w:bottom w:val="nil"/>
              <w:right w:val="nil"/>
            </w:tcBorders>
          </w:tcPr>
          <w:p w:rsidR="004B0D6F" w:rsidRDefault="004B0D6F">
            <w:pPr>
              <w:pStyle w:val="ConsPlusNormal"/>
              <w:jc w:val="center"/>
            </w:pPr>
            <w:r>
              <w:t>18597,1</w:t>
            </w:r>
          </w:p>
        </w:tc>
        <w:tc>
          <w:tcPr>
            <w:tcW w:w="1304" w:type="dxa"/>
            <w:tcBorders>
              <w:top w:val="nil"/>
              <w:left w:val="nil"/>
              <w:bottom w:val="nil"/>
              <w:right w:val="nil"/>
            </w:tcBorders>
          </w:tcPr>
          <w:p w:rsidR="004B0D6F" w:rsidRDefault="004B0D6F">
            <w:pPr>
              <w:pStyle w:val="ConsPlusNormal"/>
              <w:jc w:val="center"/>
            </w:pPr>
            <w:r>
              <w:t>2211,8</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lastRenderedPageBreak/>
              <w:t>Республика Саха (Якутия)</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12993</w:t>
            </w:r>
          </w:p>
        </w:tc>
        <w:tc>
          <w:tcPr>
            <w:tcW w:w="1304" w:type="dxa"/>
            <w:tcBorders>
              <w:top w:val="nil"/>
              <w:left w:val="nil"/>
              <w:bottom w:val="nil"/>
              <w:right w:val="nil"/>
            </w:tcBorders>
          </w:tcPr>
          <w:p w:rsidR="004B0D6F" w:rsidRDefault="004B0D6F">
            <w:pPr>
              <w:pStyle w:val="ConsPlusNormal"/>
              <w:jc w:val="center"/>
            </w:pPr>
            <w:r>
              <w:t>11953,6</w:t>
            </w:r>
          </w:p>
        </w:tc>
        <w:tc>
          <w:tcPr>
            <w:tcW w:w="1304" w:type="dxa"/>
            <w:tcBorders>
              <w:top w:val="nil"/>
              <w:left w:val="nil"/>
              <w:bottom w:val="nil"/>
              <w:right w:val="nil"/>
            </w:tcBorders>
          </w:tcPr>
          <w:p w:rsidR="004B0D6F" w:rsidRDefault="004B0D6F">
            <w:pPr>
              <w:pStyle w:val="ConsPlusNormal"/>
              <w:jc w:val="center"/>
            </w:pPr>
            <w:r>
              <w:t>1039,4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Ведомственная целевая программа "Научно-методическое, методическое и кадровое обеспечение обучения русскому языку и языкам народов Российской Федерации"</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12993</w:t>
            </w:r>
          </w:p>
        </w:tc>
        <w:tc>
          <w:tcPr>
            <w:tcW w:w="1304" w:type="dxa"/>
            <w:tcBorders>
              <w:top w:val="nil"/>
              <w:left w:val="nil"/>
              <w:bottom w:val="nil"/>
              <w:right w:val="nil"/>
            </w:tcBorders>
          </w:tcPr>
          <w:p w:rsidR="004B0D6F" w:rsidRDefault="004B0D6F">
            <w:pPr>
              <w:pStyle w:val="ConsPlusNormal"/>
              <w:jc w:val="center"/>
            </w:pPr>
            <w:r>
              <w:t>11953,6</w:t>
            </w:r>
          </w:p>
        </w:tc>
        <w:tc>
          <w:tcPr>
            <w:tcW w:w="1304" w:type="dxa"/>
            <w:tcBorders>
              <w:top w:val="nil"/>
              <w:left w:val="nil"/>
              <w:bottom w:val="nil"/>
              <w:right w:val="nil"/>
            </w:tcBorders>
          </w:tcPr>
          <w:p w:rsidR="004B0D6F" w:rsidRDefault="004B0D6F">
            <w:pPr>
              <w:pStyle w:val="ConsPlusNormal"/>
              <w:jc w:val="center"/>
            </w:pPr>
            <w:r>
              <w:t>1039,4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12993</w:t>
            </w:r>
          </w:p>
        </w:tc>
        <w:tc>
          <w:tcPr>
            <w:tcW w:w="1304" w:type="dxa"/>
            <w:tcBorders>
              <w:top w:val="nil"/>
              <w:left w:val="nil"/>
              <w:bottom w:val="nil"/>
              <w:right w:val="nil"/>
            </w:tcBorders>
          </w:tcPr>
          <w:p w:rsidR="004B0D6F" w:rsidRDefault="004B0D6F">
            <w:pPr>
              <w:pStyle w:val="ConsPlusNormal"/>
              <w:jc w:val="center"/>
            </w:pPr>
            <w:r>
              <w:t>11953,6</w:t>
            </w:r>
          </w:p>
        </w:tc>
        <w:tc>
          <w:tcPr>
            <w:tcW w:w="1304" w:type="dxa"/>
            <w:tcBorders>
              <w:top w:val="nil"/>
              <w:left w:val="nil"/>
              <w:bottom w:val="nil"/>
              <w:right w:val="nil"/>
            </w:tcBorders>
          </w:tcPr>
          <w:p w:rsidR="004B0D6F" w:rsidRDefault="004B0D6F">
            <w:pPr>
              <w:pStyle w:val="ConsPlusNormal"/>
              <w:jc w:val="center"/>
            </w:pPr>
            <w:r>
              <w:t>1039,4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Субсидия на софинансирование расходов по развитию кадрового потенциала педагогов по вопросам изучения русского языка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численность педагогических работников, прошедших повышение квалификации и переподготовку по вопросам совершенствования норм и условий полноценного функционирования и развития русского языка как государственного языка Российской Федерации</w:t>
            </w:r>
          </w:p>
        </w:tc>
        <w:tc>
          <w:tcPr>
            <w:tcW w:w="1304" w:type="dxa"/>
            <w:tcBorders>
              <w:top w:val="nil"/>
              <w:left w:val="nil"/>
              <w:bottom w:val="nil"/>
              <w:right w:val="nil"/>
            </w:tcBorders>
          </w:tcPr>
          <w:p w:rsidR="004B0D6F" w:rsidRDefault="004B0D6F">
            <w:pPr>
              <w:pStyle w:val="ConsPlusNormal"/>
              <w:jc w:val="center"/>
            </w:pPr>
            <w:r>
              <w:t>12993</w:t>
            </w:r>
          </w:p>
        </w:tc>
        <w:tc>
          <w:tcPr>
            <w:tcW w:w="1304" w:type="dxa"/>
            <w:tcBorders>
              <w:top w:val="nil"/>
              <w:left w:val="nil"/>
              <w:bottom w:val="nil"/>
              <w:right w:val="nil"/>
            </w:tcBorders>
          </w:tcPr>
          <w:p w:rsidR="004B0D6F" w:rsidRDefault="004B0D6F">
            <w:pPr>
              <w:pStyle w:val="ConsPlusNormal"/>
              <w:jc w:val="center"/>
            </w:pPr>
            <w:r>
              <w:t>11953,6</w:t>
            </w:r>
          </w:p>
        </w:tc>
        <w:tc>
          <w:tcPr>
            <w:tcW w:w="1304" w:type="dxa"/>
            <w:tcBorders>
              <w:top w:val="nil"/>
              <w:left w:val="nil"/>
              <w:bottom w:val="nil"/>
              <w:right w:val="nil"/>
            </w:tcBorders>
          </w:tcPr>
          <w:p w:rsidR="004B0D6F" w:rsidRDefault="004B0D6F">
            <w:pPr>
              <w:pStyle w:val="ConsPlusNormal"/>
              <w:jc w:val="center"/>
            </w:pPr>
            <w:r>
              <w:t>1039,4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1700</w:t>
            </w:r>
          </w:p>
        </w:tc>
        <w:tc>
          <w:tcPr>
            <w:tcW w:w="1304" w:type="dxa"/>
            <w:tcBorders>
              <w:top w:val="nil"/>
              <w:left w:val="nil"/>
              <w:bottom w:val="nil"/>
              <w:right w:val="nil"/>
            </w:tcBorders>
          </w:tcPr>
          <w:p w:rsidR="004B0D6F" w:rsidRDefault="004B0D6F">
            <w:pPr>
              <w:pStyle w:val="ConsPlusNormal"/>
              <w:jc w:val="center"/>
            </w:pPr>
            <w:r>
              <w:t>12993</w:t>
            </w:r>
          </w:p>
        </w:tc>
        <w:tc>
          <w:tcPr>
            <w:tcW w:w="1304" w:type="dxa"/>
            <w:tcBorders>
              <w:top w:val="nil"/>
              <w:left w:val="nil"/>
              <w:bottom w:val="nil"/>
              <w:right w:val="nil"/>
            </w:tcBorders>
          </w:tcPr>
          <w:p w:rsidR="004B0D6F" w:rsidRDefault="004B0D6F">
            <w:pPr>
              <w:pStyle w:val="ConsPlusNormal"/>
              <w:jc w:val="center"/>
            </w:pPr>
            <w:r>
              <w:t>11953,6</w:t>
            </w:r>
          </w:p>
        </w:tc>
        <w:tc>
          <w:tcPr>
            <w:tcW w:w="1304" w:type="dxa"/>
            <w:tcBorders>
              <w:top w:val="nil"/>
              <w:left w:val="nil"/>
              <w:bottom w:val="nil"/>
              <w:right w:val="nil"/>
            </w:tcBorders>
          </w:tcPr>
          <w:p w:rsidR="004B0D6F" w:rsidRDefault="004B0D6F">
            <w:pPr>
              <w:pStyle w:val="ConsPlusNormal"/>
              <w:jc w:val="center"/>
            </w:pPr>
            <w:r>
              <w:t>1039,4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Амурская область</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7815,9</w:t>
            </w:r>
          </w:p>
        </w:tc>
        <w:tc>
          <w:tcPr>
            <w:tcW w:w="1304" w:type="dxa"/>
            <w:tcBorders>
              <w:top w:val="nil"/>
              <w:left w:val="nil"/>
              <w:bottom w:val="nil"/>
              <w:right w:val="nil"/>
            </w:tcBorders>
          </w:tcPr>
          <w:p w:rsidR="004B0D6F" w:rsidRDefault="004B0D6F">
            <w:pPr>
              <w:pStyle w:val="ConsPlusNormal"/>
              <w:jc w:val="center"/>
            </w:pPr>
            <w:r>
              <w:t>6643,5</w:t>
            </w:r>
          </w:p>
        </w:tc>
        <w:tc>
          <w:tcPr>
            <w:tcW w:w="1304" w:type="dxa"/>
            <w:tcBorders>
              <w:top w:val="nil"/>
              <w:left w:val="nil"/>
              <w:bottom w:val="nil"/>
              <w:right w:val="nil"/>
            </w:tcBorders>
          </w:tcPr>
          <w:p w:rsidR="004B0D6F" w:rsidRDefault="004B0D6F">
            <w:pPr>
              <w:pStyle w:val="ConsPlusNormal"/>
              <w:jc w:val="center"/>
            </w:pPr>
            <w:r>
              <w:t>1172,4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 xml:space="preserve">Ведомственная целевая программа "Научно-методическое, методическое и кадровое обеспечение обучения русскому языку и языкам народов Российской </w:t>
            </w:r>
            <w:r>
              <w:lastRenderedPageBreak/>
              <w:t>Федерации"</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7815,9</w:t>
            </w:r>
          </w:p>
        </w:tc>
        <w:tc>
          <w:tcPr>
            <w:tcW w:w="1304" w:type="dxa"/>
            <w:tcBorders>
              <w:top w:val="nil"/>
              <w:left w:val="nil"/>
              <w:bottom w:val="nil"/>
              <w:right w:val="nil"/>
            </w:tcBorders>
          </w:tcPr>
          <w:p w:rsidR="004B0D6F" w:rsidRDefault="004B0D6F">
            <w:pPr>
              <w:pStyle w:val="ConsPlusNormal"/>
              <w:jc w:val="center"/>
            </w:pPr>
            <w:r>
              <w:t>6643,5</w:t>
            </w:r>
          </w:p>
        </w:tc>
        <w:tc>
          <w:tcPr>
            <w:tcW w:w="1304" w:type="dxa"/>
            <w:tcBorders>
              <w:top w:val="nil"/>
              <w:left w:val="nil"/>
              <w:bottom w:val="nil"/>
              <w:right w:val="nil"/>
            </w:tcBorders>
          </w:tcPr>
          <w:p w:rsidR="004B0D6F" w:rsidRDefault="004B0D6F">
            <w:pPr>
              <w:pStyle w:val="ConsPlusNormal"/>
              <w:jc w:val="center"/>
            </w:pPr>
            <w:r>
              <w:t>1172,4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7815,9</w:t>
            </w:r>
          </w:p>
        </w:tc>
        <w:tc>
          <w:tcPr>
            <w:tcW w:w="1304" w:type="dxa"/>
            <w:tcBorders>
              <w:top w:val="nil"/>
              <w:left w:val="nil"/>
              <w:bottom w:val="nil"/>
              <w:right w:val="nil"/>
            </w:tcBorders>
          </w:tcPr>
          <w:p w:rsidR="004B0D6F" w:rsidRDefault="004B0D6F">
            <w:pPr>
              <w:pStyle w:val="ConsPlusNormal"/>
              <w:jc w:val="center"/>
            </w:pPr>
            <w:r>
              <w:t>6643,5</w:t>
            </w:r>
          </w:p>
        </w:tc>
        <w:tc>
          <w:tcPr>
            <w:tcW w:w="1304" w:type="dxa"/>
            <w:tcBorders>
              <w:top w:val="nil"/>
              <w:left w:val="nil"/>
              <w:bottom w:val="nil"/>
              <w:right w:val="nil"/>
            </w:tcBorders>
          </w:tcPr>
          <w:p w:rsidR="004B0D6F" w:rsidRDefault="004B0D6F">
            <w:pPr>
              <w:pStyle w:val="ConsPlusNormal"/>
              <w:jc w:val="center"/>
            </w:pPr>
            <w:r>
              <w:t>1172,4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lastRenderedPageBreak/>
              <w:t>Субсидия на софинансирование расходов по развитию кадрового потенциала педагогов по вопросам изучения русского языка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pPr>
            <w:r>
              <w:t>численность педагогических работников, прошедших повышение квалификации и переподготовку по вопросам совершенствования норм и условий полноценного функционирования и развития русского языка как государственного языка Российской Федерации</w:t>
            </w:r>
          </w:p>
        </w:tc>
        <w:tc>
          <w:tcPr>
            <w:tcW w:w="1304" w:type="dxa"/>
            <w:tcBorders>
              <w:top w:val="nil"/>
              <w:left w:val="nil"/>
              <w:bottom w:val="nil"/>
              <w:right w:val="nil"/>
            </w:tcBorders>
          </w:tcPr>
          <w:p w:rsidR="004B0D6F" w:rsidRDefault="004B0D6F">
            <w:pPr>
              <w:pStyle w:val="ConsPlusNormal"/>
              <w:jc w:val="center"/>
            </w:pPr>
            <w:r>
              <w:t>7815,9</w:t>
            </w:r>
          </w:p>
        </w:tc>
        <w:tc>
          <w:tcPr>
            <w:tcW w:w="1304" w:type="dxa"/>
            <w:tcBorders>
              <w:top w:val="nil"/>
              <w:left w:val="nil"/>
              <w:bottom w:val="nil"/>
              <w:right w:val="nil"/>
            </w:tcBorders>
          </w:tcPr>
          <w:p w:rsidR="004B0D6F" w:rsidRDefault="004B0D6F">
            <w:pPr>
              <w:pStyle w:val="ConsPlusNormal"/>
              <w:jc w:val="center"/>
            </w:pPr>
            <w:r>
              <w:t>6643,5</w:t>
            </w:r>
          </w:p>
        </w:tc>
        <w:tc>
          <w:tcPr>
            <w:tcW w:w="1304" w:type="dxa"/>
            <w:tcBorders>
              <w:top w:val="nil"/>
              <w:left w:val="nil"/>
              <w:bottom w:val="nil"/>
              <w:right w:val="nil"/>
            </w:tcBorders>
          </w:tcPr>
          <w:p w:rsidR="004B0D6F" w:rsidRDefault="004B0D6F">
            <w:pPr>
              <w:pStyle w:val="ConsPlusNormal"/>
              <w:jc w:val="center"/>
            </w:pPr>
            <w:r>
              <w:t>1172,4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700</w:t>
            </w:r>
          </w:p>
        </w:tc>
        <w:tc>
          <w:tcPr>
            <w:tcW w:w="1304" w:type="dxa"/>
            <w:tcBorders>
              <w:top w:val="nil"/>
              <w:left w:val="nil"/>
              <w:bottom w:val="nil"/>
              <w:right w:val="nil"/>
            </w:tcBorders>
          </w:tcPr>
          <w:p w:rsidR="004B0D6F" w:rsidRDefault="004B0D6F">
            <w:pPr>
              <w:pStyle w:val="ConsPlusNormal"/>
              <w:jc w:val="center"/>
            </w:pPr>
            <w:r>
              <w:t>7815,9</w:t>
            </w:r>
          </w:p>
        </w:tc>
        <w:tc>
          <w:tcPr>
            <w:tcW w:w="1304" w:type="dxa"/>
            <w:tcBorders>
              <w:top w:val="nil"/>
              <w:left w:val="nil"/>
              <w:bottom w:val="nil"/>
              <w:right w:val="nil"/>
            </w:tcBorders>
          </w:tcPr>
          <w:p w:rsidR="004B0D6F" w:rsidRDefault="004B0D6F">
            <w:pPr>
              <w:pStyle w:val="ConsPlusNormal"/>
              <w:jc w:val="center"/>
            </w:pPr>
            <w:r>
              <w:t>6643,5</w:t>
            </w:r>
          </w:p>
        </w:tc>
        <w:tc>
          <w:tcPr>
            <w:tcW w:w="1304" w:type="dxa"/>
            <w:tcBorders>
              <w:top w:val="nil"/>
              <w:left w:val="nil"/>
              <w:bottom w:val="nil"/>
              <w:right w:val="nil"/>
            </w:tcBorders>
          </w:tcPr>
          <w:p w:rsidR="004B0D6F" w:rsidRDefault="004B0D6F">
            <w:pPr>
              <w:pStyle w:val="ConsPlusNormal"/>
              <w:jc w:val="center"/>
            </w:pPr>
            <w:r>
              <w:t>1172,4</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t>Территории Арктической Зоны Российской Федерации</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7772,7</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7772,7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2590,9</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2590,9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2590,9</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2590,9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2590,9</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2590,9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tcBorders>
              <w:top w:val="nil"/>
              <w:left w:val="nil"/>
              <w:bottom w:val="nil"/>
              <w:right w:val="nil"/>
            </w:tcBorders>
          </w:tcPr>
          <w:p w:rsidR="004B0D6F" w:rsidRDefault="004B0D6F">
            <w:pPr>
              <w:pStyle w:val="ConsPlusNormal"/>
            </w:pPr>
            <w:r>
              <w:t xml:space="preserve">Архангельская область (территории муниципальных образований "Город Архангельск", "Мезенский муниципальный район", "Новая Земля", "Город Новодвинск", "Онежский муниципальный район", "Приморский муниципальный район", </w:t>
            </w:r>
            <w:r>
              <w:lastRenderedPageBreak/>
              <w:t>"Северодвинск")</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7772,7</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7772,7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nil"/>
              <w:right w:val="nil"/>
            </w:tcBorders>
          </w:tcPr>
          <w:p w:rsidR="004B0D6F" w:rsidRDefault="004B0D6F">
            <w:pPr>
              <w:pStyle w:val="ConsPlusNormal"/>
            </w:pPr>
            <w:r>
              <w:lastRenderedPageBreak/>
              <w:t>Ведомственная целевая программа "Научно-методическое, методическое и кадровое обеспечение обучения русскому языку и языкам народов Российской Федерации"</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7772,7</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7772,7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2590,9</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2590,9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2590,9</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2590,9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nil"/>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2021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2590,9</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2590,9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val="restart"/>
            <w:tcBorders>
              <w:top w:val="nil"/>
              <w:left w:val="nil"/>
              <w:bottom w:val="single" w:sz="4" w:space="0" w:color="auto"/>
              <w:right w:val="nil"/>
            </w:tcBorders>
          </w:tcPr>
          <w:p w:rsidR="004B0D6F" w:rsidRDefault="004B0D6F">
            <w:pPr>
              <w:pStyle w:val="ConsPlusNormal"/>
            </w:pPr>
            <w:r>
              <w:t>Субсидия на софинансирование расходов по развитию кадрового потенциала педагогов по вопросам изучения русского языка</w:t>
            </w:r>
          </w:p>
        </w:tc>
        <w:tc>
          <w:tcPr>
            <w:tcW w:w="1020" w:type="dxa"/>
            <w:tcBorders>
              <w:top w:val="nil"/>
              <w:left w:val="nil"/>
              <w:bottom w:val="nil"/>
              <w:right w:val="nil"/>
            </w:tcBorders>
          </w:tcPr>
          <w:p w:rsidR="004B0D6F" w:rsidRDefault="004B0D6F">
            <w:pPr>
              <w:pStyle w:val="ConsPlusNormal"/>
            </w:pP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7772,7</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7772,7</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single" w:sz="4" w:space="0" w:color="auto"/>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2019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2590,9</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2590,9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single" w:sz="4" w:space="0" w:color="auto"/>
              <w:right w:val="nil"/>
            </w:tcBorders>
          </w:tcPr>
          <w:p w:rsidR="004B0D6F" w:rsidRDefault="004B0D6F"/>
        </w:tc>
        <w:tc>
          <w:tcPr>
            <w:tcW w:w="1020" w:type="dxa"/>
            <w:tcBorders>
              <w:top w:val="nil"/>
              <w:left w:val="nil"/>
              <w:bottom w:val="nil"/>
              <w:right w:val="nil"/>
            </w:tcBorders>
          </w:tcPr>
          <w:p w:rsidR="004B0D6F" w:rsidRDefault="004B0D6F">
            <w:pPr>
              <w:pStyle w:val="ConsPlusNormal"/>
              <w:jc w:val="center"/>
            </w:pPr>
            <w:r>
              <w:t>2020 год</w:t>
            </w:r>
          </w:p>
        </w:tc>
        <w:tc>
          <w:tcPr>
            <w:tcW w:w="3005"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2590,9</w:t>
            </w:r>
          </w:p>
        </w:tc>
        <w:tc>
          <w:tcPr>
            <w:tcW w:w="1304" w:type="dxa"/>
            <w:tcBorders>
              <w:top w:val="nil"/>
              <w:left w:val="nil"/>
              <w:bottom w:val="nil"/>
              <w:right w:val="nil"/>
            </w:tcBorders>
          </w:tcPr>
          <w:p w:rsidR="004B0D6F" w:rsidRDefault="004B0D6F">
            <w:pPr>
              <w:pStyle w:val="ConsPlusNormal"/>
              <w:jc w:val="center"/>
            </w:pPr>
            <w:r>
              <w:t>-</w:t>
            </w:r>
          </w:p>
        </w:tc>
        <w:tc>
          <w:tcPr>
            <w:tcW w:w="1304" w:type="dxa"/>
            <w:tcBorders>
              <w:top w:val="nil"/>
              <w:left w:val="nil"/>
              <w:bottom w:val="nil"/>
              <w:right w:val="nil"/>
            </w:tcBorders>
          </w:tcPr>
          <w:p w:rsidR="004B0D6F" w:rsidRDefault="004B0D6F">
            <w:pPr>
              <w:pStyle w:val="ConsPlusNormal"/>
              <w:jc w:val="center"/>
            </w:pPr>
            <w:r>
              <w:t>2590,9</w:t>
            </w:r>
          </w:p>
        </w:tc>
        <w:tc>
          <w:tcPr>
            <w:tcW w:w="130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3175" w:type="dxa"/>
            <w:vMerge/>
            <w:tcBorders>
              <w:top w:val="nil"/>
              <w:left w:val="nil"/>
              <w:bottom w:val="single" w:sz="4" w:space="0" w:color="auto"/>
              <w:right w:val="nil"/>
            </w:tcBorders>
          </w:tcPr>
          <w:p w:rsidR="004B0D6F" w:rsidRDefault="004B0D6F"/>
        </w:tc>
        <w:tc>
          <w:tcPr>
            <w:tcW w:w="1020" w:type="dxa"/>
            <w:tcBorders>
              <w:top w:val="nil"/>
              <w:left w:val="nil"/>
              <w:bottom w:val="single" w:sz="4" w:space="0" w:color="auto"/>
              <w:right w:val="nil"/>
            </w:tcBorders>
          </w:tcPr>
          <w:p w:rsidR="004B0D6F" w:rsidRDefault="004B0D6F">
            <w:pPr>
              <w:pStyle w:val="ConsPlusNormal"/>
              <w:jc w:val="center"/>
            </w:pPr>
            <w:r>
              <w:t>2021 год</w:t>
            </w:r>
          </w:p>
        </w:tc>
        <w:tc>
          <w:tcPr>
            <w:tcW w:w="3005" w:type="dxa"/>
            <w:tcBorders>
              <w:top w:val="nil"/>
              <w:left w:val="nil"/>
              <w:bottom w:val="single" w:sz="4" w:space="0" w:color="auto"/>
              <w:right w:val="nil"/>
            </w:tcBorders>
          </w:tcPr>
          <w:p w:rsidR="004B0D6F" w:rsidRDefault="004B0D6F">
            <w:pPr>
              <w:pStyle w:val="ConsPlusNormal"/>
              <w:jc w:val="center"/>
            </w:pPr>
            <w:r>
              <w:t>-</w:t>
            </w:r>
          </w:p>
        </w:tc>
        <w:tc>
          <w:tcPr>
            <w:tcW w:w="1304" w:type="dxa"/>
            <w:tcBorders>
              <w:top w:val="nil"/>
              <w:left w:val="nil"/>
              <w:bottom w:val="single" w:sz="4" w:space="0" w:color="auto"/>
              <w:right w:val="nil"/>
            </w:tcBorders>
          </w:tcPr>
          <w:p w:rsidR="004B0D6F" w:rsidRDefault="004B0D6F">
            <w:pPr>
              <w:pStyle w:val="ConsPlusNormal"/>
              <w:jc w:val="center"/>
            </w:pPr>
            <w:r>
              <w:t>2590,9</w:t>
            </w:r>
          </w:p>
        </w:tc>
        <w:tc>
          <w:tcPr>
            <w:tcW w:w="1304" w:type="dxa"/>
            <w:tcBorders>
              <w:top w:val="nil"/>
              <w:left w:val="nil"/>
              <w:bottom w:val="single" w:sz="4" w:space="0" w:color="auto"/>
              <w:right w:val="nil"/>
            </w:tcBorders>
          </w:tcPr>
          <w:p w:rsidR="004B0D6F" w:rsidRDefault="004B0D6F">
            <w:pPr>
              <w:pStyle w:val="ConsPlusNormal"/>
              <w:jc w:val="center"/>
            </w:pPr>
            <w:r>
              <w:t>-</w:t>
            </w:r>
          </w:p>
        </w:tc>
        <w:tc>
          <w:tcPr>
            <w:tcW w:w="1304" w:type="dxa"/>
            <w:tcBorders>
              <w:top w:val="nil"/>
              <w:left w:val="nil"/>
              <w:bottom w:val="single" w:sz="4" w:space="0" w:color="auto"/>
              <w:right w:val="nil"/>
            </w:tcBorders>
          </w:tcPr>
          <w:p w:rsidR="004B0D6F" w:rsidRDefault="004B0D6F">
            <w:pPr>
              <w:pStyle w:val="ConsPlusNormal"/>
              <w:jc w:val="center"/>
            </w:pPr>
            <w:r>
              <w:t>2590,9</w:t>
            </w:r>
          </w:p>
        </w:tc>
        <w:tc>
          <w:tcPr>
            <w:tcW w:w="1304" w:type="dxa"/>
            <w:tcBorders>
              <w:top w:val="nil"/>
              <w:left w:val="nil"/>
              <w:bottom w:val="single" w:sz="4" w:space="0" w:color="auto"/>
              <w:right w:val="nil"/>
            </w:tcBorders>
          </w:tcPr>
          <w:p w:rsidR="004B0D6F" w:rsidRDefault="004B0D6F">
            <w:pPr>
              <w:pStyle w:val="ConsPlusNormal"/>
              <w:jc w:val="center"/>
            </w:pPr>
            <w:r>
              <w:t>-</w:t>
            </w:r>
          </w:p>
        </w:tc>
      </w:tr>
    </w:tbl>
    <w:p w:rsidR="004B0D6F" w:rsidRDefault="004B0D6F">
      <w:pPr>
        <w:sectPr w:rsidR="004B0D6F">
          <w:pgSz w:w="16838" w:h="11905" w:orient="landscape"/>
          <w:pgMar w:top="1701" w:right="1134" w:bottom="850" w:left="1134" w:header="0" w:footer="0" w:gutter="0"/>
          <w:cols w:space="720"/>
        </w:sectPr>
      </w:pPr>
    </w:p>
    <w:p w:rsidR="004B0D6F" w:rsidRDefault="004B0D6F">
      <w:pPr>
        <w:pStyle w:val="ConsPlusNormal"/>
        <w:jc w:val="both"/>
      </w:pPr>
    </w:p>
    <w:p w:rsidR="004B0D6F" w:rsidRDefault="004B0D6F">
      <w:pPr>
        <w:pStyle w:val="ConsPlusNormal"/>
        <w:ind w:firstLine="540"/>
        <w:jc w:val="both"/>
      </w:pPr>
      <w:r>
        <w:t>--------------------------------</w:t>
      </w:r>
    </w:p>
    <w:p w:rsidR="004B0D6F" w:rsidRDefault="004B0D6F">
      <w:pPr>
        <w:pStyle w:val="ConsPlusNormal"/>
        <w:spacing w:before="220"/>
        <w:ind w:firstLine="540"/>
        <w:jc w:val="both"/>
      </w:pPr>
      <w:r>
        <w:t xml:space="preserve">&lt;*&gt; Объем бюджетных ассигнований за счет средств федерального бюджета соответствует Федеральному </w:t>
      </w:r>
      <w:hyperlink r:id="rId502" w:history="1">
        <w:r>
          <w:rPr>
            <w:color w:val="0000FF"/>
          </w:rPr>
          <w:t>закону</w:t>
        </w:r>
      </w:hyperlink>
      <w:r>
        <w:t xml:space="preserve"> "О федеральном бюджете на 2019 год и на плановый период 2020 и 2021 годов".</w:t>
      </w:r>
    </w:p>
    <w:p w:rsidR="004B0D6F" w:rsidRDefault="004B0D6F">
      <w:pPr>
        <w:pStyle w:val="ConsPlusNormal"/>
        <w:spacing w:before="220"/>
        <w:ind w:firstLine="540"/>
        <w:jc w:val="both"/>
      </w:pPr>
      <w:r>
        <w:t>Объем бюджетных ассигнований за счет средств федерального бюджета для муниципальных образований, относящихся к территориям Арктической Зоны Российской Федерации, приведен в соответствии с информацией субъектов Российской Федерации.</w:t>
      </w:r>
    </w:p>
    <w:p w:rsidR="004B0D6F" w:rsidRDefault="004B0D6F">
      <w:pPr>
        <w:pStyle w:val="ConsPlusNormal"/>
        <w:spacing w:before="220"/>
        <w:ind w:firstLine="540"/>
        <w:jc w:val="both"/>
      </w:pPr>
      <w:r>
        <w:t>&lt;**&gt; В соответствии с данными, представленными субъектами Российской Федерации.</w:t>
      </w:r>
    </w:p>
    <w:p w:rsidR="004B0D6F" w:rsidRDefault="004B0D6F">
      <w:pPr>
        <w:pStyle w:val="ConsPlusNormal"/>
        <w:jc w:val="both"/>
      </w:pPr>
    </w:p>
    <w:p w:rsidR="004B0D6F" w:rsidRDefault="004B0D6F">
      <w:pPr>
        <w:pStyle w:val="ConsPlusNormal"/>
        <w:jc w:val="both"/>
      </w:pPr>
    </w:p>
    <w:p w:rsidR="004B0D6F" w:rsidRDefault="004B0D6F">
      <w:pPr>
        <w:pStyle w:val="ConsPlusNormal"/>
        <w:jc w:val="both"/>
      </w:pPr>
    </w:p>
    <w:p w:rsidR="004B0D6F" w:rsidRDefault="004B0D6F">
      <w:pPr>
        <w:pStyle w:val="ConsPlusNormal"/>
        <w:jc w:val="both"/>
      </w:pPr>
    </w:p>
    <w:p w:rsidR="004B0D6F" w:rsidRDefault="004B0D6F">
      <w:pPr>
        <w:pStyle w:val="ConsPlusNormal"/>
        <w:jc w:val="both"/>
      </w:pPr>
    </w:p>
    <w:p w:rsidR="004B0D6F" w:rsidRDefault="004B0D6F">
      <w:pPr>
        <w:pStyle w:val="ConsPlusNormal"/>
        <w:jc w:val="right"/>
        <w:outlineLvl w:val="1"/>
      </w:pPr>
      <w:r>
        <w:t>Приложение N 19</w:t>
      </w:r>
    </w:p>
    <w:p w:rsidR="004B0D6F" w:rsidRDefault="004B0D6F">
      <w:pPr>
        <w:pStyle w:val="ConsPlusNormal"/>
        <w:jc w:val="right"/>
      </w:pPr>
      <w:r>
        <w:t>к государственной программе</w:t>
      </w:r>
    </w:p>
    <w:p w:rsidR="004B0D6F" w:rsidRDefault="004B0D6F">
      <w:pPr>
        <w:pStyle w:val="ConsPlusNormal"/>
        <w:jc w:val="right"/>
      </w:pPr>
      <w:r>
        <w:t>Российской Федерации</w:t>
      </w:r>
    </w:p>
    <w:p w:rsidR="004B0D6F" w:rsidRDefault="004B0D6F">
      <w:pPr>
        <w:pStyle w:val="ConsPlusNormal"/>
        <w:jc w:val="right"/>
      </w:pPr>
      <w:r>
        <w:t>"Развитие образования"</w:t>
      </w:r>
    </w:p>
    <w:p w:rsidR="004B0D6F" w:rsidRDefault="004B0D6F">
      <w:pPr>
        <w:pStyle w:val="ConsPlusNormal"/>
        <w:jc w:val="both"/>
      </w:pPr>
    </w:p>
    <w:p w:rsidR="004B0D6F" w:rsidRDefault="004B0D6F">
      <w:pPr>
        <w:pStyle w:val="ConsPlusTitle"/>
        <w:jc w:val="center"/>
      </w:pPr>
      <w:r>
        <w:t>ПЕРЕЧЕНЬ</w:t>
      </w:r>
    </w:p>
    <w:p w:rsidR="004B0D6F" w:rsidRDefault="004B0D6F">
      <w:pPr>
        <w:pStyle w:val="ConsPlusTitle"/>
        <w:jc w:val="center"/>
      </w:pPr>
      <w:r>
        <w:t>ПРИКЛАДНЫХ НАУЧНЫХ ИССЛЕДОВАНИЙ И ЭКСПЕРИМЕНТАЛЬНЫХ</w:t>
      </w:r>
    </w:p>
    <w:p w:rsidR="004B0D6F" w:rsidRDefault="004B0D6F">
      <w:pPr>
        <w:pStyle w:val="ConsPlusTitle"/>
        <w:jc w:val="center"/>
      </w:pPr>
      <w:r>
        <w:t>РАЗРАБОТОК, ВЫПОЛНЯЕМЫХ ПО ДОГОВОРАМ О ПРОВЕДЕНИИ</w:t>
      </w:r>
    </w:p>
    <w:p w:rsidR="004B0D6F" w:rsidRDefault="004B0D6F">
      <w:pPr>
        <w:pStyle w:val="ConsPlusTitle"/>
        <w:jc w:val="center"/>
      </w:pPr>
      <w:r>
        <w:t>НАУЧНО-ИССЛЕДОВАТЕЛЬСКИХ, ОПЫТНО-КОНСТРУКТОРСКИХ</w:t>
      </w:r>
    </w:p>
    <w:p w:rsidR="004B0D6F" w:rsidRDefault="004B0D6F">
      <w:pPr>
        <w:pStyle w:val="ConsPlusTitle"/>
        <w:jc w:val="center"/>
      </w:pPr>
      <w:r>
        <w:t>И ТЕХНОЛОГИЧЕСКИХ РАБОТ, ФИНАНСОВОЕ ОБЕСПЕЧЕНИЕ</w:t>
      </w:r>
    </w:p>
    <w:p w:rsidR="004B0D6F" w:rsidRDefault="004B0D6F">
      <w:pPr>
        <w:pStyle w:val="ConsPlusTitle"/>
        <w:jc w:val="center"/>
      </w:pPr>
      <w:r>
        <w:t>КОТОРЫХ ОСУЩЕСТВЛЯЛОСЬ В РАМКАХ ИНТЕГРИРУЕМЫХ ФЕДЕРАЛЬНЫХ</w:t>
      </w:r>
    </w:p>
    <w:p w:rsidR="004B0D6F" w:rsidRDefault="004B0D6F">
      <w:pPr>
        <w:pStyle w:val="ConsPlusTitle"/>
        <w:jc w:val="center"/>
      </w:pPr>
      <w:r>
        <w:t>ЦЕЛЕВЫХ ПРОГРАММ, ЗА СЧЕТ СРЕДСТВ ФЕДЕРАЛЬНОГО БЮДЖЕТА</w:t>
      </w:r>
    </w:p>
    <w:p w:rsidR="004B0D6F" w:rsidRDefault="004B0D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B0D6F">
        <w:trPr>
          <w:jc w:val="center"/>
        </w:trPr>
        <w:tc>
          <w:tcPr>
            <w:tcW w:w="9294" w:type="dxa"/>
            <w:tcBorders>
              <w:top w:val="nil"/>
              <w:left w:val="single" w:sz="24" w:space="0" w:color="CED3F1"/>
              <w:bottom w:val="nil"/>
              <w:right w:val="single" w:sz="24" w:space="0" w:color="F4F3F8"/>
            </w:tcBorders>
            <w:shd w:val="clear" w:color="auto" w:fill="F4F3F8"/>
          </w:tcPr>
          <w:p w:rsidR="004B0D6F" w:rsidRDefault="004B0D6F">
            <w:pPr>
              <w:pStyle w:val="ConsPlusNormal"/>
              <w:jc w:val="center"/>
            </w:pPr>
            <w:r>
              <w:rPr>
                <w:color w:val="392C69"/>
              </w:rPr>
              <w:t>Список изменяющих документов</w:t>
            </w:r>
          </w:p>
          <w:p w:rsidR="004B0D6F" w:rsidRDefault="004B0D6F">
            <w:pPr>
              <w:pStyle w:val="ConsPlusNormal"/>
              <w:jc w:val="center"/>
            </w:pPr>
            <w:r>
              <w:rPr>
                <w:color w:val="392C69"/>
              </w:rPr>
              <w:t xml:space="preserve">(в ред. </w:t>
            </w:r>
            <w:hyperlink r:id="rId503" w:history="1">
              <w:r>
                <w:rPr>
                  <w:color w:val="0000FF"/>
                </w:rPr>
                <w:t>Постановления</w:t>
              </w:r>
            </w:hyperlink>
            <w:r>
              <w:rPr>
                <w:color w:val="392C69"/>
              </w:rPr>
              <w:t xml:space="preserve"> Правительства РФ от 29.03.2019 N 373)</w:t>
            </w:r>
          </w:p>
        </w:tc>
      </w:tr>
    </w:tbl>
    <w:p w:rsidR="004B0D6F" w:rsidRDefault="004B0D6F">
      <w:pPr>
        <w:pStyle w:val="ConsPlusNormal"/>
        <w:ind w:firstLine="540"/>
        <w:jc w:val="both"/>
      </w:pPr>
    </w:p>
    <w:p w:rsidR="004B0D6F" w:rsidRDefault="004B0D6F">
      <w:pPr>
        <w:pStyle w:val="ConsPlusNormal"/>
        <w:jc w:val="right"/>
      </w:pPr>
      <w:r>
        <w:t>(тыс. рублей)</w:t>
      </w:r>
    </w:p>
    <w:p w:rsidR="004B0D6F" w:rsidRDefault="004B0D6F">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4"/>
        <w:gridCol w:w="3798"/>
        <w:gridCol w:w="1417"/>
        <w:gridCol w:w="1814"/>
        <w:gridCol w:w="1474"/>
      </w:tblGrid>
      <w:tr w:rsidR="004B0D6F">
        <w:tc>
          <w:tcPr>
            <w:tcW w:w="4372" w:type="dxa"/>
            <w:gridSpan w:val="2"/>
            <w:tcBorders>
              <w:top w:val="single" w:sz="4" w:space="0" w:color="auto"/>
              <w:left w:val="nil"/>
              <w:bottom w:val="single" w:sz="4" w:space="0" w:color="auto"/>
            </w:tcBorders>
          </w:tcPr>
          <w:p w:rsidR="004B0D6F" w:rsidRDefault="004B0D6F">
            <w:pPr>
              <w:pStyle w:val="ConsPlusNormal"/>
              <w:jc w:val="center"/>
            </w:pPr>
            <w:r>
              <w:t>Наименование</w:t>
            </w:r>
          </w:p>
        </w:tc>
        <w:tc>
          <w:tcPr>
            <w:tcW w:w="1417" w:type="dxa"/>
            <w:tcBorders>
              <w:top w:val="single" w:sz="4" w:space="0" w:color="auto"/>
              <w:bottom w:val="single" w:sz="4" w:space="0" w:color="auto"/>
            </w:tcBorders>
          </w:tcPr>
          <w:p w:rsidR="004B0D6F" w:rsidRDefault="004B0D6F">
            <w:pPr>
              <w:pStyle w:val="ConsPlusNormal"/>
              <w:jc w:val="center"/>
            </w:pPr>
            <w:r>
              <w:t>Наименование главного распорядителя средств федерального бюджета</w:t>
            </w:r>
          </w:p>
        </w:tc>
        <w:tc>
          <w:tcPr>
            <w:tcW w:w="1814" w:type="dxa"/>
            <w:tcBorders>
              <w:top w:val="single" w:sz="4" w:space="0" w:color="auto"/>
              <w:bottom w:val="single" w:sz="4" w:space="0" w:color="auto"/>
            </w:tcBorders>
          </w:tcPr>
          <w:p w:rsidR="004B0D6F" w:rsidRDefault="004B0D6F">
            <w:pPr>
              <w:pStyle w:val="ConsPlusNormal"/>
              <w:jc w:val="center"/>
            </w:pPr>
            <w:r>
              <w:t>Общая стоимость работ/остаток стоимости работ по состоянию на 1 января 2019 г.</w:t>
            </w:r>
          </w:p>
          <w:p w:rsidR="004B0D6F" w:rsidRDefault="004B0D6F">
            <w:pPr>
              <w:pStyle w:val="ConsPlusNormal"/>
              <w:jc w:val="center"/>
            </w:pPr>
            <w:r>
              <w:t>(в ценах соответствующих лет)</w:t>
            </w:r>
          </w:p>
        </w:tc>
        <w:tc>
          <w:tcPr>
            <w:tcW w:w="1474" w:type="dxa"/>
            <w:tcBorders>
              <w:top w:val="single" w:sz="4" w:space="0" w:color="auto"/>
              <w:bottom w:val="single" w:sz="4" w:space="0" w:color="auto"/>
              <w:right w:val="nil"/>
            </w:tcBorders>
          </w:tcPr>
          <w:p w:rsidR="004B0D6F" w:rsidRDefault="004B0D6F">
            <w:pPr>
              <w:pStyle w:val="ConsPlusNormal"/>
              <w:jc w:val="center"/>
            </w:pPr>
            <w:r>
              <w:t>Объем финансирования</w:t>
            </w:r>
          </w:p>
        </w:tc>
      </w:tr>
      <w:tr w:rsidR="004B0D6F">
        <w:tblPrEx>
          <w:tblBorders>
            <w:insideH w:val="none" w:sz="0" w:space="0" w:color="auto"/>
            <w:insideV w:val="none" w:sz="0" w:space="0" w:color="auto"/>
          </w:tblBorders>
        </w:tblPrEx>
        <w:tc>
          <w:tcPr>
            <w:tcW w:w="574" w:type="dxa"/>
            <w:tcBorders>
              <w:top w:val="single" w:sz="4" w:space="0" w:color="auto"/>
              <w:left w:val="nil"/>
              <w:bottom w:val="nil"/>
              <w:right w:val="nil"/>
            </w:tcBorders>
          </w:tcPr>
          <w:p w:rsidR="004B0D6F" w:rsidRDefault="004B0D6F">
            <w:pPr>
              <w:pStyle w:val="ConsPlusNormal"/>
              <w:jc w:val="center"/>
            </w:pPr>
            <w:r>
              <w:t>1.</w:t>
            </w:r>
          </w:p>
        </w:tc>
        <w:tc>
          <w:tcPr>
            <w:tcW w:w="3798" w:type="dxa"/>
            <w:tcBorders>
              <w:top w:val="single" w:sz="4" w:space="0" w:color="auto"/>
              <w:left w:val="nil"/>
              <w:bottom w:val="nil"/>
              <w:right w:val="nil"/>
            </w:tcBorders>
          </w:tcPr>
          <w:p w:rsidR="004B0D6F" w:rsidRDefault="004B0D6F">
            <w:pPr>
              <w:pStyle w:val="ConsPlusNormal"/>
            </w:pPr>
            <w:r>
              <w:t>Прикладные научные исследования или экспериментальная разработка, осуществляемые в рамках мероприятий интегрируемой Федеральной целевой программы развития образования на 2016 - 2020 годы</w:t>
            </w:r>
          </w:p>
        </w:tc>
        <w:tc>
          <w:tcPr>
            <w:tcW w:w="1417" w:type="dxa"/>
            <w:tcBorders>
              <w:top w:val="single" w:sz="4" w:space="0" w:color="auto"/>
              <w:left w:val="nil"/>
              <w:bottom w:val="nil"/>
              <w:right w:val="nil"/>
            </w:tcBorders>
          </w:tcPr>
          <w:p w:rsidR="004B0D6F" w:rsidRDefault="004B0D6F">
            <w:pPr>
              <w:pStyle w:val="ConsPlusNormal"/>
            </w:pPr>
            <w:r>
              <w:t>Минпросвещения России</w:t>
            </w:r>
          </w:p>
        </w:tc>
        <w:tc>
          <w:tcPr>
            <w:tcW w:w="1814" w:type="dxa"/>
            <w:tcBorders>
              <w:top w:val="single" w:sz="4" w:space="0" w:color="auto"/>
              <w:left w:val="nil"/>
              <w:bottom w:val="nil"/>
              <w:right w:val="nil"/>
            </w:tcBorders>
          </w:tcPr>
          <w:p w:rsidR="004B0D6F" w:rsidRDefault="004B0D6F">
            <w:pPr>
              <w:pStyle w:val="ConsPlusNormal"/>
              <w:jc w:val="center"/>
            </w:pPr>
            <w:r>
              <w:t>199865,7</w:t>
            </w:r>
          </w:p>
        </w:tc>
        <w:tc>
          <w:tcPr>
            <w:tcW w:w="1474" w:type="dxa"/>
            <w:tcBorders>
              <w:top w:val="single" w:sz="4" w:space="0" w:color="auto"/>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574" w:type="dxa"/>
            <w:vMerge w:val="restart"/>
            <w:tcBorders>
              <w:top w:val="nil"/>
              <w:left w:val="nil"/>
              <w:bottom w:val="nil"/>
              <w:right w:val="nil"/>
            </w:tcBorders>
          </w:tcPr>
          <w:p w:rsidR="004B0D6F" w:rsidRDefault="004B0D6F">
            <w:pPr>
              <w:pStyle w:val="ConsPlusNormal"/>
              <w:jc w:val="center"/>
            </w:pPr>
            <w:r>
              <w:t>1.1.</w:t>
            </w:r>
          </w:p>
        </w:tc>
        <w:tc>
          <w:tcPr>
            <w:tcW w:w="3798" w:type="dxa"/>
            <w:tcBorders>
              <w:top w:val="nil"/>
              <w:left w:val="nil"/>
              <w:bottom w:val="nil"/>
              <w:right w:val="nil"/>
            </w:tcBorders>
          </w:tcPr>
          <w:p w:rsidR="004B0D6F" w:rsidRDefault="004B0D6F">
            <w:pPr>
              <w:pStyle w:val="ConsPlusNormal"/>
            </w:pPr>
            <w:r>
              <w:t xml:space="preserve">Экспериментальные исследования и </w:t>
            </w:r>
            <w:r>
              <w:lastRenderedPageBreak/>
              <w:t>разработки для создания и внедрения научно-методических основ системы повышения качества образования в школах с низкими результатами обучения и в школах, функционирующих в неблагоприятных социальных условиях - всего,</w:t>
            </w:r>
          </w:p>
          <w:p w:rsidR="004B0D6F" w:rsidRDefault="004B0D6F">
            <w:pPr>
              <w:pStyle w:val="ConsPlusNormal"/>
              <w:ind w:left="283"/>
            </w:pPr>
            <w:r>
              <w:t>в том числе:</w:t>
            </w:r>
          </w:p>
        </w:tc>
        <w:tc>
          <w:tcPr>
            <w:tcW w:w="1417" w:type="dxa"/>
            <w:vMerge w:val="restart"/>
            <w:tcBorders>
              <w:top w:val="nil"/>
              <w:left w:val="nil"/>
              <w:bottom w:val="nil"/>
              <w:right w:val="nil"/>
            </w:tcBorders>
          </w:tcPr>
          <w:p w:rsidR="004B0D6F" w:rsidRDefault="004B0D6F">
            <w:pPr>
              <w:pStyle w:val="ConsPlusNormal"/>
            </w:pPr>
            <w:r>
              <w:lastRenderedPageBreak/>
              <w:t>Минпросвещ</w:t>
            </w:r>
            <w:r>
              <w:lastRenderedPageBreak/>
              <w:t>ения России</w:t>
            </w:r>
          </w:p>
        </w:tc>
        <w:tc>
          <w:tcPr>
            <w:tcW w:w="1814" w:type="dxa"/>
            <w:tcBorders>
              <w:top w:val="nil"/>
              <w:left w:val="nil"/>
              <w:bottom w:val="nil"/>
              <w:right w:val="nil"/>
            </w:tcBorders>
          </w:tcPr>
          <w:p w:rsidR="004B0D6F" w:rsidRDefault="004B0D6F">
            <w:pPr>
              <w:pStyle w:val="ConsPlusNormal"/>
            </w:pPr>
          </w:p>
        </w:tc>
        <w:tc>
          <w:tcPr>
            <w:tcW w:w="1474" w:type="dxa"/>
            <w:tcBorders>
              <w:top w:val="nil"/>
              <w:left w:val="nil"/>
              <w:bottom w:val="nil"/>
              <w:right w:val="nil"/>
            </w:tcBorders>
          </w:tcPr>
          <w:p w:rsidR="004B0D6F" w:rsidRDefault="004B0D6F">
            <w:pPr>
              <w:pStyle w:val="ConsPlusNormal"/>
              <w:jc w:val="center"/>
            </w:pPr>
            <w:r>
              <w:t>96685</w:t>
            </w:r>
          </w:p>
        </w:tc>
      </w:tr>
      <w:tr w:rsidR="004B0D6F">
        <w:tblPrEx>
          <w:tblBorders>
            <w:insideH w:val="none" w:sz="0" w:space="0" w:color="auto"/>
            <w:insideV w:val="none" w:sz="0" w:space="0" w:color="auto"/>
          </w:tblBorders>
        </w:tblPrEx>
        <w:tc>
          <w:tcPr>
            <w:tcW w:w="574" w:type="dxa"/>
            <w:vMerge/>
            <w:tcBorders>
              <w:top w:val="nil"/>
              <w:left w:val="nil"/>
              <w:bottom w:val="nil"/>
              <w:right w:val="nil"/>
            </w:tcBorders>
          </w:tcPr>
          <w:p w:rsidR="004B0D6F" w:rsidRDefault="004B0D6F"/>
        </w:tc>
        <w:tc>
          <w:tcPr>
            <w:tcW w:w="3798" w:type="dxa"/>
            <w:tcBorders>
              <w:top w:val="nil"/>
              <w:left w:val="nil"/>
              <w:bottom w:val="nil"/>
              <w:right w:val="nil"/>
            </w:tcBorders>
          </w:tcPr>
          <w:p w:rsidR="004B0D6F" w:rsidRDefault="004B0D6F">
            <w:pPr>
              <w:pStyle w:val="ConsPlusNormal"/>
            </w:pPr>
            <w:r>
              <w:t>2018 год</w:t>
            </w:r>
          </w:p>
        </w:tc>
        <w:tc>
          <w:tcPr>
            <w:tcW w:w="1417" w:type="dxa"/>
            <w:vMerge/>
            <w:tcBorders>
              <w:top w:val="nil"/>
              <w:left w:val="nil"/>
              <w:bottom w:val="nil"/>
              <w:right w:val="nil"/>
            </w:tcBorders>
          </w:tcPr>
          <w:p w:rsidR="004B0D6F" w:rsidRDefault="004B0D6F"/>
        </w:tc>
        <w:tc>
          <w:tcPr>
            <w:tcW w:w="1814" w:type="dxa"/>
            <w:tcBorders>
              <w:top w:val="nil"/>
              <w:left w:val="nil"/>
              <w:bottom w:val="nil"/>
              <w:right w:val="nil"/>
            </w:tcBorders>
          </w:tcPr>
          <w:p w:rsidR="004B0D6F" w:rsidRDefault="004B0D6F">
            <w:pPr>
              <w:pStyle w:val="ConsPlusNormal"/>
              <w:jc w:val="center"/>
            </w:pPr>
            <w:r>
              <w:t>-</w:t>
            </w:r>
          </w:p>
        </w:tc>
        <w:tc>
          <w:tcPr>
            <w:tcW w:w="1474" w:type="dxa"/>
            <w:tcBorders>
              <w:top w:val="nil"/>
              <w:left w:val="nil"/>
              <w:bottom w:val="nil"/>
              <w:right w:val="nil"/>
            </w:tcBorders>
          </w:tcPr>
          <w:p w:rsidR="004B0D6F" w:rsidRDefault="004B0D6F">
            <w:pPr>
              <w:pStyle w:val="ConsPlusNormal"/>
              <w:jc w:val="center"/>
            </w:pPr>
            <w:r>
              <w:t>53784,6 &lt;*&gt;</w:t>
            </w:r>
          </w:p>
        </w:tc>
      </w:tr>
      <w:tr w:rsidR="004B0D6F">
        <w:tblPrEx>
          <w:tblBorders>
            <w:insideH w:val="none" w:sz="0" w:space="0" w:color="auto"/>
            <w:insideV w:val="none" w:sz="0" w:space="0" w:color="auto"/>
          </w:tblBorders>
        </w:tblPrEx>
        <w:tc>
          <w:tcPr>
            <w:tcW w:w="574" w:type="dxa"/>
            <w:vMerge/>
            <w:tcBorders>
              <w:top w:val="nil"/>
              <w:left w:val="nil"/>
              <w:bottom w:val="nil"/>
              <w:right w:val="nil"/>
            </w:tcBorders>
          </w:tcPr>
          <w:p w:rsidR="004B0D6F" w:rsidRDefault="004B0D6F"/>
        </w:tc>
        <w:tc>
          <w:tcPr>
            <w:tcW w:w="3798" w:type="dxa"/>
            <w:tcBorders>
              <w:top w:val="nil"/>
              <w:left w:val="nil"/>
              <w:bottom w:val="nil"/>
              <w:right w:val="nil"/>
            </w:tcBorders>
          </w:tcPr>
          <w:p w:rsidR="004B0D6F" w:rsidRDefault="004B0D6F">
            <w:pPr>
              <w:pStyle w:val="ConsPlusNormal"/>
            </w:pPr>
            <w:r>
              <w:t>2019 год</w:t>
            </w:r>
          </w:p>
        </w:tc>
        <w:tc>
          <w:tcPr>
            <w:tcW w:w="1417" w:type="dxa"/>
            <w:vMerge/>
            <w:tcBorders>
              <w:top w:val="nil"/>
              <w:left w:val="nil"/>
              <w:bottom w:val="nil"/>
              <w:right w:val="nil"/>
            </w:tcBorders>
          </w:tcPr>
          <w:p w:rsidR="004B0D6F" w:rsidRDefault="004B0D6F"/>
        </w:tc>
        <w:tc>
          <w:tcPr>
            <w:tcW w:w="1814" w:type="dxa"/>
            <w:tcBorders>
              <w:top w:val="nil"/>
              <w:left w:val="nil"/>
              <w:bottom w:val="nil"/>
              <w:right w:val="nil"/>
            </w:tcBorders>
          </w:tcPr>
          <w:p w:rsidR="004B0D6F" w:rsidRDefault="004B0D6F">
            <w:pPr>
              <w:pStyle w:val="ConsPlusNormal"/>
              <w:jc w:val="center"/>
            </w:pPr>
            <w:r>
              <w:t>-</w:t>
            </w:r>
          </w:p>
        </w:tc>
        <w:tc>
          <w:tcPr>
            <w:tcW w:w="1474" w:type="dxa"/>
            <w:tcBorders>
              <w:top w:val="nil"/>
              <w:left w:val="nil"/>
              <w:bottom w:val="nil"/>
              <w:right w:val="nil"/>
            </w:tcBorders>
          </w:tcPr>
          <w:p w:rsidR="004B0D6F" w:rsidRDefault="004B0D6F">
            <w:pPr>
              <w:pStyle w:val="ConsPlusNormal"/>
              <w:jc w:val="center"/>
            </w:pPr>
            <w:r>
              <w:t>44900,4</w:t>
            </w:r>
          </w:p>
        </w:tc>
      </w:tr>
      <w:tr w:rsidR="004B0D6F">
        <w:tblPrEx>
          <w:tblBorders>
            <w:insideH w:val="none" w:sz="0" w:space="0" w:color="auto"/>
            <w:insideV w:val="none" w:sz="0" w:space="0" w:color="auto"/>
          </w:tblBorders>
        </w:tblPrEx>
        <w:tc>
          <w:tcPr>
            <w:tcW w:w="574" w:type="dxa"/>
            <w:vMerge w:val="restart"/>
            <w:tcBorders>
              <w:top w:val="nil"/>
              <w:left w:val="nil"/>
              <w:bottom w:val="nil"/>
              <w:right w:val="nil"/>
            </w:tcBorders>
          </w:tcPr>
          <w:p w:rsidR="004B0D6F" w:rsidRDefault="004B0D6F">
            <w:pPr>
              <w:pStyle w:val="ConsPlusNormal"/>
              <w:jc w:val="center"/>
            </w:pPr>
            <w:r>
              <w:t>1.2.</w:t>
            </w:r>
          </w:p>
        </w:tc>
        <w:tc>
          <w:tcPr>
            <w:tcW w:w="3798" w:type="dxa"/>
            <w:tcBorders>
              <w:top w:val="nil"/>
              <w:left w:val="nil"/>
              <w:bottom w:val="nil"/>
              <w:right w:val="nil"/>
            </w:tcBorders>
          </w:tcPr>
          <w:p w:rsidR="004B0D6F" w:rsidRDefault="004B0D6F">
            <w:pPr>
              <w:pStyle w:val="ConsPlusNormal"/>
            </w:pPr>
            <w:r>
              <w:t>Научные исследования по основным направлениям развития дополнительного образования детей, создание научно-методических разработок перспективного содержания и технологий дополнительного образования и воспитания детей - всего,</w:t>
            </w:r>
          </w:p>
          <w:p w:rsidR="004B0D6F" w:rsidRDefault="004B0D6F">
            <w:pPr>
              <w:pStyle w:val="ConsPlusNormal"/>
              <w:ind w:left="283"/>
            </w:pPr>
            <w:r>
              <w:t>в том числе:</w:t>
            </w:r>
          </w:p>
        </w:tc>
        <w:tc>
          <w:tcPr>
            <w:tcW w:w="1417" w:type="dxa"/>
            <w:vMerge w:val="restart"/>
            <w:tcBorders>
              <w:top w:val="nil"/>
              <w:left w:val="nil"/>
              <w:bottom w:val="nil"/>
              <w:right w:val="nil"/>
            </w:tcBorders>
          </w:tcPr>
          <w:p w:rsidR="004B0D6F" w:rsidRDefault="004B0D6F">
            <w:pPr>
              <w:pStyle w:val="ConsPlusNormal"/>
            </w:pPr>
            <w:r>
              <w:t>Минпросвещения России</w:t>
            </w:r>
          </w:p>
        </w:tc>
        <w:tc>
          <w:tcPr>
            <w:tcW w:w="1814" w:type="dxa"/>
            <w:tcBorders>
              <w:top w:val="nil"/>
              <w:left w:val="nil"/>
              <w:bottom w:val="nil"/>
              <w:right w:val="nil"/>
            </w:tcBorders>
          </w:tcPr>
          <w:p w:rsidR="004B0D6F" w:rsidRDefault="004B0D6F">
            <w:pPr>
              <w:pStyle w:val="ConsPlusNormal"/>
            </w:pPr>
          </w:p>
        </w:tc>
        <w:tc>
          <w:tcPr>
            <w:tcW w:w="1474" w:type="dxa"/>
            <w:tcBorders>
              <w:top w:val="nil"/>
              <w:left w:val="nil"/>
              <w:bottom w:val="nil"/>
              <w:right w:val="nil"/>
            </w:tcBorders>
          </w:tcPr>
          <w:p w:rsidR="004B0D6F" w:rsidRDefault="004B0D6F">
            <w:pPr>
              <w:pStyle w:val="ConsPlusNormal"/>
              <w:jc w:val="center"/>
            </w:pPr>
            <w:r>
              <w:t>38538</w:t>
            </w:r>
          </w:p>
        </w:tc>
      </w:tr>
      <w:tr w:rsidR="004B0D6F">
        <w:tblPrEx>
          <w:tblBorders>
            <w:insideH w:val="none" w:sz="0" w:space="0" w:color="auto"/>
            <w:insideV w:val="none" w:sz="0" w:space="0" w:color="auto"/>
          </w:tblBorders>
        </w:tblPrEx>
        <w:tc>
          <w:tcPr>
            <w:tcW w:w="574" w:type="dxa"/>
            <w:vMerge/>
            <w:tcBorders>
              <w:top w:val="nil"/>
              <w:left w:val="nil"/>
              <w:bottom w:val="nil"/>
              <w:right w:val="nil"/>
            </w:tcBorders>
          </w:tcPr>
          <w:p w:rsidR="004B0D6F" w:rsidRDefault="004B0D6F"/>
        </w:tc>
        <w:tc>
          <w:tcPr>
            <w:tcW w:w="3798" w:type="dxa"/>
            <w:tcBorders>
              <w:top w:val="nil"/>
              <w:left w:val="nil"/>
              <w:bottom w:val="nil"/>
              <w:right w:val="nil"/>
            </w:tcBorders>
          </w:tcPr>
          <w:p w:rsidR="004B0D6F" w:rsidRDefault="004B0D6F">
            <w:pPr>
              <w:pStyle w:val="ConsPlusNormal"/>
            </w:pPr>
            <w:r>
              <w:t>2018 год</w:t>
            </w:r>
          </w:p>
        </w:tc>
        <w:tc>
          <w:tcPr>
            <w:tcW w:w="1417" w:type="dxa"/>
            <w:vMerge/>
            <w:tcBorders>
              <w:top w:val="nil"/>
              <w:left w:val="nil"/>
              <w:bottom w:val="nil"/>
              <w:right w:val="nil"/>
            </w:tcBorders>
          </w:tcPr>
          <w:p w:rsidR="004B0D6F" w:rsidRDefault="004B0D6F"/>
        </w:tc>
        <w:tc>
          <w:tcPr>
            <w:tcW w:w="1814" w:type="dxa"/>
            <w:tcBorders>
              <w:top w:val="nil"/>
              <w:left w:val="nil"/>
              <w:bottom w:val="nil"/>
              <w:right w:val="nil"/>
            </w:tcBorders>
          </w:tcPr>
          <w:p w:rsidR="004B0D6F" w:rsidRDefault="004B0D6F">
            <w:pPr>
              <w:pStyle w:val="ConsPlusNormal"/>
              <w:jc w:val="center"/>
            </w:pPr>
            <w:r>
              <w:t>-</w:t>
            </w:r>
          </w:p>
        </w:tc>
        <w:tc>
          <w:tcPr>
            <w:tcW w:w="1474" w:type="dxa"/>
            <w:tcBorders>
              <w:top w:val="nil"/>
              <w:left w:val="nil"/>
              <w:bottom w:val="nil"/>
              <w:right w:val="nil"/>
            </w:tcBorders>
          </w:tcPr>
          <w:p w:rsidR="004B0D6F" w:rsidRDefault="004B0D6F">
            <w:pPr>
              <w:pStyle w:val="ConsPlusNormal"/>
              <w:jc w:val="center"/>
            </w:pPr>
            <w:r>
              <w:t>26236,5 &lt;*&gt;</w:t>
            </w:r>
          </w:p>
        </w:tc>
      </w:tr>
      <w:tr w:rsidR="004B0D6F">
        <w:tblPrEx>
          <w:tblBorders>
            <w:insideH w:val="none" w:sz="0" w:space="0" w:color="auto"/>
            <w:insideV w:val="none" w:sz="0" w:space="0" w:color="auto"/>
          </w:tblBorders>
        </w:tblPrEx>
        <w:tc>
          <w:tcPr>
            <w:tcW w:w="574" w:type="dxa"/>
            <w:vMerge/>
            <w:tcBorders>
              <w:top w:val="nil"/>
              <w:left w:val="nil"/>
              <w:bottom w:val="nil"/>
              <w:right w:val="nil"/>
            </w:tcBorders>
          </w:tcPr>
          <w:p w:rsidR="004B0D6F" w:rsidRDefault="004B0D6F"/>
        </w:tc>
        <w:tc>
          <w:tcPr>
            <w:tcW w:w="3798" w:type="dxa"/>
            <w:tcBorders>
              <w:top w:val="nil"/>
              <w:left w:val="nil"/>
              <w:bottom w:val="nil"/>
              <w:right w:val="nil"/>
            </w:tcBorders>
          </w:tcPr>
          <w:p w:rsidR="004B0D6F" w:rsidRDefault="004B0D6F">
            <w:pPr>
              <w:pStyle w:val="ConsPlusNormal"/>
            </w:pPr>
            <w:r>
              <w:t>2019 год</w:t>
            </w:r>
          </w:p>
        </w:tc>
        <w:tc>
          <w:tcPr>
            <w:tcW w:w="1417" w:type="dxa"/>
            <w:vMerge/>
            <w:tcBorders>
              <w:top w:val="nil"/>
              <w:left w:val="nil"/>
              <w:bottom w:val="nil"/>
              <w:right w:val="nil"/>
            </w:tcBorders>
          </w:tcPr>
          <w:p w:rsidR="004B0D6F" w:rsidRDefault="004B0D6F"/>
        </w:tc>
        <w:tc>
          <w:tcPr>
            <w:tcW w:w="1814" w:type="dxa"/>
            <w:tcBorders>
              <w:top w:val="nil"/>
              <w:left w:val="nil"/>
              <w:bottom w:val="nil"/>
              <w:right w:val="nil"/>
            </w:tcBorders>
          </w:tcPr>
          <w:p w:rsidR="004B0D6F" w:rsidRDefault="004B0D6F">
            <w:pPr>
              <w:pStyle w:val="ConsPlusNormal"/>
              <w:jc w:val="center"/>
            </w:pPr>
            <w:r>
              <w:t>-</w:t>
            </w:r>
          </w:p>
        </w:tc>
        <w:tc>
          <w:tcPr>
            <w:tcW w:w="1474" w:type="dxa"/>
            <w:tcBorders>
              <w:top w:val="nil"/>
              <w:left w:val="nil"/>
              <w:bottom w:val="nil"/>
              <w:right w:val="nil"/>
            </w:tcBorders>
          </w:tcPr>
          <w:p w:rsidR="004B0D6F" w:rsidRDefault="004B0D6F">
            <w:pPr>
              <w:pStyle w:val="ConsPlusNormal"/>
              <w:jc w:val="center"/>
            </w:pPr>
            <w:r>
              <w:t>12301,5</w:t>
            </w:r>
          </w:p>
        </w:tc>
      </w:tr>
      <w:tr w:rsidR="004B0D6F">
        <w:tblPrEx>
          <w:tblBorders>
            <w:insideH w:val="none" w:sz="0" w:space="0" w:color="auto"/>
            <w:insideV w:val="none" w:sz="0" w:space="0" w:color="auto"/>
          </w:tblBorders>
        </w:tblPrEx>
        <w:tc>
          <w:tcPr>
            <w:tcW w:w="574" w:type="dxa"/>
            <w:vMerge w:val="restart"/>
            <w:tcBorders>
              <w:top w:val="nil"/>
              <w:left w:val="nil"/>
              <w:bottom w:val="nil"/>
              <w:right w:val="nil"/>
            </w:tcBorders>
          </w:tcPr>
          <w:p w:rsidR="004B0D6F" w:rsidRDefault="004B0D6F">
            <w:pPr>
              <w:pStyle w:val="ConsPlusNormal"/>
              <w:jc w:val="center"/>
            </w:pPr>
            <w:r>
              <w:t>1.3.</w:t>
            </w:r>
          </w:p>
        </w:tc>
        <w:tc>
          <w:tcPr>
            <w:tcW w:w="3798" w:type="dxa"/>
            <w:tcBorders>
              <w:top w:val="nil"/>
              <w:left w:val="nil"/>
              <w:bottom w:val="nil"/>
              <w:right w:val="nil"/>
            </w:tcBorders>
          </w:tcPr>
          <w:p w:rsidR="004B0D6F" w:rsidRDefault="004B0D6F">
            <w:pPr>
              <w:pStyle w:val="ConsPlusNormal"/>
            </w:pPr>
            <w:r>
              <w:t>Исследования инновационных практик в области развития образования и мониторинга системы образования, экспериментальные разработки инновационных инструментов и механизмов распространения и внедрения инноваций в образовании и воспитании - всего,</w:t>
            </w:r>
          </w:p>
          <w:p w:rsidR="004B0D6F" w:rsidRDefault="004B0D6F">
            <w:pPr>
              <w:pStyle w:val="ConsPlusNormal"/>
              <w:ind w:left="283"/>
            </w:pPr>
            <w:r>
              <w:t>в том числе:</w:t>
            </w:r>
          </w:p>
        </w:tc>
        <w:tc>
          <w:tcPr>
            <w:tcW w:w="1417" w:type="dxa"/>
            <w:vMerge w:val="restart"/>
            <w:tcBorders>
              <w:top w:val="nil"/>
              <w:left w:val="nil"/>
              <w:bottom w:val="nil"/>
              <w:right w:val="nil"/>
            </w:tcBorders>
          </w:tcPr>
          <w:p w:rsidR="004B0D6F" w:rsidRDefault="004B0D6F">
            <w:pPr>
              <w:pStyle w:val="ConsPlusNormal"/>
            </w:pPr>
            <w:r>
              <w:t>Минпросвещения России</w:t>
            </w:r>
          </w:p>
        </w:tc>
        <w:tc>
          <w:tcPr>
            <w:tcW w:w="1814" w:type="dxa"/>
            <w:tcBorders>
              <w:top w:val="nil"/>
              <w:left w:val="nil"/>
              <w:bottom w:val="nil"/>
              <w:right w:val="nil"/>
            </w:tcBorders>
          </w:tcPr>
          <w:p w:rsidR="004B0D6F" w:rsidRDefault="004B0D6F">
            <w:pPr>
              <w:pStyle w:val="ConsPlusNormal"/>
              <w:jc w:val="center"/>
            </w:pPr>
            <w:r>
              <w:t>-</w:t>
            </w:r>
          </w:p>
        </w:tc>
        <w:tc>
          <w:tcPr>
            <w:tcW w:w="1474" w:type="dxa"/>
            <w:tcBorders>
              <w:top w:val="nil"/>
              <w:left w:val="nil"/>
              <w:bottom w:val="nil"/>
              <w:right w:val="nil"/>
            </w:tcBorders>
          </w:tcPr>
          <w:p w:rsidR="004B0D6F" w:rsidRDefault="004B0D6F">
            <w:pPr>
              <w:pStyle w:val="ConsPlusNormal"/>
              <w:jc w:val="center"/>
            </w:pPr>
            <w:r>
              <w:t>62642,7</w:t>
            </w:r>
          </w:p>
        </w:tc>
      </w:tr>
      <w:tr w:rsidR="004B0D6F">
        <w:tblPrEx>
          <w:tblBorders>
            <w:insideH w:val="none" w:sz="0" w:space="0" w:color="auto"/>
            <w:insideV w:val="none" w:sz="0" w:space="0" w:color="auto"/>
          </w:tblBorders>
        </w:tblPrEx>
        <w:tc>
          <w:tcPr>
            <w:tcW w:w="574" w:type="dxa"/>
            <w:vMerge/>
            <w:tcBorders>
              <w:top w:val="nil"/>
              <w:left w:val="nil"/>
              <w:bottom w:val="nil"/>
              <w:right w:val="nil"/>
            </w:tcBorders>
          </w:tcPr>
          <w:p w:rsidR="004B0D6F" w:rsidRDefault="004B0D6F"/>
        </w:tc>
        <w:tc>
          <w:tcPr>
            <w:tcW w:w="3798" w:type="dxa"/>
            <w:tcBorders>
              <w:top w:val="nil"/>
              <w:left w:val="nil"/>
              <w:bottom w:val="nil"/>
              <w:right w:val="nil"/>
            </w:tcBorders>
          </w:tcPr>
          <w:p w:rsidR="004B0D6F" w:rsidRDefault="004B0D6F">
            <w:pPr>
              <w:pStyle w:val="ConsPlusNormal"/>
            </w:pPr>
            <w:r>
              <w:t>2018 год</w:t>
            </w:r>
          </w:p>
        </w:tc>
        <w:tc>
          <w:tcPr>
            <w:tcW w:w="1417" w:type="dxa"/>
            <w:vMerge/>
            <w:tcBorders>
              <w:top w:val="nil"/>
              <w:left w:val="nil"/>
              <w:bottom w:val="nil"/>
              <w:right w:val="nil"/>
            </w:tcBorders>
          </w:tcPr>
          <w:p w:rsidR="004B0D6F" w:rsidRDefault="004B0D6F"/>
        </w:tc>
        <w:tc>
          <w:tcPr>
            <w:tcW w:w="1814" w:type="dxa"/>
            <w:tcBorders>
              <w:top w:val="nil"/>
              <w:left w:val="nil"/>
              <w:bottom w:val="nil"/>
              <w:right w:val="nil"/>
            </w:tcBorders>
          </w:tcPr>
          <w:p w:rsidR="004B0D6F" w:rsidRDefault="004B0D6F">
            <w:pPr>
              <w:pStyle w:val="ConsPlusNormal"/>
              <w:jc w:val="center"/>
            </w:pPr>
            <w:r>
              <w:t>-</w:t>
            </w:r>
          </w:p>
        </w:tc>
        <w:tc>
          <w:tcPr>
            <w:tcW w:w="1474" w:type="dxa"/>
            <w:tcBorders>
              <w:top w:val="nil"/>
              <w:left w:val="nil"/>
              <w:bottom w:val="nil"/>
              <w:right w:val="nil"/>
            </w:tcBorders>
          </w:tcPr>
          <w:p w:rsidR="004B0D6F" w:rsidRDefault="004B0D6F">
            <w:pPr>
              <w:pStyle w:val="ConsPlusNormal"/>
              <w:jc w:val="center"/>
            </w:pPr>
            <w:r>
              <w:t>41350</w:t>
            </w:r>
          </w:p>
        </w:tc>
      </w:tr>
      <w:tr w:rsidR="004B0D6F">
        <w:tblPrEx>
          <w:tblBorders>
            <w:insideH w:val="none" w:sz="0" w:space="0" w:color="auto"/>
            <w:insideV w:val="none" w:sz="0" w:space="0" w:color="auto"/>
          </w:tblBorders>
        </w:tblPrEx>
        <w:tc>
          <w:tcPr>
            <w:tcW w:w="574" w:type="dxa"/>
            <w:vMerge/>
            <w:tcBorders>
              <w:top w:val="nil"/>
              <w:left w:val="nil"/>
              <w:bottom w:val="nil"/>
              <w:right w:val="nil"/>
            </w:tcBorders>
          </w:tcPr>
          <w:p w:rsidR="004B0D6F" w:rsidRDefault="004B0D6F"/>
        </w:tc>
        <w:tc>
          <w:tcPr>
            <w:tcW w:w="3798" w:type="dxa"/>
            <w:tcBorders>
              <w:top w:val="nil"/>
              <w:left w:val="nil"/>
              <w:bottom w:val="nil"/>
              <w:right w:val="nil"/>
            </w:tcBorders>
          </w:tcPr>
          <w:p w:rsidR="004B0D6F" w:rsidRDefault="004B0D6F">
            <w:pPr>
              <w:pStyle w:val="ConsPlusNormal"/>
            </w:pPr>
            <w:r>
              <w:t>2019 год</w:t>
            </w:r>
          </w:p>
        </w:tc>
        <w:tc>
          <w:tcPr>
            <w:tcW w:w="1417" w:type="dxa"/>
            <w:vMerge/>
            <w:tcBorders>
              <w:top w:val="nil"/>
              <w:left w:val="nil"/>
              <w:bottom w:val="nil"/>
              <w:right w:val="nil"/>
            </w:tcBorders>
          </w:tcPr>
          <w:p w:rsidR="004B0D6F" w:rsidRDefault="004B0D6F"/>
        </w:tc>
        <w:tc>
          <w:tcPr>
            <w:tcW w:w="1814" w:type="dxa"/>
            <w:tcBorders>
              <w:top w:val="nil"/>
              <w:left w:val="nil"/>
              <w:bottom w:val="nil"/>
              <w:right w:val="nil"/>
            </w:tcBorders>
          </w:tcPr>
          <w:p w:rsidR="004B0D6F" w:rsidRDefault="004B0D6F">
            <w:pPr>
              <w:pStyle w:val="ConsPlusNormal"/>
              <w:jc w:val="center"/>
            </w:pPr>
            <w:r>
              <w:t>-</w:t>
            </w:r>
          </w:p>
        </w:tc>
        <w:tc>
          <w:tcPr>
            <w:tcW w:w="1474" w:type="dxa"/>
            <w:tcBorders>
              <w:top w:val="nil"/>
              <w:left w:val="nil"/>
              <w:bottom w:val="nil"/>
              <w:right w:val="nil"/>
            </w:tcBorders>
          </w:tcPr>
          <w:p w:rsidR="004B0D6F" w:rsidRDefault="004B0D6F">
            <w:pPr>
              <w:pStyle w:val="ConsPlusNormal"/>
              <w:jc w:val="center"/>
            </w:pPr>
            <w:r>
              <w:t>21292,7</w:t>
            </w:r>
          </w:p>
        </w:tc>
      </w:tr>
      <w:tr w:rsidR="004B0D6F">
        <w:tblPrEx>
          <w:tblBorders>
            <w:insideH w:val="none" w:sz="0" w:space="0" w:color="auto"/>
            <w:insideV w:val="none" w:sz="0" w:space="0" w:color="auto"/>
          </w:tblBorders>
        </w:tblPrEx>
        <w:tc>
          <w:tcPr>
            <w:tcW w:w="574" w:type="dxa"/>
            <w:vMerge w:val="restart"/>
            <w:tcBorders>
              <w:top w:val="nil"/>
              <w:left w:val="nil"/>
              <w:bottom w:val="nil"/>
              <w:right w:val="nil"/>
            </w:tcBorders>
          </w:tcPr>
          <w:p w:rsidR="004B0D6F" w:rsidRDefault="004B0D6F">
            <w:pPr>
              <w:pStyle w:val="ConsPlusNormal"/>
              <w:jc w:val="center"/>
            </w:pPr>
            <w:r>
              <w:t>2.</w:t>
            </w:r>
          </w:p>
        </w:tc>
        <w:tc>
          <w:tcPr>
            <w:tcW w:w="3798" w:type="dxa"/>
            <w:vMerge w:val="restart"/>
            <w:tcBorders>
              <w:top w:val="nil"/>
              <w:left w:val="nil"/>
              <w:bottom w:val="nil"/>
              <w:right w:val="nil"/>
            </w:tcBorders>
          </w:tcPr>
          <w:p w:rsidR="004B0D6F" w:rsidRDefault="004B0D6F">
            <w:pPr>
              <w:pStyle w:val="ConsPlusNormal"/>
            </w:pPr>
            <w:r>
              <w:t xml:space="preserve">Прикладные научные исследования или экспериментальная разработка, осуществляемые в рамках мероприятий интегрируемой федеральной целевой </w:t>
            </w:r>
            <w:hyperlink r:id="rId504" w:history="1">
              <w:r>
                <w:rPr>
                  <w:color w:val="0000FF"/>
                </w:rPr>
                <w:t>программы</w:t>
              </w:r>
            </w:hyperlink>
            <w:r>
              <w:t xml:space="preserve"> "Русский язык" на 2016 - 2020 годы</w:t>
            </w:r>
          </w:p>
        </w:tc>
        <w:tc>
          <w:tcPr>
            <w:tcW w:w="1417" w:type="dxa"/>
            <w:tcBorders>
              <w:top w:val="nil"/>
              <w:left w:val="nil"/>
              <w:bottom w:val="nil"/>
              <w:right w:val="nil"/>
            </w:tcBorders>
          </w:tcPr>
          <w:p w:rsidR="004B0D6F" w:rsidRDefault="004B0D6F">
            <w:pPr>
              <w:pStyle w:val="ConsPlusNormal"/>
            </w:pPr>
            <w:r>
              <w:t>Минпросвещения России</w:t>
            </w:r>
          </w:p>
        </w:tc>
        <w:tc>
          <w:tcPr>
            <w:tcW w:w="1814" w:type="dxa"/>
            <w:tcBorders>
              <w:top w:val="nil"/>
              <w:left w:val="nil"/>
              <w:bottom w:val="nil"/>
              <w:right w:val="nil"/>
            </w:tcBorders>
          </w:tcPr>
          <w:p w:rsidR="004B0D6F" w:rsidRDefault="004B0D6F">
            <w:pPr>
              <w:pStyle w:val="ConsPlusNormal"/>
              <w:jc w:val="center"/>
            </w:pPr>
            <w:r>
              <w:t>39935,9</w:t>
            </w:r>
          </w:p>
        </w:tc>
        <w:tc>
          <w:tcPr>
            <w:tcW w:w="1474" w:type="dxa"/>
            <w:tcBorders>
              <w:top w:val="nil"/>
              <w:left w:val="nil"/>
              <w:bottom w:val="nil"/>
              <w:right w:val="nil"/>
            </w:tcBorders>
          </w:tcPr>
          <w:p w:rsidR="004B0D6F" w:rsidRDefault="004B0D6F">
            <w:pPr>
              <w:pStyle w:val="ConsPlusNormal"/>
              <w:jc w:val="center"/>
            </w:pPr>
            <w:r>
              <w:t>-</w:t>
            </w:r>
          </w:p>
        </w:tc>
      </w:tr>
      <w:tr w:rsidR="004B0D6F">
        <w:tblPrEx>
          <w:tblBorders>
            <w:insideH w:val="none" w:sz="0" w:space="0" w:color="auto"/>
            <w:insideV w:val="none" w:sz="0" w:space="0" w:color="auto"/>
          </w:tblBorders>
        </w:tblPrEx>
        <w:tc>
          <w:tcPr>
            <w:tcW w:w="574" w:type="dxa"/>
            <w:vMerge/>
            <w:tcBorders>
              <w:top w:val="nil"/>
              <w:left w:val="nil"/>
              <w:bottom w:val="nil"/>
              <w:right w:val="nil"/>
            </w:tcBorders>
          </w:tcPr>
          <w:p w:rsidR="004B0D6F" w:rsidRDefault="004B0D6F"/>
        </w:tc>
        <w:tc>
          <w:tcPr>
            <w:tcW w:w="3798" w:type="dxa"/>
            <w:vMerge/>
            <w:tcBorders>
              <w:top w:val="nil"/>
              <w:left w:val="nil"/>
              <w:bottom w:val="nil"/>
              <w:right w:val="nil"/>
            </w:tcBorders>
          </w:tcPr>
          <w:p w:rsidR="004B0D6F" w:rsidRDefault="004B0D6F"/>
        </w:tc>
        <w:tc>
          <w:tcPr>
            <w:tcW w:w="1417" w:type="dxa"/>
            <w:tcBorders>
              <w:top w:val="nil"/>
              <w:left w:val="nil"/>
              <w:bottom w:val="nil"/>
              <w:right w:val="nil"/>
            </w:tcBorders>
          </w:tcPr>
          <w:p w:rsidR="004B0D6F" w:rsidRDefault="004B0D6F">
            <w:pPr>
              <w:pStyle w:val="ConsPlusNormal"/>
            </w:pPr>
            <w:r>
              <w:t>Россотрудничество</w:t>
            </w:r>
          </w:p>
        </w:tc>
        <w:tc>
          <w:tcPr>
            <w:tcW w:w="1814" w:type="dxa"/>
            <w:tcBorders>
              <w:top w:val="nil"/>
              <w:left w:val="nil"/>
              <w:bottom w:val="nil"/>
              <w:right w:val="nil"/>
            </w:tcBorders>
          </w:tcPr>
          <w:p w:rsidR="004B0D6F" w:rsidRDefault="004B0D6F">
            <w:pPr>
              <w:pStyle w:val="ConsPlusNormal"/>
              <w:jc w:val="center"/>
            </w:pPr>
            <w:r>
              <w:t>4914,4</w:t>
            </w:r>
          </w:p>
        </w:tc>
        <w:tc>
          <w:tcPr>
            <w:tcW w:w="1474" w:type="dxa"/>
            <w:tcBorders>
              <w:top w:val="nil"/>
              <w:left w:val="nil"/>
              <w:bottom w:val="nil"/>
              <w:right w:val="nil"/>
            </w:tcBorders>
          </w:tcPr>
          <w:p w:rsidR="004B0D6F" w:rsidRDefault="004B0D6F">
            <w:pPr>
              <w:pStyle w:val="ConsPlusNormal"/>
            </w:pPr>
          </w:p>
        </w:tc>
      </w:tr>
      <w:tr w:rsidR="004B0D6F">
        <w:tblPrEx>
          <w:tblBorders>
            <w:insideH w:val="none" w:sz="0" w:space="0" w:color="auto"/>
            <w:insideV w:val="none" w:sz="0" w:space="0" w:color="auto"/>
          </w:tblBorders>
        </w:tblPrEx>
        <w:tc>
          <w:tcPr>
            <w:tcW w:w="574" w:type="dxa"/>
            <w:vMerge w:val="restart"/>
            <w:tcBorders>
              <w:top w:val="nil"/>
              <w:left w:val="nil"/>
              <w:bottom w:val="nil"/>
              <w:right w:val="nil"/>
            </w:tcBorders>
          </w:tcPr>
          <w:p w:rsidR="004B0D6F" w:rsidRDefault="004B0D6F">
            <w:pPr>
              <w:pStyle w:val="ConsPlusNormal"/>
              <w:jc w:val="center"/>
            </w:pPr>
            <w:r>
              <w:t>2.1.</w:t>
            </w:r>
          </w:p>
        </w:tc>
        <w:tc>
          <w:tcPr>
            <w:tcW w:w="3798" w:type="dxa"/>
            <w:tcBorders>
              <w:top w:val="nil"/>
              <w:left w:val="nil"/>
              <w:bottom w:val="nil"/>
              <w:right w:val="nil"/>
            </w:tcBorders>
          </w:tcPr>
          <w:p w:rsidR="004B0D6F" w:rsidRDefault="004B0D6F">
            <w:pPr>
              <w:pStyle w:val="ConsPlusNormal"/>
            </w:pPr>
            <w:r>
              <w:t xml:space="preserve">Разработка предложений по совершенствованию нормативно-правового и научно-информационного обеспечения реализации Федерального </w:t>
            </w:r>
            <w:hyperlink r:id="rId505" w:history="1">
              <w:r>
                <w:rPr>
                  <w:color w:val="0000FF"/>
                </w:rPr>
                <w:t>закона</w:t>
              </w:r>
            </w:hyperlink>
            <w:r>
              <w:t xml:space="preserve"> "О государственном языке Российской </w:t>
            </w:r>
            <w:r>
              <w:lastRenderedPageBreak/>
              <w:t>Федерации" - всего,</w:t>
            </w:r>
          </w:p>
          <w:p w:rsidR="004B0D6F" w:rsidRDefault="004B0D6F">
            <w:pPr>
              <w:pStyle w:val="ConsPlusNormal"/>
              <w:ind w:left="283"/>
            </w:pPr>
            <w:r>
              <w:t>в том числе:</w:t>
            </w:r>
          </w:p>
        </w:tc>
        <w:tc>
          <w:tcPr>
            <w:tcW w:w="1417" w:type="dxa"/>
            <w:tcBorders>
              <w:top w:val="nil"/>
              <w:left w:val="nil"/>
              <w:bottom w:val="nil"/>
              <w:right w:val="nil"/>
            </w:tcBorders>
          </w:tcPr>
          <w:p w:rsidR="004B0D6F" w:rsidRDefault="004B0D6F">
            <w:pPr>
              <w:pStyle w:val="ConsPlusNormal"/>
            </w:pPr>
            <w:r>
              <w:lastRenderedPageBreak/>
              <w:t>Минпросвещения России</w:t>
            </w:r>
          </w:p>
        </w:tc>
        <w:tc>
          <w:tcPr>
            <w:tcW w:w="1814" w:type="dxa"/>
            <w:tcBorders>
              <w:top w:val="nil"/>
              <w:left w:val="nil"/>
              <w:bottom w:val="nil"/>
              <w:right w:val="nil"/>
            </w:tcBorders>
          </w:tcPr>
          <w:p w:rsidR="004B0D6F" w:rsidRDefault="004B0D6F">
            <w:pPr>
              <w:pStyle w:val="ConsPlusNormal"/>
              <w:jc w:val="center"/>
            </w:pPr>
            <w:r>
              <w:t>-</w:t>
            </w:r>
          </w:p>
        </w:tc>
        <w:tc>
          <w:tcPr>
            <w:tcW w:w="1474" w:type="dxa"/>
            <w:tcBorders>
              <w:top w:val="nil"/>
              <w:left w:val="nil"/>
              <w:bottom w:val="nil"/>
              <w:right w:val="nil"/>
            </w:tcBorders>
          </w:tcPr>
          <w:p w:rsidR="004B0D6F" w:rsidRDefault="004B0D6F">
            <w:pPr>
              <w:pStyle w:val="ConsPlusNormal"/>
              <w:jc w:val="center"/>
            </w:pPr>
            <w:r>
              <w:t>3947,3</w:t>
            </w:r>
          </w:p>
        </w:tc>
      </w:tr>
      <w:tr w:rsidR="004B0D6F">
        <w:tblPrEx>
          <w:tblBorders>
            <w:insideH w:val="none" w:sz="0" w:space="0" w:color="auto"/>
            <w:insideV w:val="none" w:sz="0" w:space="0" w:color="auto"/>
          </w:tblBorders>
        </w:tblPrEx>
        <w:tc>
          <w:tcPr>
            <w:tcW w:w="574" w:type="dxa"/>
            <w:vMerge/>
            <w:tcBorders>
              <w:top w:val="nil"/>
              <w:left w:val="nil"/>
              <w:bottom w:val="nil"/>
              <w:right w:val="nil"/>
            </w:tcBorders>
          </w:tcPr>
          <w:p w:rsidR="004B0D6F" w:rsidRDefault="004B0D6F"/>
        </w:tc>
        <w:tc>
          <w:tcPr>
            <w:tcW w:w="3798" w:type="dxa"/>
            <w:tcBorders>
              <w:top w:val="nil"/>
              <w:left w:val="nil"/>
              <w:bottom w:val="nil"/>
              <w:right w:val="nil"/>
            </w:tcBorders>
          </w:tcPr>
          <w:p w:rsidR="004B0D6F" w:rsidRDefault="004B0D6F">
            <w:pPr>
              <w:pStyle w:val="ConsPlusNormal"/>
            </w:pPr>
            <w:r>
              <w:t>2018 год</w:t>
            </w:r>
          </w:p>
        </w:tc>
        <w:tc>
          <w:tcPr>
            <w:tcW w:w="1417" w:type="dxa"/>
            <w:tcBorders>
              <w:top w:val="nil"/>
              <w:left w:val="nil"/>
              <w:bottom w:val="nil"/>
              <w:right w:val="nil"/>
            </w:tcBorders>
          </w:tcPr>
          <w:p w:rsidR="004B0D6F" w:rsidRDefault="004B0D6F">
            <w:pPr>
              <w:pStyle w:val="ConsPlusNormal"/>
            </w:pPr>
          </w:p>
        </w:tc>
        <w:tc>
          <w:tcPr>
            <w:tcW w:w="1814" w:type="dxa"/>
            <w:tcBorders>
              <w:top w:val="nil"/>
              <w:left w:val="nil"/>
              <w:bottom w:val="nil"/>
              <w:right w:val="nil"/>
            </w:tcBorders>
          </w:tcPr>
          <w:p w:rsidR="004B0D6F" w:rsidRDefault="004B0D6F">
            <w:pPr>
              <w:pStyle w:val="ConsPlusNormal"/>
              <w:jc w:val="center"/>
            </w:pPr>
            <w:r>
              <w:t>-</w:t>
            </w:r>
          </w:p>
        </w:tc>
        <w:tc>
          <w:tcPr>
            <w:tcW w:w="1474" w:type="dxa"/>
            <w:tcBorders>
              <w:top w:val="nil"/>
              <w:left w:val="nil"/>
              <w:bottom w:val="nil"/>
              <w:right w:val="nil"/>
            </w:tcBorders>
          </w:tcPr>
          <w:p w:rsidR="004B0D6F" w:rsidRDefault="004B0D6F">
            <w:pPr>
              <w:pStyle w:val="ConsPlusNormal"/>
              <w:jc w:val="center"/>
            </w:pPr>
            <w:r>
              <w:t>2026,7 &lt;*&gt;</w:t>
            </w:r>
          </w:p>
        </w:tc>
      </w:tr>
      <w:tr w:rsidR="004B0D6F">
        <w:tblPrEx>
          <w:tblBorders>
            <w:insideH w:val="none" w:sz="0" w:space="0" w:color="auto"/>
            <w:insideV w:val="none" w:sz="0" w:space="0" w:color="auto"/>
          </w:tblBorders>
        </w:tblPrEx>
        <w:tc>
          <w:tcPr>
            <w:tcW w:w="574" w:type="dxa"/>
            <w:vMerge/>
            <w:tcBorders>
              <w:top w:val="nil"/>
              <w:left w:val="nil"/>
              <w:bottom w:val="nil"/>
              <w:right w:val="nil"/>
            </w:tcBorders>
          </w:tcPr>
          <w:p w:rsidR="004B0D6F" w:rsidRDefault="004B0D6F"/>
        </w:tc>
        <w:tc>
          <w:tcPr>
            <w:tcW w:w="3798" w:type="dxa"/>
            <w:tcBorders>
              <w:top w:val="nil"/>
              <w:left w:val="nil"/>
              <w:bottom w:val="nil"/>
              <w:right w:val="nil"/>
            </w:tcBorders>
          </w:tcPr>
          <w:p w:rsidR="004B0D6F" w:rsidRDefault="004B0D6F">
            <w:pPr>
              <w:pStyle w:val="ConsPlusNormal"/>
            </w:pPr>
            <w:r>
              <w:t>2019 год</w:t>
            </w:r>
          </w:p>
        </w:tc>
        <w:tc>
          <w:tcPr>
            <w:tcW w:w="1417" w:type="dxa"/>
            <w:tcBorders>
              <w:top w:val="nil"/>
              <w:left w:val="nil"/>
              <w:bottom w:val="nil"/>
              <w:right w:val="nil"/>
            </w:tcBorders>
          </w:tcPr>
          <w:p w:rsidR="004B0D6F" w:rsidRDefault="004B0D6F">
            <w:pPr>
              <w:pStyle w:val="ConsPlusNormal"/>
            </w:pPr>
          </w:p>
        </w:tc>
        <w:tc>
          <w:tcPr>
            <w:tcW w:w="1814" w:type="dxa"/>
            <w:tcBorders>
              <w:top w:val="nil"/>
              <w:left w:val="nil"/>
              <w:bottom w:val="nil"/>
              <w:right w:val="nil"/>
            </w:tcBorders>
          </w:tcPr>
          <w:p w:rsidR="004B0D6F" w:rsidRDefault="004B0D6F">
            <w:pPr>
              <w:pStyle w:val="ConsPlusNormal"/>
              <w:jc w:val="center"/>
            </w:pPr>
            <w:r>
              <w:t>-</w:t>
            </w:r>
          </w:p>
        </w:tc>
        <w:tc>
          <w:tcPr>
            <w:tcW w:w="1474" w:type="dxa"/>
            <w:tcBorders>
              <w:top w:val="nil"/>
              <w:left w:val="nil"/>
              <w:bottom w:val="nil"/>
              <w:right w:val="nil"/>
            </w:tcBorders>
          </w:tcPr>
          <w:p w:rsidR="004B0D6F" w:rsidRDefault="004B0D6F">
            <w:pPr>
              <w:pStyle w:val="ConsPlusNormal"/>
              <w:jc w:val="center"/>
            </w:pPr>
            <w:r>
              <w:t>1920,6</w:t>
            </w:r>
          </w:p>
        </w:tc>
      </w:tr>
      <w:tr w:rsidR="004B0D6F">
        <w:tblPrEx>
          <w:tblBorders>
            <w:insideH w:val="none" w:sz="0" w:space="0" w:color="auto"/>
            <w:insideV w:val="none" w:sz="0" w:space="0" w:color="auto"/>
          </w:tblBorders>
        </w:tblPrEx>
        <w:tc>
          <w:tcPr>
            <w:tcW w:w="574" w:type="dxa"/>
            <w:vMerge w:val="restart"/>
            <w:tcBorders>
              <w:top w:val="nil"/>
              <w:left w:val="nil"/>
              <w:bottom w:val="nil"/>
              <w:right w:val="nil"/>
            </w:tcBorders>
          </w:tcPr>
          <w:p w:rsidR="004B0D6F" w:rsidRDefault="004B0D6F">
            <w:pPr>
              <w:pStyle w:val="ConsPlusNormal"/>
              <w:jc w:val="center"/>
            </w:pPr>
            <w:r>
              <w:t>2.2.</w:t>
            </w:r>
          </w:p>
        </w:tc>
        <w:tc>
          <w:tcPr>
            <w:tcW w:w="3798" w:type="dxa"/>
            <w:tcBorders>
              <w:top w:val="nil"/>
              <w:left w:val="nil"/>
              <w:bottom w:val="nil"/>
              <w:right w:val="nil"/>
            </w:tcBorders>
          </w:tcPr>
          <w:p w:rsidR="004B0D6F" w:rsidRDefault="004B0D6F">
            <w:pPr>
              <w:pStyle w:val="ConsPlusNormal"/>
            </w:pPr>
            <w:r>
              <w:t>Формирование и развитие базы данных, структурированной по ключевым позициям, отражающим потребности и возможности в сфере функционирования, изучения и преподавания русского языка - всего,</w:t>
            </w:r>
          </w:p>
          <w:p w:rsidR="004B0D6F" w:rsidRDefault="004B0D6F">
            <w:pPr>
              <w:pStyle w:val="ConsPlusNormal"/>
              <w:ind w:firstLine="283"/>
              <w:jc w:val="both"/>
            </w:pPr>
            <w:r>
              <w:t>в том числе:</w:t>
            </w:r>
          </w:p>
        </w:tc>
        <w:tc>
          <w:tcPr>
            <w:tcW w:w="1417" w:type="dxa"/>
            <w:tcBorders>
              <w:top w:val="nil"/>
              <w:left w:val="nil"/>
              <w:bottom w:val="nil"/>
              <w:right w:val="nil"/>
            </w:tcBorders>
          </w:tcPr>
          <w:p w:rsidR="004B0D6F" w:rsidRDefault="004B0D6F">
            <w:pPr>
              <w:pStyle w:val="ConsPlusNormal"/>
            </w:pPr>
            <w:r>
              <w:t>Минпросвещения России</w:t>
            </w:r>
          </w:p>
        </w:tc>
        <w:tc>
          <w:tcPr>
            <w:tcW w:w="1814" w:type="dxa"/>
            <w:tcBorders>
              <w:top w:val="nil"/>
              <w:left w:val="nil"/>
              <w:bottom w:val="nil"/>
              <w:right w:val="nil"/>
            </w:tcBorders>
          </w:tcPr>
          <w:p w:rsidR="004B0D6F" w:rsidRDefault="004B0D6F">
            <w:pPr>
              <w:pStyle w:val="ConsPlusNormal"/>
              <w:jc w:val="center"/>
            </w:pPr>
            <w:r>
              <w:t>-</w:t>
            </w:r>
          </w:p>
        </w:tc>
        <w:tc>
          <w:tcPr>
            <w:tcW w:w="1474" w:type="dxa"/>
            <w:tcBorders>
              <w:top w:val="nil"/>
              <w:left w:val="nil"/>
              <w:bottom w:val="nil"/>
              <w:right w:val="nil"/>
            </w:tcBorders>
          </w:tcPr>
          <w:p w:rsidR="004B0D6F" w:rsidRDefault="004B0D6F">
            <w:pPr>
              <w:pStyle w:val="ConsPlusNormal"/>
              <w:jc w:val="center"/>
            </w:pPr>
            <w:r>
              <w:t>3947,3</w:t>
            </w:r>
          </w:p>
        </w:tc>
      </w:tr>
      <w:tr w:rsidR="004B0D6F">
        <w:tblPrEx>
          <w:tblBorders>
            <w:insideH w:val="none" w:sz="0" w:space="0" w:color="auto"/>
            <w:insideV w:val="none" w:sz="0" w:space="0" w:color="auto"/>
          </w:tblBorders>
        </w:tblPrEx>
        <w:tc>
          <w:tcPr>
            <w:tcW w:w="574" w:type="dxa"/>
            <w:vMerge/>
            <w:tcBorders>
              <w:top w:val="nil"/>
              <w:left w:val="nil"/>
              <w:bottom w:val="nil"/>
              <w:right w:val="nil"/>
            </w:tcBorders>
          </w:tcPr>
          <w:p w:rsidR="004B0D6F" w:rsidRDefault="004B0D6F"/>
        </w:tc>
        <w:tc>
          <w:tcPr>
            <w:tcW w:w="3798" w:type="dxa"/>
            <w:tcBorders>
              <w:top w:val="nil"/>
              <w:left w:val="nil"/>
              <w:bottom w:val="nil"/>
              <w:right w:val="nil"/>
            </w:tcBorders>
          </w:tcPr>
          <w:p w:rsidR="004B0D6F" w:rsidRDefault="004B0D6F">
            <w:pPr>
              <w:pStyle w:val="ConsPlusNormal"/>
            </w:pPr>
            <w:r>
              <w:t>2018 год</w:t>
            </w:r>
          </w:p>
        </w:tc>
        <w:tc>
          <w:tcPr>
            <w:tcW w:w="1417" w:type="dxa"/>
            <w:tcBorders>
              <w:top w:val="nil"/>
              <w:left w:val="nil"/>
              <w:bottom w:val="nil"/>
              <w:right w:val="nil"/>
            </w:tcBorders>
          </w:tcPr>
          <w:p w:rsidR="004B0D6F" w:rsidRDefault="004B0D6F">
            <w:pPr>
              <w:pStyle w:val="ConsPlusNormal"/>
            </w:pPr>
          </w:p>
        </w:tc>
        <w:tc>
          <w:tcPr>
            <w:tcW w:w="1814" w:type="dxa"/>
            <w:tcBorders>
              <w:top w:val="nil"/>
              <w:left w:val="nil"/>
              <w:bottom w:val="nil"/>
              <w:right w:val="nil"/>
            </w:tcBorders>
          </w:tcPr>
          <w:p w:rsidR="004B0D6F" w:rsidRDefault="004B0D6F">
            <w:pPr>
              <w:pStyle w:val="ConsPlusNormal"/>
              <w:jc w:val="center"/>
            </w:pPr>
            <w:r>
              <w:t>-</w:t>
            </w:r>
          </w:p>
        </w:tc>
        <w:tc>
          <w:tcPr>
            <w:tcW w:w="1474" w:type="dxa"/>
            <w:tcBorders>
              <w:top w:val="nil"/>
              <w:left w:val="nil"/>
              <w:bottom w:val="nil"/>
              <w:right w:val="nil"/>
            </w:tcBorders>
          </w:tcPr>
          <w:p w:rsidR="004B0D6F" w:rsidRDefault="004B0D6F">
            <w:pPr>
              <w:pStyle w:val="ConsPlusNormal"/>
              <w:jc w:val="center"/>
            </w:pPr>
            <w:r>
              <w:t>2026,7 &lt;*&gt;</w:t>
            </w:r>
          </w:p>
        </w:tc>
      </w:tr>
      <w:tr w:rsidR="004B0D6F">
        <w:tblPrEx>
          <w:tblBorders>
            <w:insideH w:val="none" w:sz="0" w:space="0" w:color="auto"/>
            <w:insideV w:val="none" w:sz="0" w:space="0" w:color="auto"/>
          </w:tblBorders>
        </w:tblPrEx>
        <w:tc>
          <w:tcPr>
            <w:tcW w:w="574" w:type="dxa"/>
            <w:vMerge/>
            <w:tcBorders>
              <w:top w:val="nil"/>
              <w:left w:val="nil"/>
              <w:bottom w:val="nil"/>
              <w:right w:val="nil"/>
            </w:tcBorders>
          </w:tcPr>
          <w:p w:rsidR="004B0D6F" w:rsidRDefault="004B0D6F"/>
        </w:tc>
        <w:tc>
          <w:tcPr>
            <w:tcW w:w="3798" w:type="dxa"/>
            <w:tcBorders>
              <w:top w:val="nil"/>
              <w:left w:val="nil"/>
              <w:bottom w:val="nil"/>
              <w:right w:val="nil"/>
            </w:tcBorders>
          </w:tcPr>
          <w:p w:rsidR="004B0D6F" w:rsidRDefault="004B0D6F">
            <w:pPr>
              <w:pStyle w:val="ConsPlusNormal"/>
            </w:pPr>
            <w:r>
              <w:t>2019 год</w:t>
            </w:r>
          </w:p>
        </w:tc>
        <w:tc>
          <w:tcPr>
            <w:tcW w:w="1417" w:type="dxa"/>
            <w:tcBorders>
              <w:top w:val="nil"/>
              <w:left w:val="nil"/>
              <w:bottom w:val="nil"/>
              <w:right w:val="nil"/>
            </w:tcBorders>
          </w:tcPr>
          <w:p w:rsidR="004B0D6F" w:rsidRDefault="004B0D6F">
            <w:pPr>
              <w:pStyle w:val="ConsPlusNormal"/>
            </w:pPr>
          </w:p>
        </w:tc>
        <w:tc>
          <w:tcPr>
            <w:tcW w:w="1814" w:type="dxa"/>
            <w:tcBorders>
              <w:top w:val="nil"/>
              <w:left w:val="nil"/>
              <w:bottom w:val="nil"/>
              <w:right w:val="nil"/>
            </w:tcBorders>
          </w:tcPr>
          <w:p w:rsidR="004B0D6F" w:rsidRDefault="004B0D6F">
            <w:pPr>
              <w:pStyle w:val="ConsPlusNormal"/>
              <w:jc w:val="center"/>
            </w:pPr>
            <w:r>
              <w:t>-</w:t>
            </w:r>
          </w:p>
        </w:tc>
        <w:tc>
          <w:tcPr>
            <w:tcW w:w="1474" w:type="dxa"/>
            <w:tcBorders>
              <w:top w:val="nil"/>
              <w:left w:val="nil"/>
              <w:bottom w:val="nil"/>
              <w:right w:val="nil"/>
            </w:tcBorders>
          </w:tcPr>
          <w:p w:rsidR="004B0D6F" w:rsidRDefault="004B0D6F">
            <w:pPr>
              <w:pStyle w:val="ConsPlusNormal"/>
              <w:jc w:val="center"/>
            </w:pPr>
            <w:r>
              <w:t>1920,6</w:t>
            </w:r>
          </w:p>
        </w:tc>
      </w:tr>
      <w:tr w:rsidR="004B0D6F">
        <w:tblPrEx>
          <w:tblBorders>
            <w:insideH w:val="none" w:sz="0" w:space="0" w:color="auto"/>
            <w:insideV w:val="none" w:sz="0" w:space="0" w:color="auto"/>
          </w:tblBorders>
        </w:tblPrEx>
        <w:tc>
          <w:tcPr>
            <w:tcW w:w="574" w:type="dxa"/>
            <w:vMerge w:val="restart"/>
            <w:tcBorders>
              <w:top w:val="nil"/>
              <w:left w:val="nil"/>
              <w:bottom w:val="nil"/>
              <w:right w:val="nil"/>
            </w:tcBorders>
          </w:tcPr>
          <w:p w:rsidR="004B0D6F" w:rsidRDefault="004B0D6F">
            <w:pPr>
              <w:pStyle w:val="ConsPlusNormal"/>
              <w:jc w:val="center"/>
            </w:pPr>
            <w:r>
              <w:t>2.3.</w:t>
            </w:r>
          </w:p>
        </w:tc>
        <w:tc>
          <w:tcPr>
            <w:tcW w:w="3798" w:type="dxa"/>
            <w:tcBorders>
              <w:top w:val="nil"/>
              <w:left w:val="nil"/>
              <w:bottom w:val="nil"/>
              <w:right w:val="nil"/>
            </w:tcBorders>
          </w:tcPr>
          <w:p w:rsidR="004B0D6F" w:rsidRDefault="004B0D6F">
            <w:pPr>
              <w:pStyle w:val="ConsPlusNormal"/>
            </w:pPr>
            <w:r>
              <w:t>Анализ практики внедрения существующих грамматик, справочников, словарей, содержащих нормы современного русского литературного языка как государственного языка Российской Федерации, их доработка, экспертиза и распространение - всего,</w:t>
            </w:r>
          </w:p>
          <w:p w:rsidR="004B0D6F" w:rsidRDefault="004B0D6F">
            <w:pPr>
              <w:pStyle w:val="ConsPlusNormal"/>
              <w:ind w:left="283"/>
            </w:pPr>
            <w:r>
              <w:t>в том числе:</w:t>
            </w:r>
          </w:p>
        </w:tc>
        <w:tc>
          <w:tcPr>
            <w:tcW w:w="1417" w:type="dxa"/>
            <w:tcBorders>
              <w:top w:val="nil"/>
              <w:left w:val="nil"/>
              <w:bottom w:val="nil"/>
              <w:right w:val="nil"/>
            </w:tcBorders>
          </w:tcPr>
          <w:p w:rsidR="004B0D6F" w:rsidRDefault="004B0D6F">
            <w:pPr>
              <w:pStyle w:val="ConsPlusNormal"/>
            </w:pPr>
            <w:r>
              <w:t>Минпросвещения России</w:t>
            </w:r>
          </w:p>
        </w:tc>
        <w:tc>
          <w:tcPr>
            <w:tcW w:w="1814" w:type="dxa"/>
            <w:tcBorders>
              <w:top w:val="nil"/>
              <w:left w:val="nil"/>
              <w:bottom w:val="nil"/>
              <w:right w:val="nil"/>
            </w:tcBorders>
          </w:tcPr>
          <w:p w:rsidR="004B0D6F" w:rsidRDefault="004B0D6F">
            <w:pPr>
              <w:pStyle w:val="ConsPlusNormal"/>
            </w:pPr>
          </w:p>
        </w:tc>
        <w:tc>
          <w:tcPr>
            <w:tcW w:w="1474" w:type="dxa"/>
            <w:tcBorders>
              <w:top w:val="nil"/>
              <w:left w:val="nil"/>
              <w:bottom w:val="nil"/>
              <w:right w:val="nil"/>
            </w:tcBorders>
          </w:tcPr>
          <w:p w:rsidR="004B0D6F" w:rsidRDefault="004B0D6F">
            <w:pPr>
              <w:pStyle w:val="ConsPlusNormal"/>
              <w:jc w:val="center"/>
            </w:pPr>
            <w:r>
              <w:t>4552,1</w:t>
            </w:r>
          </w:p>
        </w:tc>
      </w:tr>
      <w:tr w:rsidR="004B0D6F">
        <w:tblPrEx>
          <w:tblBorders>
            <w:insideH w:val="none" w:sz="0" w:space="0" w:color="auto"/>
            <w:insideV w:val="none" w:sz="0" w:space="0" w:color="auto"/>
          </w:tblBorders>
        </w:tblPrEx>
        <w:tc>
          <w:tcPr>
            <w:tcW w:w="574" w:type="dxa"/>
            <w:vMerge/>
            <w:tcBorders>
              <w:top w:val="nil"/>
              <w:left w:val="nil"/>
              <w:bottom w:val="nil"/>
              <w:right w:val="nil"/>
            </w:tcBorders>
          </w:tcPr>
          <w:p w:rsidR="004B0D6F" w:rsidRDefault="004B0D6F"/>
        </w:tc>
        <w:tc>
          <w:tcPr>
            <w:tcW w:w="3798" w:type="dxa"/>
            <w:tcBorders>
              <w:top w:val="nil"/>
              <w:left w:val="nil"/>
              <w:bottom w:val="nil"/>
              <w:right w:val="nil"/>
            </w:tcBorders>
          </w:tcPr>
          <w:p w:rsidR="004B0D6F" w:rsidRDefault="004B0D6F">
            <w:pPr>
              <w:pStyle w:val="ConsPlusNormal"/>
            </w:pPr>
            <w:r>
              <w:t>2018 год</w:t>
            </w:r>
          </w:p>
        </w:tc>
        <w:tc>
          <w:tcPr>
            <w:tcW w:w="1417" w:type="dxa"/>
            <w:tcBorders>
              <w:top w:val="nil"/>
              <w:left w:val="nil"/>
              <w:bottom w:val="nil"/>
              <w:right w:val="nil"/>
            </w:tcBorders>
          </w:tcPr>
          <w:p w:rsidR="004B0D6F" w:rsidRDefault="004B0D6F">
            <w:pPr>
              <w:pStyle w:val="ConsPlusNormal"/>
            </w:pPr>
          </w:p>
        </w:tc>
        <w:tc>
          <w:tcPr>
            <w:tcW w:w="1814" w:type="dxa"/>
            <w:tcBorders>
              <w:top w:val="nil"/>
              <w:left w:val="nil"/>
              <w:bottom w:val="nil"/>
              <w:right w:val="nil"/>
            </w:tcBorders>
          </w:tcPr>
          <w:p w:rsidR="004B0D6F" w:rsidRDefault="004B0D6F">
            <w:pPr>
              <w:pStyle w:val="ConsPlusNormal"/>
              <w:jc w:val="center"/>
            </w:pPr>
            <w:r>
              <w:t>-</w:t>
            </w:r>
          </w:p>
        </w:tc>
        <w:tc>
          <w:tcPr>
            <w:tcW w:w="1474" w:type="dxa"/>
            <w:tcBorders>
              <w:top w:val="nil"/>
              <w:left w:val="nil"/>
              <w:bottom w:val="nil"/>
              <w:right w:val="nil"/>
            </w:tcBorders>
          </w:tcPr>
          <w:p w:rsidR="004B0D6F" w:rsidRDefault="004B0D6F">
            <w:pPr>
              <w:pStyle w:val="ConsPlusNormal"/>
              <w:jc w:val="center"/>
            </w:pPr>
            <w:r>
              <w:t>1351,2 &lt;*&gt;</w:t>
            </w:r>
          </w:p>
        </w:tc>
      </w:tr>
      <w:tr w:rsidR="004B0D6F">
        <w:tblPrEx>
          <w:tblBorders>
            <w:insideH w:val="none" w:sz="0" w:space="0" w:color="auto"/>
            <w:insideV w:val="none" w:sz="0" w:space="0" w:color="auto"/>
          </w:tblBorders>
        </w:tblPrEx>
        <w:tc>
          <w:tcPr>
            <w:tcW w:w="574" w:type="dxa"/>
            <w:vMerge/>
            <w:tcBorders>
              <w:top w:val="nil"/>
              <w:left w:val="nil"/>
              <w:bottom w:val="nil"/>
              <w:right w:val="nil"/>
            </w:tcBorders>
          </w:tcPr>
          <w:p w:rsidR="004B0D6F" w:rsidRDefault="004B0D6F"/>
        </w:tc>
        <w:tc>
          <w:tcPr>
            <w:tcW w:w="3798" w:type="dxa"/>
            <w:tcBorders>
              <w:top w:val="nil"/>
              <w:left w:val="nil"/>
              <w:bottom w:val="nil"/>
              <w:right w:val="nil"/>
            </w:tcBorders>
          </w:tcPr>
          <w:p w:rsidR="004B0D6F" w:rsidRDefault="004B0D6F">
            <w:pPr>
              <w:pStyle w:val="ConsPlusNormal"/>
            </w:pPr>
            <w:r>
              <w:t>2019 год</w:t>
            </w:r>
          </w:p>
        </w:tc>
        <w:tc>
          <w:tcPr>
            <w:tcW w:w="1417" w:type="dxa"/>
            <w:tcBorders>
              <w:top w:val="nil"/>
              <w:left w:val="nil"/>
              <w:bottom w:val="nil"/>
              <w:right w:val="nil"/>
            </w:tcBorders>
          </w:tcPr>
          <w:p w:rsidR="004B0D6F" w:rsidRDefault="004B0D6F">
            <w:pPr>
              <w:pStyle w:val="ConsPlusNormal"/>
            </w:pPr>
          </w:p>
        </w:tc>
        <w:tc>
          <w:tcPr>
            <w:tcW w:w="1814" w:type="dxa"/>
            <w:tcBorders>
              <w:top w:val="nil"/>
              <w:left w:val="nil"/>
              <w:bottom w:val="nil"/>
              <w:right w:val="nil"/>
            </w:tcBorders>
          </w:tcPr>
          <w:p w:rsidR="004B0D6F" w:rsidRDefault="004B0D6F">
            <w:pPr>
              <w:pStyle w:val="ConsPlusNormal"/>
              <w:jc w:val="center"/>
            </w:pPr>
            <w:r>
              <w:t>-</w:t>
            </w:r>
          </w:p>
        </w:tc>
        <w:tc>
          <w:tcPr>
            <w:tcW w:w="1474" w:type="dxa"/>
            <w:tcBorders>
              <w:top w:val="nil"/>
              <w:left w:val="nil"/>
              <w:bottom w:val="nil"/>
              <w:right w:val="nil"/>
            </w:tcBorders>
          </w:tcPr>
          <w:p w:rsidR="004B0D6F" w:rsidRDefault="004B0D6F">
            <w:pPr>
              <w:pStyle w:val="ConsPlusNormal"/>
              <w:jc w:val="center"/>
            </w:pPr>
            <w:r>
              <w:t>3200,9</w:t>
            </w:r>
          </w:p>
        </w:tc>
      </w:tr>
      <w:tr w:rsidR="004B0D6F">
        <w:tblPrEx>
          <w:tblBorders>
            <w:insideH w:val="none" w:sz="0" w:space="0" w:color="auto"/>
            <w:insideV w:val="none" w:sz="0" w:space="0" w:color="auto"/>
          </w:tblBorders>
        </w:tblPrEx>
        <w:tc>
          <w:tcPr>
            <w:tcW w:w="574" w:type="dxa"/>
            <w:vMerge w:val="restart"/>
            <w:tcBorders>
              <w:top w:val="nil"/>
              <w:left w:val="nil"/>
              <w:bottom w:val="nil"/>
              <w:right w:val="nil"/>
            </w:tcBorders>
          </w:tcPr>
          <w:p w:rsidR="004B0D6F" w:rsidRDefault="004B0D6F">
            <w:pPr>
              <w:pStyle w:val="ConsPlusNormal"/>
              <w:jc w:val="center"/>
            </w:pPr>
            <w:r>
              <w:t>2.4.</w:t>
            </w:r>
          </w:p>
        </w:tc>
        <w:tc>
          <w:tcPr>
            <w:tcW w:w="3798" w:type="dxa"/>
            <w:tcBorders>
              <w:top w:val="nil"/>
              <w:left w:val="nil"/>
              <w:bottom w:val="nil"/>
              <w:right w:val="nil"/>
            </w:tcBorders>
          </w:tcPr>
          <w:p w:rsidR="004B0D6F" w:rsidRDefault="004B0D6F">
            <w:pPr>
              <w:pStyle w:val="ConsPlusNormal"/>
            </w:pPr>
            <w:r>
              <w:t>Проведение научно-исследовательских работ в области функционирования, изучения и преподавания русского языка, в том числе исследование языковой культуры различных слоев российского общества - всего,</w:t>
            </w:r>
          </w:p>
          <w:p w:rsidR="004B0D6F" w:rsidRDefault="004B0D6F">
            <w:pPr>
              <w:pStyle w:val="ConsPlusNormal"/>
              <w:ind w:left="283"/>
            </w:pPr>
            <w:r>
              <w:t>в том числе:</w:t>
            </w:r>
          </w:p>
        </w:tc>
        <w:tc>
          <w:tcPr>
            <w:tcW w:w="1417" w:type="dxa"/>
            <w:tcBorders>
              <w:top w:val="nil"/>
              <w:left w:val="nil"/>
              <w:bottom w:val="nil"/>
              <w:right w:val="nil"/>
            </w:tcBorders>
          </w:tcPr>
          <w:p w:rsidR="004B0D6F" w:rsidRDefault="004B0D6F">
            <w:pPr>
              <w:pStyle w:val="ConsPlusNormal"/>
            </w:pPr>
            <w:r>
              <w:t>Минпросвещения России</w:t>
            </w:r>
          </w:p>
        </w:tc>
        <w:tc>
          <w:tcPr>
            <w:tcW w:w="1814" w:type="dxa"/>
            <w:tcBorders>
              <w:top w:val="nil"/>
              <w:left w:val="nil"/>
              <w:bottom w:val="nil"/>
              <w:right w:val="nil"/>
            </w:tcBorders>
          </w:tcPr>
          <w:p w:rsidR="004B0D6F" w:rsidRDefault="004B0D6F">
            <w:pPr>
              <w:pStyle w:val="ConsPlusNormal"/>
              <w:jc w:val="center"/>
            </w:pPr>
            <w:r>
              <w:t>-</w:t>
            </w:r>
          </w:p>
        </w:tc>
        <w:tc>
          <w:tcPr>
            <w:tcW w:w="1474" w:type="dxa"/>
            <w:tcBorders>
              <w:top w:val="nil"/>
              <w:left w:val="nil"/>
              <w:bottom w:val="nil"/>
              <w:right w:val="nil"/>
            </w:tcBorders>
          </w:tcPr>
          <w:p w:rsidR="004B0D6F" w:rsidRDefault="004B0D6F">
            <w:pPr>
              <w:pStyle w:val="ConsPlusNormal"/>
              <w:jc w:val="center"/>
            </w:pPr>
            <w:r>
              <w:t>27489,2</w:t>
            </w:r>
          </w:p>
        </w:tc>
      </w:tr>
      <w:tr w:rsidR="004B0D6F">
        <w:tblPrEx>
          <w:tblBorders>
            <w:insideH w:val="none" w:sz="0" w:space="0" w:color="auto"/>
            <w:insideV w:val="none" w:sz="0" w:space="0" w:color="auto"/>
          </w:tblBorders>
        </w:tblPrEx>
        <w:tc>
          <w:tcPr>
            <w:tcW w:w="574" w:type="dxa"/>
            <w:vMerge/>
            <w:tcBorders>
              <w:top w:val="nil"/>
              <w:left w:val="nil"/>
              <w:bottom w:val="nil"/>
              <w:right w:val="nil"/>
            </w:tcBorders>
          </w:tcPr>
          <w:p w:rsidR="004B0D6F" w:rsidRDefault="004B0D6F"/>
        </w:tc>
        <w:tc>
          <w:tcPr>
            <w:tcW w:w="3798" w:type="dxa"/>
            <w:tcBorders>
              <w:top w:val="nil"/>
              <w:left w:val="nil"/>
              <w:bottom w:val="nil"/>
              <w:right w:val="nil"/>
            </w:tcBorders>
          </w:tcPr>
          <w:p w:rsidR="004B0D6F" w:rsidRDefault="004B0D6F">
            <w:pPr>
              <w:pStyle w:val="ConsPlusNormal"/>
            </w:pPr>
            <w:r>
              <w:t>2018 год</w:t>
            </w:r>
          </w:p>
        </w:tc>
        <w:tc>
          <w:tcPr>
            <w:tcW w:w="1417" w:type="dxa"/>
            <w:tcBorders>
              <w:top w:val="nil"/>
              <w:left w:val="nil"/>
              <w:bottom w:val="nil"/>
              <w:right w:val="nil"/>
            </w:tcBorders>
          </w:tcPr>
          <w:p w:rsidR="004B0D6F" w:rsidRDefault="004B0D6F">
            <w:pPr>
              <w:pStyle w:val="ConsPlusNormal"/>
            </w:pPr>
          </w:p>
        </w:tc>
        <w:tc>
          <w:tcPr>
            <w:tcW w:w="1814" w:type="dxa"/>
            <w:tcBorders>
              <w:top w:val="nil"/>
              <w:left w:val="nil"/>
              <w:bottom w:val="nil"/>
              <w:right w:val="nil"/>
            </w:tcBorders>
          </w:tcPr>
          <w:p w:rsidR="004B0D6F" w:rsidRDefault="004B0D6F">
            <w:pPr>
              <w:pStyle w:val="ConsPlusNormal"/>
              <w:jc w:val="center"/>
            </w:pPr>
            <w:r>
              <w:t>-</w:t>
            </w:r>
          </w:p>
        </w:tc>
        <w:tc>
          <w:tcPr>
            <w:tcW w:w="1474" w:type="dxa"/>
            <w:tcBorders>
              <w:top w:val="nil"/>
              <w:left w:val="nil"/>
              <w:bottom w:val="nil"/>
              <w:right w:val="nil"/>
            </w:tcBorders>
          </w:tcPr>
          <w:p w:rsidR="004B0D6F" w:rsidRDefault="004B0D6F">
            <w:pPr>
              <w:pStyle w:val="ConsPlusNormal"/>
              <w:jc w:val="center"/>
            </w:pPr>
            <w:r>
              <w:t>11484,7 &lt;*&gt;</w:t>
            </w:r>
          </w:p>
        </w:tc>
      </w:tr>
      <w:tr w:rsidR="004B0D6F">
        <w:tblPrEx>
          <w:tblBorders>
            <w:insideH w:val="none" w:sz="0" w:space="0" w:color="auto"/>
            <w:insideV w:val="none" w:sz="0" w:space="0" w:color="auto"/>
          </w:tblBorders>
        </w:tblPrEx>
        <w:tc>
          <w:tcPr>
            <w:tcW w:w="574" w:type="dxa"/>
            <w:vMerge/>
            <w:tcBorders>
              <w:top w:val="nil"/>
              <w:left w:val="nil"/>
              <w:bottom w:val="nil"/>
              <w:right w:val="nil"/>
            </w:tcBorders>
          </w:tcPr>
          <w:p w:rsidR="004B0D6F" w:rsidRDefault="004B0D6F"/>
        </w:tc>
        <w:tc>
          <w:tcPr>
            <w:tcW w:w="3798" w:type="dxa"/>
            <w:tcBorders>
              <w:top w:val="nil"/>
              <w:left w:val="nil"/>
              <w:bottom w:val="nil"/>
              <w:right w:val="nil"/>
            </w:tcBorders>
          </w:tcPr>
          <w:p w:rsidR="004B0D6F" w:rsidRDefault="004B0D6F">
            <w:pPr>
              <w:pStyle w:val="ConsPlusNormal"/>
            </w:pPr>
            <w:r>
              <w:t>2019 год</w:t>
            </w:r>
          </w:p>
        </w:tc>
        <w:tc>
          <w:tcPr>
            <w:tcW w:w="1417" w:type="dxa"/>
            <w:tcBorders>
              <w:top w:val="nil"/>
              <w:left w:val="nil"/>
              <w:bottom w:val="nil"/>
              <w:right w:val="nil"/>
            </w:tcBorders>
          </w:tcPr>
          <w:p w:rsidR="004B0D6F" w:rsidRDefault="004B0D6F">
            <w:pPr>
              <w:pStyle w:val="ConsPlusNormal"/>
            </w:pPr>
          </w:p>
        </w:tc>
        <w:tc>
          <w:tcPr>
            <w:tcW w:w="1814" w:type="dxa"/>
            <w:tcBorders>
              <w:top w:val="nil"/>
              <w:left w:val="nil"/>
              <w:bottom w:val="nil"/>
              <w:right w:val="nil"/>
            </w:tcBorders>
          </w:tcPr>
          <w:p w:rsidR="004B0D6F" w:rsidRDefault="004B0D6F">
            <w:pPr>
              <w:pStyle w:val="ConsPlusNormal"/>
              <w:jc w:val="center"/>
            </w:pPr>
            <w:r>
              <w:t>-</w:t>
            </w:r>
          </w:p>
        </w:tc>
        <w:tc>
          <w:tcPr>
            <w:tcW w:w="1474" w:type="dxa"/>
            <w:tcBorders>
              <w:top w:val="nil"/>
              <w:left w:val="nil"/>
              <w:bottom w:val="nil"/>
              <w:right w:val="nil"/>
            </w:tcBorders>
          </w:tcPr>
          <w:p w:rsidR="004B0D6F" w:rsidRDefault="004B0D6F">
            <w:pPr>
              <w:pStyle w:val="ConsPlusNormal"/>
              <w:jc w:val="center"/>
            </w:pPr>
            <w:r>
              <w:t>16004,5</w:t>
            </w:r>
          </w:p>
        </w:tc>
      </w:tr>
      <w:tr w:rsidR="004B0D6F">
        <w:tblPrEx>
          <w:tblBorders>
            <w:insideH w:val="none" w:sz="0" w:space="0" w:color="auto"/>
            <w:insideV w:val="none" w:sz="0" w:space="0" w:color="auto"/>
          </w:tblBorders>
        </w:tblPrEx>
        <w:tc>
          <w:tcPr>
            <w:tcW w:w="574" w:type="dxa"/>
            <w:vMerge w:val="restart"/>
            <w:tcBorders>
              <w:top w:val="nil"/>
              <w:left w:val="nil"/>
              <w:bottom w:val="nil"/>
              <w:right w:val="nil"/>
            </w:tcBorders>
          </w:tcPr>
          <w:p w:rsidR="004B0D6F" w:rsidRDefault="004B0D6F">
            <w:pPr>
              <w:pStyle w:val="ConsPlusNormal"/>
              <w:jc w:val="center"/>
            </w:pPr>
            <w:r>
              <w:t>2.5.</w:t>
            </w:r>
          </w:p>
        </w:tc>
        <w:tc>
          <w:tcPr>
            <w:tcW w:w="3798" w:type="dxa"/>
            <w:tcBorders>
              <w:top w:val="nil"/>
              <w:left w:val="nil"/>
              <w:bottom w:val="nil"/>
              <w:right w:val="nil"/>
            </w:tcBorders>
          </w:tcPr>
          <w:p w:rsidR="004B0D6F" w:rsidRDefault="004B0D6F">
            <w:pPr>
              <w:pStyle w:val="ConsPlusNormal"/>
            </w:pPr>
            <w:r>
              <w:t>Проведение аналитических и мониторинговых исследований, направленных на изучение положения русского языка в государствах - участниках Содружества Независимых Государств - всего,</w:t>
            </w:r>
          </w:p>
          <w:p w:rsidR="004B0D6F" w:rsidRDefault="004B0D6F">
            <w:pPr>
              <w:pStyle w:val="ConsPlusNormal"/>
              <w:ind w:left="283"/>
            </w:pPr>
            <w:r>
              <w:t>в том числе:</w:t>
            </w:r>
          </w:p>
        </w:tc>
        <w:tc>
          <w:tcPr>
            <w:tcW w:w="1417" w:type="dxa"/>
            <w:tcBorders>
              <w:top w:val="nil"/>
              <w:left w:val="nil"/>
              <w:bottom w:val="nil"/>
              <w:right w:val="nil"/>
            </w:tcBorders>
          </w:tcPr>
          <w:p w:rsidR="004B0D6F" w:rsidRDefault="004B0D6F">
            <w:pPr>
              <w:pStyle w:val="ConsPlusNormal"/>
            </w:pPr>
            <w:r>
              <w:t>Россотрудничество</w:t>
            </w:r>
          </w:p>
        </w:tc>
        <w:tc>
          <w:tcPr>
            <w:tcW w:w="1814" w:type="dxa"/>
            <w:tcBorders>
              <w:top w:val="nil"/>
              <w:left w:val="nil"/>
              <w:bottom w:val="nil"/>
              <w:right w:val="nil"/>
            </w:tcBorders>
          </w:tcPr>
          <w:p w:rsidR="004B0D6F" w:rsidRDefault="004B0D6F">
            <w:pPr>
              <w:pStyle w:val="ConsPlusNormal"/>
            </w:pPr>
          </w:p>
        </w:tc>
        <w:tc>
          <w:tcPr>
            <w:tcW w:w="1474" w:type="dxa"/>
            <w:tcBorders>
              <w:top w:val="nil"/>
              <w:left w:val="nil"/>
              <w:bottom w:val="nil"/>
              <w:right w:val="nil"/>
            </w:tcBorders>
          </w:tcPr>
          <w:p w:rsidR="004B0D6F" w:rsidRDefault="004B0D6F">
            <w:pPr>
              <w:pStyle w:val="ConsPlusNormal"/>
              <w:jc w:val="center"/>
            </w:pPr>
            <w:r>
              <w:t>2457,1</w:t>
            </w:r>
          </w:p>
        </w:tc>
      </w:tr>
      <w:tr w:rsidR="004B0D6F">
        <w:tblPrEx>
          <w:tblBorders>
            <w:insideH w:val="none" w:sz="0" w:space="0" w:color="auto"/>
            <w:insideV w:val="none" w:sz="0" w:space="0" w:color="auto"/>
          </w:tblBorders>
        </w:tblPrEx>
        <w:tc>
          <w:tcPr>
            <w:tcW w:w="574" w:type="dxa"/>
            <w:vMerge/>
            <w:tcBorders>
              <w:top w:val="nil"/>
              <w:left w:val="nil"/>
              <w:bottom w:val="nil"/>
              <w:right w:val="nil"/>
            </w:tcBorders>
          </w:tcPr>
          <w:p w:rsidR="004B0D6F" w:rsidRDefault="004B0D6F"/>
        </w:tc>
        <w:tc>
          <w:tcPr>
            <w:tcW w:w="3798" w:type="dxa"/>
            <w:tcBorders>
              <w:top w:val="nil"/>
              <w:left w:val="nil"/>
              <w:bottom w:val="nil"/>
              <w:right w:val="nil"/>
            </w:tcBorders>
          </w:tcPr>
          <w:p w:rsidR="004B0D6F" w:rsidRDefault="004B0D6F">
            <w:pPr>
              <w:pStyle w:val="ConsPlusNormal"/>
            </w:pPr>
            <w:r>
              <w:t>2018 год</w:t>
            </w:r>
          </w:p>
        </w:tc>
        <w:tc>
          <w:tcPr>
            <w:tcW w:w="1417" w:type="dxa"/>
            <w:tcBorders>
              <w:top w:val="nil"/>
              <w:left w:val="nil"/>
              <w:bottom w:val="nil"/>
              <w:right w:val="nil"/>
            </w:tcBorders>
          </w:tcPr>
          <w:p w:rsidR="004B0D6F" w:rsidRDefault="004B0D6F">
            <w:pPr>
              <w:pStyle w:val="ConsPlusNormal"/>
            </w:pPr>
          </w:p>
        </w:tc>
        <w:tc>
          <w:tcPr>
            <w:tcW w:w="1814" w:type="dxa"/>
            <w:tcBorders>
              <w:top w:val="nil"/>
              <w:left w:val="nil"/>
              <w:bottom w:val="nil"/>
              <w:right w:val="nil"/>
            </w:tcBorders>
          </w:tcPr>
          <w:p w:rsidR="004B0D6F" w:rsidRDefault="004B0D6F">
            <w:pPr>
              <w:pStyle w:val="ConsPlusNormal"/>
              <w:jc w:val="center"/>
            </w:pPr>
            <w:r>
              <w:t>-</w:t>
            </w:r>
          </w:p>
        </w:tc>
        <w:tc>
          <w:tcPr>
            <w:tcW w:w="1474" w:type="dxa"/>
            <w:tcBorders>
              <w:top w:val="nil"/>
              <w:left w:val="nil"/>
              <w:bottom w:val="nil"/>
              <w:right w:val="nil"/>
            </w:tcBorders>
          </w:tcPr>
          <w:p w:rsidR="004B0D6F" w:rsidRDefault="004B0D6F">
            <w:pPr>
              <w:pStyle w:val="ConsPlusNormal"/>
              <w:jc w:val="center"/>
            </w:pPr>
            <w:r>
              <w:t>1240,8 &lt;*&gt;</w:t>
            </w:r>
          </w:p>
        </w:tc>
      </w:tr>
      <w:tr w:rsidR="004B0D6F">
        <w:tblPrEx>
          <w:tblBorders>
            <w:insideH w:val="none" w:sz="0" w:space="0" w:color="auto"/>
            <w:insideV w:val="none" w:sz="0" w:space="0" w:color="auto"/>
          </w:tblBorders>
        </w:tblPrEx>
        <w:tc>
          <w:tcPr>
            <w:tcW w:w="574" w:type="dxa"/>
            <w:vMerge/>
            <w:tcBorders>
              <w:top w:val="nil"/>
              <w:left w:val="nil"/>
              <w:bottom w:val="nil"/>
              <w:right w:val="nil"/>
            </w:tcBorders>
          </w:tcPr>
          <w:p w:rsidR="004B0D6F" w:rsidRDefault="004B0D6F"/>
        </w:tc>
        <w:tc>
          <w:tcPr>
            <w:tcW w:w="3798" w:type="dxa"/>
            <w:tcBorders>
              <w:top w:val="nil"/>
              <w:left w:val="nil"/>
              <w:bottom w:val="nil"/>
              <w:right w:val="nil"/>
            </w:tcBorders>
          </w:tcPr>
          <w:p w:rsidR="004B0D6F" w:rsidRDefault="004B0D6F">
            <w:pPr>
              <w:pStyle w:val="ConsPlusNormal"/>
            </w:pPr>
            <w:r>
              <w:t>2019 год</w:t>
            </w:r>
          </w:p>
        </w:tc>
        <w:tc>
          <w:tcPr>
            <w:tcW w:w="1417" w:type="dxa"/>
            <w:tcBorders>
              <w:top w:val="nil"/>
              <w:left w:val="nil"/>
              <w:bottom w:val="nil"/>
              <w:right w:val="nil"/>
            </w:tcBorders>
          </w:tcPr>
          <w:p w:rsidR="004B0D6F" w:rsidRDefault="004B0D6F">
            <w:pPr>
              <w:pStyle w:val="ConsPlusNormal"/>
            </w:pPr>
          </w:p>
        </w:tc>
        <w:tc>
          <w:tcPr>
            <w:tcW w:w="1814" w:type="dxa"/>
            <w:tcBorders>
              <w:top w:val="nil"/>
              <w:left w:val="nil"/>
              <w:bottom w:val="nil"/>
              <w:right w:val="nil"/>
            </w:tcBorders>
          </w:tcPr>
          <w:p w:rsidR="004B0D6F" w:rsidRDefault="004B0D6F">
            <w:pPr>
              <w:pStyle w:val="ConsPlusNormal"/>
              <w:jc w:val="center"/>
            </w:pPr>
            <w:r>
              <w:t>-</w:t>
            </w:r>
          </w:p>
        </w:tc>
        <w:tc>
          <w:tcPr>
            <w:tcW w:w="1474" w:type="dxa"/>
            <w:tcBorders>
              <w:top w:val="nil"/>
              <w:left w:val="nil"/>
              <w:bottom w:val="nil"/>
              <w:right w:val="nil"/>
            </w:tcBorders>
          </w:tcPr>
          <w:p w:rsidR="004B0D6F" w:rsidRDefault="004B0D6F">
            <w:pPr>
              <w:pStyle w:val="ConsPlusNormal"/>
              <w:jc w:val="center"/>
            </w:pPr>
            <w:r>
              <w:t>1216,3</w:t>
            </w:r>
          </w:p>
        </w:tc>
      </w:tr>
      <w:tr w:rsidR="004B0D6F">
        <w:tblPrEx>
          <w:tblBorders>
            <w:insideH w:val="none" w:sz="0" w:space="0" w:color="auto"/>
            <w:insideV w:val="none" w:sz="0" w:space="0" w:color="auto"/>
          </w:tblBorders>
        </w:tblPrEx>
        <w:tc>
          <w:tcPr>
            <w:tcW w:w="574" w:type="dxa"/>
            <w:vMerge w:val="restart"/>
            <w:tcBorders>
              <w:top w:val="nil"/>
              <w:left w:val="nil"/>
              <w:bottom w:val="single" w:sz="4" w:space="0" w:color="auto"/>
              <w:right w:val="nil"/>
            </w:tcBorders>
          </w:tcPr>
          <w:p w:rsidR="004B0D6F" w:rsidRDefault="004B0D6F">
            <w:pPr>
              <w:pStyle w:val="ConsPlusNormal"/>
              <w:jc w:val="center"/>
            </w:pPr>
            <w:r>
              <w:t>2.6.</w:t>
            </w:r>
          </w:p>
        </w:tc>
        <w:tc>
          <w:tcPr>
            <w:tcW w:w="3798" w:type="dxa"/>
            <w:tcBorders>
              <w:top w:val="nil"/>
              <w:left w:val="nil"/>
              <w:bottom w:val="nil"/>
              <w:right w:val="nil"/>
            </w:tcBorders>
          </w:tcPr>
          <w:p w:rsidR="004B0D6F" w:rsidRDefault="004B0D6F">
            <w:pPr>
              <w:pStyle w:val="ConsPlusNormal"/>
            </w:pPr>
            <w:r>
              <w:t>Проведение аналитических и мониторинговых исследований, направленных на изучение положения русского языка в странах дальнего зарубежья - всего,</w:t>
            </w:r>
          </w:p>
          <w:p w:rsidR="004B0D6F" w:rsidRDefault="004B0D6F">
            <w:pPr>
              <w:pStyle w:val="ConsPlusNormal"/>
              <w:ind w:left="283"/>
            </w:pPr>
            <w:r>
              <w:t>в том числе:</w:t>
            </w:r>
          </w:p>
        </w:tc>
        <w:tc>
          <w:tcPr>
            <w:tcW w:w="1417" w:type="dxa"/>
            <w:tcBorders>
              <w:top w:val="nil"/>
              <w:left w:val="nil"/>
              <w:bottom w:val="nil"/>
              <w:right w:val="nil"/>
            </w:tcBorders>
          </w:tcPr>
          <w:p w:rsidR="004B0D6F" w:rsidRDefault="004B0D6F">
            <w:pPr>
              <w:pStyle w:val="ConsPlusNormal"/>
            </w:pPr>
            <w:r>
              <w:t>Россотрудничество</w:t>
            </w:r>
          </w:p>
        </w:tc>
        <w:tc>
          <w:tcPr>
            <w:tcW w:w="1814" w:type="dxa"/>
            <w:tcBorders>
              <w:top w:val="nil"/>
              <w:left w:val="nil"/>
              <w:bottom w:val="nil"/>
              <w:right w:val="nil"/>
            </w:tcBorders>
          </w:tcPr>
          <w:p w:rsidR="004B0D6F" w:rsidRDefault="004B0D6F">
            <w:pPr>
              <w:pStyle w:val="ConsPlusNormal"/>
              <w:jc w:val="center"/>
            </w:pPr>
            <w:r>
              <w:t>-</w:t>
            </w:r>
          </w:p>
        </w:tc>
        <w:tc>
          <w:tcPr>
            <w:tcW w:w="1474" w:type="dxa"/>
            <w:tcBorders>
              <w:top w:val="nil"/>
              <w:left w:val="nil"/>
              <w:bottom w:val="nil"/>
              <w:right w:val="nil"/>
            </w:tcBorders>
          </w:tcPr>
          <w:p w:rsidR="004B0D6F" w:rsidRDefault="004B0D6F">
            <w:pPr>
              <w:pStyle w:val="ConsPlusNormal"/>
              <w:jc w:val="center"/>
            </w:pPr>
            <w:r>
              <w:t>2457,3</w:t>
            </w:r>
          </w:p>
        </w:tc>
      </w:tr>
      <w:tr w:rsidR="004B0D6F">
        <w:tblPrEx>
          <w:tblBorders>
            <w:insideH w:val="none" w:sz="0" w:space="0" w:color="auto"/>
            <w:insideV w:val="none" w:sz="0" w:space="0" w:color="auto"/>
          </w:tblBorders>
        </w:tblPrEx>
        <w:tc>
          <w:tcPr>
            <w:tcW w:w="574" w:type="dxa"/>
            <w:vMerge/>
            <w:tcBorders>
              <w:top w:val="nil"/>
              <w:left w:val="nil"/>
              <w:bottom w:val="single" w:sz="4" w:space="0" w:color="auto"/>
              <w:right w:val="nil"/>
            </w:tcBorders>
          </w:tcPr>
          <w:p w:rsidR="004B0D6F" w:rsidRDefault="004B0D6F"/>
        </w:tc>
        <w:tc>
          <w:tcPr>
            <w:tcW w:w="3798" w:type="dxa"/>
            <w:tcBorders>
              <w:top w:val="nil"/>
              <w:left w:val="nil"/>
              <w:bottom w:val="nil"/>
              <w:right w:val="nil"/>
            </w:tcBorders>
          </w:tcPr>
          <w:p w:rsidR="004B0D6F" w:rsidRDefault="004B0D6F">
            <w:pPr>
              <w:pStyle w:val="ConsPlusNormal"/>
            </w:pPr>
            <w:r>
              <w:t>2018 год</w:t>
            </w:r>
          </w:p>
        </w:tc>
        <w:tc>
          <w:tcPr>
            <w:tcW w:w="1417" w:type="dxa"/>
            <w:tcBorders>
              <w:top w:val="nil"/>
              <w:left w:val="nil"/>
              <w:bottom w:val="nil"/>
              <w:right w:val="nil"/>
            </w:tcBorders>
          </w:tcPr>
          <w:p w:rsidR="004B0D6F" w:rsidRDefault="004B0D6F">
            <w:pPr>
              <w:pStyle w:val="ConsPlusNormal"/>
            </w:pPr>
          </w:p>
        </w:tc>
        <w:tc>
          <w:tcPr>
            <w:tcW w:w="1814" w:type="dxa"/>
            <w:tcBorders>
              <w:top w:val="nil"/>
              <w:left w:val="nil"/>
              <w:bottom w:val="nil"/>
              <w:right w:val="nil"/>
            </w:tcBorders>
          </w:tcPr>
          <w:p w:rsidR="004B0D6F" w:rsidRDefault="004B0D6F">
            <w:pPr>
              <w:pStyle w:val="ConsPlusNormal"/>
              <w:jc w:val="center"/>
            </w:pPr>
            <w:r>
              <w:t>-</w:t>
            </w:r>
          </w:p>
        </w:tc>
        <w:tc>
          <w:tcPr>
            <w:tcW w:w="1474" w:type="dxa"/>
            <w:tcBorders>
              <w:top w:val="nil"/>
              <w:left w:val="nil"/>
              <w:bottom w:val="nil"/>
              <w:right w:val="nil"/>
            </w:tcBorders>
          </w:tcPr>
          <w:p w:rsidR="004B0D6F" w:rsidRDefault="004B0D6F">
            <w:pPr>
              <w:pStyle w:val="ConsPlusNormal"/>
              <w:jc w:val="center"/>
            </w:pPr>
            <w:r>
              <w:t>1240,9 &lt;*&gt;</w:t>
            </w:r>
          </w:p>
        </w:tc>
      </w:tr>
      <w:tr w:rsidR="004B0D6F">
        <w:tblPrEx>
          <w:tblBorders>
            <w:insideH w:val="none" w:sz="0" w:space="0" w:color="auto"/>
            <w:insideV w:val="none" w:sz="0" w:space="0" w:color="auto"/>
          </w:tblBorders>
        </w:tblPrEx>
        <w:tc>
          <w:tcPr>
            <w:tcW w:w="574" w:type="dxa"/>
            <w:vMerge/>
            <w:tcBorders>
              <w:top w:val="nil"/>
              <w:left w:val="nil"/>
              <w:bottom w:val="single" w:sz="4" w:space="0" w:color="auto"/>
              <w:right w:val="nil"/>
            </w:tcBorders>
          </w:tcPr>
          <w:p w:rsidR="004B0D6F" w:rsidRDefault="004B0D6F"/>
        </w:tc>
        <w:tc>
          <w:tcPr>
            <w:tcW w:w="3798" w:type="dxa"/>
            <w:tcBorders>
              <w:top w:val="nil"/>
              <w:left w:val="nil"/>
              <w:bottom w:val="single" w:sz="4" w:space="0" w:color="auto"/>
              <w:right w:val="nil"/>
            </w:tcBorders>
          </w:tcPr>
          <w:p w:rsidR="004B0D6F" w:rsidRDefault="004B0D6F">
            <w:pPr>
              <w:pStyle w:val="ConsPlusNormal"/>
            </w:pPr>
            <w:r>
              <w:t>2019 год</w:t>
            </w:r>
          </w:p>
        </w:tc>
        <w:tc>
          <w:tcPr>
            <w:tcW w:w="1417" w:type="dxa"/>
            <w:tcBorders>
              <w:top w:val="nil"/>
              <w:left w:val="nil"/>
              <w:bottom w:val="single" w:sz="4" w:space="0" w:color="auto"/>
              <w:right w:val="nil"/>
            </w:tcBorders>
          </w:tcPr>
          <w:p w:rsidR="004B0D6F" w:rsidRDefault="004B0D6F">
            <w:pPr>
              <w:pStyle w:val="ConsPlusNormal"/>
            </w:pPr>
          </w:p>
        </w:tc>
        <w:tc>
          <w:tcPr>
            <w:tcW w:w="1814" w:type="dxa"/>
            <w:tcBorders>
              <w:top w:val="nil"/>
              <w:left w:val="nil"/>
              <w:bottom w:val="single" w:sz="4" w:space="0" w:color="auto"/>
              <w:right w:val="nil"/>
            </w:tcBorders>
          </w:tcPr>
          <w:p w:rsidR="004B0D6F" w:rsidRDefault="004B0D6F">
            <w:pPr>
              <w:pStyle w:val="ConsPlusNormal"/>
              <w:jc w:val="center"/>
            </w:pPr>
            <w:r>
              <w:t>-</w:t>
            </w:r>
          </w:p>
        </w:tc>
        <w:tc>
          <w:tcPr>
            <w:tcW w:w="1474" w:type="dxa"/>
            <w:tcBorders>
              <w:top w:val="nil"/>
              <w:left w:val="nil"/>
              <w:bottom w:val="single" w:sz="4" w:space="0" w:color="auto"/>
              <w:right w:val="nil"/>
            </w:tcBorders>
          </w:tcPr>
          <w:p w:rsidR="004B0D6F" w:rsidRDefault="004B0D6F">
            <w:pPr>
              <w:pStyle w:val="ConsPlusNormal"/>
              <w:jc w:val="center"/>
            </w:pPr>
            <w:r>
              <w:t>1216,4</w:t>
            </w:r>
          </w:p>
        </w:tc>
      </w:tr>
    </w:tbl>
    <w:p w:rsidR="004B0D6F" w:rsidRDefault="004B0D6F">
      <w:pPr>
        <w:pStyle w:val="ConsPlusNormal"/>
        <w:ind w:firstLine="540"/>
        <w:jc w:val="both"/>
      </w:pPr>
    </w:p>
    <w:p w:rsidR="004B0D6F" w:rsidRDefault="004B0D6F">
      <w:pPr>
        <w:pStyle w:val="ConsPlusNormal"/>
        <w:ind w:firstLine="540"/>
        <w:jc w:val="both"/>
      </w:pPr>
      <w:r>
        <w:t>--------------------------------</w:t>
      </w:r>
    </w:p>
    <w:p w:rsidR="004B0D6F" w:rsidRDefault="004B0D6F">
      <w:pPr>
        <w:pStyle w:val="ConsPlusNormal"/>
        <w:spacing w:before="220"/>
        <w:ind w:firstLine="540"/>
        <w:jc w:val="both"/>
      </w:pPr>
      <w:r>
        <w:t>&lt;*&gt; В соответствии с объемом бюджетных ассигнований федерального бюджета, предусмотренных сводной бюджетной росписью федерального бюджета на 1 января 2019 г.</w:t>
      </w:r>
    </w:p>
    <w:p w:rsidR="004B0D6F" w:rsidRDefault="004B0D6F">
      <w:pPr>
        <w:pStyle w:val="ConsPlusNormal"/>
        <w:jc w:val="both"/>
      </w:pPr>
    </w:p>
    <w:p w:rsidR="004B0D6F" w:rsidRDefault="004B0D6F">
      <w:pPr>
        <w:pStyle w:val="ConsPlusNormal"/>
        <w:jc w:val="both"/>
      </w:pPr>
    </w:p>
    <w:p w:rsidR="004B0D6F" w:rsidRDefault="004B0D6F">
      <w:pPr>
        <w:pStyle w:val="ConsPlusNormal"/>
        <w:jc w:val="both"/>
      </w:pPr>
    </w:p>
    <w:p w:rsidR="004B0D6F" w:rsidRDefault="004B0D6F">
      <w:pPr>
        <w:pStyle w:val="ConsPlusNormal"/>
        <w:jc w:val="both"/>
      </w:pPr>
    </w:p>
    <w:p w:rsidR="004B0D6F" w:rsidRDefault="004B0D6F">
      <w:pPr>
        <w:pStyle w:val="ConsPlusNormal"/>
        <w:jc w:val="both"/>
      </w:pPr>
    </w:p>
    <w:p w:rsidR="004B0D6F" w:rsidRDefault="004B0D6F">
      <w:pPr>
        <w:pStyle w:val="ConsPlusNormal"/>
        <w:jc w:val="right"/>
        <w:outlineLvl w:val="1"/>
      </w:pPr>
      <w:r>
        <w:t>Приложение N 20</w:t>
      </w:r>
    </w:p>
    <w:p w:rsidR="004B0D6F" w:rsidRDefault="004B0D6F">
      <w:pPr>
        <w:pStyle w:val="ConsPlusNormal"/>
        <w:jc w:val="right"/>
      </w:pPr>
      <w:r>
        <w:t>к государственной программе</w:t>
      </w:r>
    </w:p>
    <w:p w:rsidR="004B0D6F" w:rsidRDefault="004B0D6F">
      <w:pPr>
        <w:pStyle w:val="ConsPlusNormal"/>
        <w:jc w:val="right"/>
      </w:pPr>
      <w:r>
        <w:t>Российской Федерации</w:t>
      </w:r>
    </w:p>
    <w:p w:rsidR="004B0D6F" w:rsidRDefault="004B0D6F">
      <w:pPr>
        <w:pStyle w:val="ConsPlusNormal"/>
        <w:jc w:val="right"/>
      </w:pPr>
      <w:r>
        <w:t>"Развитие образования"</w:t>
      </w:r>
    </w:p>
    <w:p w:rsidR="004B0D6F" w:rsidRDefault="004B0D6F">
      <w:pPr>
        <w:pStyle w:val="ConsPlusNormal"/>
        <w:jc w:val="both"/>
      </w:pPr>
    </w:p>
    <w:p w:rsidR="004B0D6F" w:rsidRDefault="004B0D6F">
      <w:pPr>
        <w:pStyle w:val="ConsPlusTitle"/>
        <w:jc w:val="center"/>
      </w:pPr>
      <w:r>
        <w:t>ПРАВИЛА</w:t>
      </w:r>
    </w:p>
    <w:p w:rsidR="004B0D6F" w:rsidRDefault="004B0D6F">
      <w:pPr>
        <w:pStyle w:val="ConsPlusTitle"/>
        <w:jc w:val="center"/>
      </w:pPr>
      <w:r>
        <w:t>ПРЕДОСТАВЛЕНИЯ И РАСПРЕДЕЛЕНИЯ СУБСИДИЙ ИЗ ФЕДЕРАЛЬНОГО</w:t>
      </w:r>
    </w:p>
    <w:p w:rsidR="004B0D6F" w:rsidRDefault="004B0D6F">
      <w:pPr>
        <w:pStyle w:val="ConsPlusTitle"/>
        <w:jc w:val="center"/>
      </w:pPr>
      <w:r>
        <w:t>БЮДЖЕТА БЮДЖЕТАМ РЕСПУБЛИКИ БУРЯТИЯ, РЕСПУБЛИКИ ДАГЕСТАН,</w:t>
      </w:r>
    </w:p>
    <w:p w:rsidR="004B0D6F" w:rsidRDefault="004B0D6F">
      <w:pPr>
        <w:pStyle w:val="ConsPlusTitle"/>
        <w:jc w:val="center"/>
      </w:pPr>
      <w:r>
        <w:t>РЕСПУБЛИКИ ИНГУШЕТИЯ И ЧЕЧЕНСКОЙ РЕСПУБЛИКИ</w:t>
      </w:r>
    </w:p>
    <w:p w:rsidR="004B0D6F" w:rsidRDefault="004B0D6F">
      <w:pPr>
        <w:pStyle w:val="ConsPlusTitle"/>
        <w:jc w:val="center"/>
      </w:pPr>
      <w:r>
        <w:t>НА СОФИНАНСИРОВАНИЕ РАСХОДНЫХ ОБЯЗАТЕЛЬСТВ СУБЪЕКТОВ</w:t>
      </w:r>
    </w:p>
    <w:p w:rsidR="004B0D6F" w:rsidRDefault="004B0D6F">
      <w:pPr>
        <w:pStyle w:val="ConsPlusTitle"/>
        <w:jc w:val="center"/>
      </w:pPr>
      <w:r>
        <w:t>РОССИЙСКОЙ ФЕДЕРАЦИИ, ВОЗНИКАЮЩИХ ПРИ РЕАЛИЗАЦИИ</w:t>
      </w:r>
    </w:p>
    <w:p w:rsidR="004B0D6F" w:rsidRDefault="004B0D6F">
      <w:pPr>
        <w:pStyle w:val="ConsPlusTitle"/>
        <w:jc w:val="center"/>
      </w:pPr>
      <w:r>
        <w:t>МЕРОПРИЯТИЙ ПО СОЗДАНИЮ НОВЫХ МЕСТ В ОБЩЕОБРАЗОВАТЕЛЬНЫХ</w:t>
      </w:r>
    </w:p>
    <w:p w:rsidR="004B0D6F" w:rsidRDefault="004B0D6F">
      <w:pPr>
        <w:pStyle w:val="ConsPlusTitle"/>
        <w:jc w:val="center"/>
      </w:pPr>
      <w:r>
        <w:t>ОРГАНИЗАЦИЯХ В ЦЕЛЯХ ЛИКВИДАЦИИ 3-Й СМЕНЫ ОБУЧЕНИЯ</w:t>
      </w:r>
    </w:p>
    <w:p w:rsidR="004B0D6F" w:rsidRDefault="004B0D6F">
      <w:pPr>
        <w:pStyle w:val="ConsPlusTitle"/>
        <w:jc w:val="center"/>
      </w:pPr>
      <w:r>
        <w:t>И ФОРМИРОВАНИЯ УСЛОВИЙ ДЛЯ ПОЛУЧЕНИЯ КАЧЕСТВЕННОГО</w:t>
      </w:r>
    </w:p>
    <w:p w:rsidR="004B0D6F" w:rsidRDefault="004B0D6F">
      <w:pPr>
        <w:pStyle w:val="ConsPlusTitle"/>
        <w:jc w:val="center"/>
      </w:pPr>
      <w:r>
        <w:t>ОБЩЕГО ОБРАЗОВАНИЯ ДО 2025 ГОДА, В РАМКАХ РЕАЛИЗАЦИИ</w:t>
      </w:r>
    </w:p>
    <w:p w:rsidR="004B0D6F" w:rsidRDefault="004B0D6F">
      <w:pPr>
        <w:pStyle w:val="ConsPlusTitle"/>
        <w:jc w:val="center"/>
      </w:pPr>
      <w:r>
        <w:t>ГОСУДАРСТВЕННОЙ ПРОГРАММЫ РОССИЙСКОЙ ФЕДЕРАЦИИ</w:t>
      </w:r>
    </w:p>
    <w:p w:rsidR="004B0D6F" w:rsidRDefault="004B0D6F">
      <w:pPr>
        <w:pStyle w:val="ConsPlusTitle"/>
        <w:jc w:val="center"/>
      </w:pPr>
      <w:r>
        <w:t>"РАЗВИТИЕ ОБРАЗОВАНИЯ"</w:t>
      </w:r>
    </w:p>
    <w:p w:rsidR="004B0D6F" w:rsidRDefault="004B0D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B0D6F">
        <w:trPr>
          <w:jc w:val="center"/>
        </w:trPr>
        <w:tc>
          <w:tcPr>
            <w:tcW w:w="9294" w:type="dxa"/>
            <w:tcBorders>
              <w:top w:val="nil"/>
              <w:left w:val="single" w:sz="24" w:space="0" w:color="CED3F1"/>
              <w:bottom w:val="nil"/>
              <w:right w:val="single" w:sz="24" w:space="0" w:color="F4F3F8"/>
            </w:tcBorders>
            <w:shd w:val="clear" w:color="auto" w:fill="F4F3F8"/>
          </w:tcPr>
          <w:p w:rsidR="004B0D6F" w:rsidRDefault="004B0D6F">
            <w:pPr>
              <w:pStyle w:val="ConsPlusNormal"/>
              <w:jc w:val="center"/>
            </w:pPr>
            <w:r>
              <w:rPr>
                <w:color w:val="392C69"/>
              </w:rPr>
              <w:t>Список изменяющих документов</w:t>
            </w:r>
          </w:p>
          <w:p w:rsidR="004B0D6F" w:rsidRDefault="004B0D6F">
            <w:pPr>
              <w:pStyle w:val="ConsPlusNormal"/>
              <w:jc w:val="center"/>
            </w:pPr>
            <w:r>
              <w:rPr>
                <w:color w:val="392C69"/>
              </w:rPr>
              <w:t xml:space="preserve">(введены </w:t>
            </w:r>
            <w:hyperlink r:id="rId506" w:history="1">
              <w:r>
                <w:rPr>
                  <w:color w:val="0000FF"/>
                </w:rPr>
                <w:t>Постановлением</w:t>
              </w:r>
            </w:hyperlink>
            <w:r>
              <w:rPr>
                <w:color w:val="392C69"/>
              </w:rPr>
              <w:t xml:space="preserve"> Правительства РФ от 22.01.2019 N 23)</w:t>
            </w:r>
          </w:p>
        </w:tc>
      </w:tr>
    </w:tbl>
    <w:p w:rsidR="004B0D6F" w:rsidRDefault="004B0D6F">
      <w:pPr>
        <w:pStyle w:val="ConsPlusNormal"/>
        <w:jc w:val="both"/>
      </w:pPr>
    </w:p>
    <w:p w:rsidR="004B0D6F" w:rsidRDefault="004B0D6F">
      <w:pPr>
        <w:pStyle w:val="ConsPlusNormal"/>
        <w:ind w:firstLine="540"/>
        <w:jc w:val="both"/>
      </w:pPr>
      <w:r>
        <w:t xml:space="preserve">1. Настоящие Правила устанавливают цели, условия и порядок предоставления и распределения субсидий из федерального бюджета бюджетам Республики Бурятия, Республики Дагестан, Республики Ингушетия и Чеченской Республики на софинансирование расходных обязательств субъектов Российской Федерации, возникающих при реализации мероприятий по созданию новых мест в общеобразовательных организациях в целях ликвидации 3-й смены обучения в общеобразовательных организациях и формирования условий для получения качественного общего образования до 2025 года, в рамках реализации государственной </w:t>
      </w:r>
      <w:hyperlink w:anchor="P40" w:history="1">
        <w:r>
          <w:rPr>
            <w:color w:val="0000FF"/>
          </w:rPr>
          <w:t>программы</w:t>
        </w:r>
      </w:hyperlink>
      <w:r>
        <w:t xml:space="preserve"> Российской Федерации "Развитие образования" (далее - субсидии).</w:t>
      </w:r>
    </w:p>
    <w:p w:rsidR="004B0D6F" w:rsidRDefault="004B0D6F">
      <w:pPr>
        <w:pStyle w:val="ConsPlusNormal"/>
        <w:spacing w:before="220"/>
        <w:ind w:firstLine="540"/>
        <w:jc w:val="both"/>
      </w:pPr>
      <w:r>
        <w:t xml:space="preserve">2. Субсидии предоставляются в целях софинансирования расходных обязательств субъектов </w:t>
      </w:r>
      <w:r>
        <w:lastRenderedPageBreak/>
        <w:t>Российской Федерации, возникающих при реализации региональных программ (региональных проектов), обеспечивающих достижение целей, показателей и результатов федерального проекта "Современная школа", входящего в состав национального проекта "Образование", связанных с созданием новых мест (далее - региональные программы (региональные проекты).</w:t>
      </w:r>
    </w:p>
    <w:p w:rsidR="004B0D6F" w:rsidRDefault="004B0D6F">
      <w:pPr>
        <w:pStyle w:val="ConsPlusNormal"/>
        <w:spacing w:before="220"/>
        <w:ind w:firstLine="540"/>
        <w:jc w:val="both"/>
      </w:pPr>
      <w:bookmarkStart w:id="98" w:name="P14550"/>
      <w:bookmarkEnd w:id="98"/>
      <w:r>
        <w:t>3.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программ (региональных проектов), направленных на создание в субъектах Российской Федерации новых мест в общеобразовательных организациях в целях ликвидации 3-й смены обучения в общеобразовательных организациях и формирования условий для получения качественного общего образования до 2025 года, которые включают в себя мероприятия по модернизации инфраструктуры общего образования (строительство зданий (пристройки к зданию), приобретение (выкуп) зданий (пристройки к зданию) общеобразовательных организаций, расположенных в субъектах Российской Федерации), в том числе оснащение новых мест в общеобразовательных организациях средствами обучения и воспитания, необходимыми для реализации основных образовательных программ начального общего, основного общего и среднего общего образования (далее - мероприятия по созданию новых мест).</w:t>
      </w:r>
    </w:p>
    <w:p w:rsidR="004B0D6F" w:rsidRDefault="004B0D6F">
      <w:pPr>
        <w:pStyle w:val="ConsPlusNormal"/>
        <w:spacing w:before="220"/>
        <w:ind w:firstLine="540"/>
        <w:jc w:val="both"/>
      </w:pPr>
      <w:r>
        <w:t xml:space="preserve">4. Субсидии предоставляются в пределах лимитов бюджетных обязательств, доведенных до Министерства просвещения Российской Федерации как получателя средств федерального бюджета на цели, указанные в </w:t>
      </w:r>
      <w:hyperlink w:anchor="P14550" w:history="1">
        <w:r>
          <w:rPr>
            <w:color w:val="0000FF"/>
          </w:rPr>
          <w:t>пункте 3</w:t>
        </w:r>
      </w:hyperlink>
      <w:r>
        <w:t xml:space="preserve"> настоящих Правил.</w:t>
      </w:r>
    </w:p>
    <w:p w:rsidR="004B0D6F" w:rsidRDefault="004B0D6F">
      <w:pPr>
        <w:pStyle w:val="ConsPlusNormal"/>
        <w:spacing w:before="220"/>
        <w:ind w:firstLine="540"/>
        <w:jc w:val="both"/>
      </w:pPr>
      <w:r>
        <w:t>5. Субъекты Российской Федерации формируют и направляют в Министерство просвещения Российской Федерации предлагаемые к софинансированию из федерального бюджета мероприятия по созданию новых мест в порядке приоритетности с указанием года начала и года окончания их реализации.</w:t>
      </w:r>
    </w:p>
    <w:p w:rsidR="004B0D6F" w:rsidRDefault="004B0D6F">
      <w:pPr>
        <w:pStyle w:val="ConsPlusNormal"/>
        <w:spacing w:before="220"/>
        <w:ind w:firstLine="540"/>
        <w:jc w:val="both"/>
      </w:pPr>
      <w:r>
        <w:t>В случае наличия в представленных субъектами Российской Федерации предлагаемых к софинансированию из федерального бюджета мероприятий по созданию новых мест продолжительностью более одного года расчет размера субсидии осуществляется пропорционально на 2 года в равном соотношении при соблюдении условия завершения мероприятий по созданию новых мест не позднее 31 декабря 2-го года соответствующего планового периода.</w:t>
      </w:r>
    </w:p>
    <w:p w:rsidR="004B0D6F" w:rsidRDefault="004B0D6F">
      <w:pPr>
        <w:pStyle w:val="ConsPlusNormal"/>
        <w:spacing w:before="220"/>
        <w:ind w:firstLine="540"/>
        <w:jc w:val="both"/>
      </w:pPr>
      <w:r>
        <w:t>6. Критериями отбора субъекта Российской Федерации для предоставления субсидии являются:</w:t>
      </w:r>
    </w:p>
    <w:p w:rsidR="004B0D6F" w:rsidRDefault="004B0D6F">
      <w:pPr>
        <w:pStyle w:val="ConsPlusNormal"/>
        <w:spacing w:before="220"/>
        <w:ind w:firstLine="540"/>
        <w:jc w:val="both"/>
      </w:pPr>
      <w:r>
        <w:t>а) наличие потребности субъекта Российской Федерации в обеспечении местами обучающихся и ликвидации 3-й смены обучения с учетом демографического прогноза;</w:t>
      </w:r>
    </w:p>
    <w:p w:rsidR="004B0D6F" w:rsidRDefault="004B0D6F">
      <w:pPr>
        <w:pStyle w:val="ConsPlusNormal"/>
        <w:spacing w:before="220"/>
        <w:ind w:firstLine="540"/>
        <w:jc w:val="both"/>
      </w:pPr>
      <w:bookmarkStart w:id="99" w:name="P14556"/>
      <w:bookmarkEnd w:id="99"/>
      <w:r>
        <w:t>б) наличие обязательства субъекта Российской Федерации по обеспечению создания новых мест в общеобразовательных организациях, расположенных в субъектах Российской Федерации в соответствии с прогнозируемой потребностью и современными условиями обучения, включая их оснащение средствами обучения и воспитания, в соответствии с санитарно-эпидемиологическими требованиями, строительными и противопожарными нормами, федеральными государственными образовательными стандартами начального общего, основного общего и среднего общего образования, а также в соответствии с перечнем средств обучения и воспитания, соответствующих современным условиям обучения и необходимых при оснащении общеобразовательных организаций.</w:t>
      </w:r>
    </w:p>
    <w:p w:rsidR="004B0D6F" w:rsidRDefault="004B0D6F">
      <w:pPr>
        <w:pStyle w:val="ConsPlusNormal"/>
        <w:spacing w:before="220"/>
        <w:ind w:firstLine="540"/>
        <w:jc w:val="both"/>
      </w:pPr>
      <w:r>
        <w:t>7. Условиями предоставления субсидии являются:</w:t>
      </w:r>
    </w:p>
    <w:p w:rsidR="004B0D6F" w:rsidRDefault="004B0D6F">
      <w:pPr>
        <w:pStyle w:val="ConsPlusNormal"/>
        <w:spacing w:before="220"/>
        <w:ind w:firstLine="540"/>
        <w:jc w:val="both"/>
      </w:pPr>
      <w:r>
        <w:t xml:space="preserve">а) наличие в субъекте Российской Федерации утвержденной правовым актом субъекта Российской Федерации региональной программы (регионального проекта), включающей в себя одно или несколько мероприятий по созданию новых мест, в целях софинансирования которых </w:t>
      </w:r>
      <w:r>
        <w:lastRenderedPageBreak/>
        <w:t>предоставляется субсидия;</w:t>
      </w:r>
    </w:p>
    <w:p w:rsidR="004B0D6F" w:rsidRDefault="004B0D6F">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субсидии;</w:t>
      </w:r>
    </w:p>
    <w:p w:rsidR="004B0D6F" w:rsidRDefault="004B0D6F">
      <w:pPr>
        <w:pStyle w:val="ConsPlusNormal"/>
        <w:spacing w:before="220"/>
        <w:ind w:firstLine="540"/>
        <w:jc w:val="both"/>
      </w:pPr>
      <w:r>
        <w:t xml:space="preserve">в) заключение соглашения о предоставлении субсидии (далее - соглашение) в соответствии с </w:t>
      </w:r>
      <w:hyperlink r:id="rId507"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4B0D6F" w:rsidRDefault="004B0D6F">
      <w:pPr>
        <w:pStyle w:val="ConsPlusNormal"/>
        <w:spacing w:before="220"/>
        <w:ind w:firstLine="540"/>
        <w:jc w:val="both"/>
      </w:pPr>
      <w:r>
        <w:t>8. Соглашение заключается между Министерством просвещения Российской Федерации и высшим исполнительным органом государственной власти субъекта Российской Федерации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соглашения, утвержденной Министерством финансов Российской Федерации.</w:t>
      </w:r>
    </w:p>
    <w:p w:rsidR="004B0D6F" w:rsidRDefault="004B0D6F">
      <w:pPr>
        <w:pStyle w:val="ConsPlusNormal"/>
        <w:spacing w:before="220"/>
        <w:ind w:firstLine="540"/>
        <w:jc w:val="both"/>
      </w:pPr>
      <w:r>
        <w:t>Допускается возможность установления в соглашении различных уровней софинансирования расходного обязательства субъекта Российской Федерации из федерального бюджета по отдельным мероприятиям по созданию новых мест в случае предоставления субсидии в целях софинансирования расходного обязательства субъекта Российской Федерации, предусматривающего реализацию более одного мероприятия по созданию новых мест.</w:t>
      </w:r>
    </w:p>
    <w:p w:rsidR="004B0D6F" w:rsidRDefault="004B0D6F">
      <w:pPr>
        <w:pStyle w:val="ConsPlusNormal"/>
        <w:spacing w:before="220"/>
        <w:ind w:firstLine="540"/>
        <w:jc w:val="both"/>
      </w:pPr>
      <w:r>
        <w:t>Допускается внесение в соглашение изменений, предусматривающих увеличение результата использования субсидии без увеличения размера субсидии.</w:t>
      </w:r>
    </w:p>
    <w:p w:rsidR="004B0D6F" w:rsidRDefault="004B0D6F">
      <w:pPr>
        <w:pStyle w:val="ConsPlusNormal"/>
        <w:spacing w:before="220"/>
        <w:ind w:firstLine="540"/>
        <w:jc w:val="both"/>
      </w:pPr>
      <w:r>
        <w:t>В случае изменения размера субсидии допускается внесение в соглашение изменений, предусматривающих корректировку промежуточных результатов использования субсидии, не приводящих к ухудшению конечных значений целевых результатов национальных проектов и (или) конечных результатов реализации федеральных проектов.</w:t>
      </w:r>
    </w:p>
    <w:p w:rsidR="004B0D6F" w:rsidRDefault="004B0D6F">
      <w:pPr>
        <w:pStyle w:val="ConsPlusNormal"/>
        <w:spacing w:before="220"/>
        <w:ind w:firstLine="540"/>
        <w:jc w:val="both"/>
      </w:pPr>
      <w:r>
        <w:t>9. В целях реализации региональной программы (регионального проекта), включающей в себя одно или несколько мероприятий по созданию новых мест, может быть предусмотрено предоставление межбюджетных трансфертов из бюджета субъекта Российской Федерации местным бюджетам.</w:t>
      </w:r>
    </w:p>
    <w:p w:rsidR="004B0D6F" w:rsidRDefault="004B0D6F">
      <w:pPr>
        <w:pStyle w:val="ConsPlusNormal"/>
        <w:spacing w:before="220"/>
        <w:ind w:firstLine="540"/>
        <w:jc w:val="both"/>
      </w:pPr>
      <w:r>
        <w:t xml:space="preserve">10. В целях повышения эффективности реализации мероприятий по созданию новых мест в соглашении в дополнение к положениям, установленным в соответствии с </w:t>
      </w:r>
      <w:hyperlink r:id="rId508" w:history="1">
        <w:r>
          <w:rPr>
            <w:color w:val="0000FF"/>
          </w:rPr>
          <w:t>пунктом 10</w:t>
        </w:r>
      </w:hyperlink>
      <w:r>
        <w:t xml:space="preserve"> Правил формирования, предоставления и распределения субсидий, предусматриваются следующие обязательства субъекта Российской Федерации:</w:t>
      </w:r>
    </w:p>
    <w:p w:rsidR="004B0D6F" w:rsidRDefault="004B0D6F">
      <w:pPr>
        <w:pStyle w:val="ConsPlusNormal"/>
        <w:spacing w:before="220"/>
        <w:ind w:firstLine="540"/>
        <w:jc w:val="both"/>
      </w:pPr>
      <w:r>
        <w:t>а) использование проектной документации, разработанной с использованием экономически эффективной проектной документации повторного использования (типовой проектной документации) из соответствующих реестров Министерства строительства и жилищно-коммунального хозяйства Российской Федерации при осуществлении расходов бюджета субъекта Российской Федерации, источником софинансирования которых является субсидия;</w:t>
      </w:r>
    </w:p>
    <w:p w:rsidR="004B0D6F" w:rsidRDefault="004B0D6F">
      <w:pPr>
        <w:pStyle w:val="ConsPlusNormal"/>
        <w:spacing w:before="220"/>
        <w:ind w:firstLine="540"/>
        <w:jc w:val="both"/>
      </w:pPr>
      <w:r>
        <w:t xml:space="preserve">б) обеспечение создания новых мест в общеобразовательных организациях путем строительства зданий (пристройки к зданию), приобретения (выкупа) зданий (пристройки к зданию) общеобразовательных организаций, предусмотренных региональной программой (региональным проектом), санитарно-эпидемиологическими требованиями, строительными и противопожарными нормами, федеральными государственными образовательными стандартами </w:t>
      </w:r>
      <w:r>
        <w:lastRenderedPageBreak/>
        <w:t xml:space="preserve">общего образования, включая оснащение новых мест средствами обучения и воспитания в соответствии с перечнем, указанным в </w:t>
      </w:r>
      <w:hyperlink w:anchor="P14556" w:history="1">
        <w:r>
          <w:rPr>
            <w:color w:val="0000FF"/>
          </w:rPr>
          <w:t>подпункте "б" пункта 6</w:t>
        </w:r>
      </w:hyperlink>
      <w:r>
        <w:t xml:space="preserve"> настоящих Правил;</w:t>
      </w:r>
    </w:p>
    <w:p w:rsidR="004B0D6F" w:rsidRDefault="004B0D6F">
      <w:pPr>
        <w:pStyle w:val="ConsPlusNormal"/>
        <w:spacing w:before="220"/>
        <w:ind w:firstLine="540"/>
        <w:jc w:val="both"/>
      </w:pPr>
      <w:r>
        <w:t>в) направление субсидии на софинансирование расходных обязательств субъектов Российской Федерации, возникающих при реализации региональных программ (региональных проектов), которые включают в себя мероприятия по созданию новых мест;</w:t>
      </w:r>
    </w:p>
    <w:p w:rsidR="004B0D6F" w:rsidRDefault="004B0D6F">
      <w:pPr>
        <w:pStyle w:val="ConsPlusNormal"/>
        <w:spacing w:before="220"/>
        <w:ind w:firstLine="540"/>
        <w:jc w:val="both"/>
      </w:pPr>
      <w:r>
        <w:t>г) обеспечение 24-часового онлайн-видеонаблюдения с трансляцией в информационно-телекоммуникационной сети "Интернет" за объектами, на софинансирование которых направляется субсидия, в соответствии с рекомендациями Министерства просвещения Российской Федерации.</w:t>
      </w:r>
    </w:p>
    <w:p w:rsidR="004B0D6F" w:rsidRDefault="004B0D6F">
      <w:pPr>
        <w:pStyle w:val="ConsPlusNormal"/>
        <w:spacing w:before="220"/>
        <w:ind w:firstLine="540"/>
        <w:jc w:val="both"/>
      </w:pPr>
      <w:r>
        <w:t>11. Перечисление субсидии осуществляется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4B0D6F" w:rsidRDefault="004B0D6F">
      <w:pPr>
        <w:pStyle w:val="ConsPlusNormal"/>
        <w:spacing w:before="220"/>
        <w:ind w:firstLine="540"/>
        <w:jc w:val="both"/>
      </w:pPr>
      <w:bookmarkStart w:id="100" w:name="P14572"/>
      <w:bookmarkEnd w:id="100"/>
      <w:r>
        <w:t>12. Расчет размера субсидии, предоставляемой бюджету i-го субъекта Российской Федерации, производится в 2 этапа.</w:t>
      </w:r>
    </w:p>
    <w:p w:rsidR="004B0D6F" w:rsidRDefault="004B0D6F">
      <w:pPr>
        <w:pStyle w:val="ConsPlusNormal"/>
        <w:spacing w:before="220"/>
        <w:ind w:firstLine="540"/>
        <w:jc w:val="both"/>
      </w:pPr>
      <w:r>
        <w:t>13. На I этапе осуществляется расчет предварительного размера субсидии бюджету i-го субъекта Российской Федерации (S</w:t>
      </w:r>
      <w:r>
        <w:rPr>
          <w:vertAlign w:val="subscript"/>
        </w:rPr>
        <w:t>0i</w:t>
      </w:r>
      <w:r>
        <w:t>), который определяется по формуле:</w:t>
      </w:r>
    </w:p>
    <w:p w:rsidR="004B0D6F" w:rsidRDefault="004B0D6F">
      <w:pPr>
        <w:pStyle w:val="ConsPlusNormal"/>
        <w:jc w:val="both"/>
      </w:pPr>
    </w:p>
    <w:p w:rsidR="004B0D6F" w:rsidRDefault="004B0D6F">
      <w:pPr>
        <w:pStyle w:val="ConsPlusNormal"/>
        <w:jc w:val="center"/>
      </w:pPr>
      <w:r w:rsidRPr="00A837FA">
        <w:rPr>
          <w:position w:val="-57"/>
        </w:rPr>
        <w:pict>
          <v:shape id="_x0000_i1128" style="width:273.75pt;height:67.9pt" coordsize="" o:spt="100" adj="0,,0" path="" filled="f" stroked="f">
            <v:stroke joinstyle="miter"/>
            <v:imagedata r:id="rId509" o:title="base_1_322343_32871"/>
            <v:formulas/>
            <v:path o:connecttype="segments"/>
          </v:shape>
        </w:pict>
      </w:r>
    </w:p>
    <w:p w:rsidR="004B0D6F" w:rsidRDefault="004B0D6F">
      <w:pPr>
        <w:pStyle w:val="ConsPlusNormal"/>
        <w:jc w:val="both"/>
      </w:pPr>
    </w:p>
    <w:p w:rsidR="004B0D6F" w:rsidRDefault="004B0D6F">
      <w:pPr>
        <w:pStyle w:val="ConsPlusNormal"/>
        <w:ind w:firstLine="540"/>
        <w:jc w:val="both"/>
      </w:pPr>
      <w:r>
        <w:t>где:</w:t>
      </w:r>
    </w:p>
    <w:p w:rsidR="004B0D6F" w:rsidRDefault="004B0D6F">
      <w:pPr>
        <w:pStyle w:val="ConsPlusNormal"/>
        <w:spacing w:before="220"/>
        <w:ind w:firstLine="540"/>
        <w:jc w:val="both"/>
      </w:pPr>
      <w:r>
        <w:t>O</w:t>
      </w:r>
      <w:r>
        <w:rPr>
          <w:vertAlign w:val="subscript"/>
        </w:rPr>
        <w:t>i</w:t>
      </w:r>
      <w:r>
        <w:t xml:space="preserve"> - численность обучающихся в 1-ю смену в общеобразовательных организациях в i-м субъекте Российской Федерации (по данным федерального статистического наблюдения на последнюю отчетную дату);</w:t>
      </w:r>
    </w:p>
    <w:p w:rsidR="004B0D6F" w:rsidRDefault="004B0D6F">
      <w:pPr>
        <w:pStyle w:val="ConsPlusNormal"/>
        <w:spacing w:before="220"/>
        <w:ind w:firstLine="540"/>
        <w:jc w:val="both"/>
      </w:pPr>
      <w:r>
        <w:t>T</w:t>
      </w:r>
      <w:r>
        <w:rPr>
          <w:vertAlign w:val="subscript"/>
        </w:rPr>
        <w:t>i</w:t>
      </w:r>
      <w:r>
        <w:t xml:space="preserve"> - численность обучающихся во 2-ю смену в общеобразовательных организациях в i-м субъекте Российской Федерации (по данным федерального статистического наблюдения на последнюю отчетную дату);</w:t>
      </w:r>
    </w:p>
    <w:p w:rsidR="004B0D6F" w:rsidRDefault="004B0D6F">
      <w:pPr>
        <w:pStyle w:val="ConsPlusNormal"/>
        <w:spacing w:before="220"/>
        <w:ind w:firstLine="540"/>
        <w:jc w:val="both"/>
      </w:pPr>
      <w:r>
        <w:t>L</w:t>
      </w:r>
      <w:r>
        <w:rPr>
          <w:vertAlign w:val="subscript"/>
        </w:rPr>
        <w:t>i</w:t>
      </w:r>
      <w:r>
        <w:t xml:space="preserve"> - численность обучающихся в 3-ю смену в i-м субъекте Российской Федерации (по данным федерального статистического наблюдения на последнюю отчетную дату);</w:t>
      </w:r>
    </w:p>
    <w:p w:rsidR="004B0D6F" w:rsidRDefault="004B0D6F">
      <w:pPr>
        <w:pStyle w:val="ConsPlusNormal"/>
        <w:spacing w:before="220"/>
        <w:ind w:firstLine="540"/>
        <w:jc w:val="both"/>
      </w:pPr>
      <w:r>
        <w:t>Y</w:t>
      </w:r>
      <w:r>
        <w:rPr>
          <w:vertAlign w:val="subscript"/>
        </w:rPr>
        <w:t>i</w:t>
      </w:r>
      <w:r>
        <w:t xml:space="preserve"> - предельный уровень софинансирования из федерального бюджета расходного обязательства i-го субъекта Российской Федерации;</w:t>
      </w:r>
    </w:p>
    <w:p w:rsidR="004B0D6F" w:rsidRDefault="004B0D6F">
      <w:pPr>
        <w:pStyle w:val="ConsPlusNormal"/>
        <w:spacing w:before="220"/>
        <w:ind w:firstLine="540"/>
        <w:jc w:val="both"/>
      </w:pPr>
      <w:r>
        <w:t>n - число субъектов Российской Федерации - получателей субсидии, направивших в Министерство просвещения Российской Федерации предлагаемые к софинансированию из федерального бюджета мероприятия по созданию новых мест;</w:t>
      </w:r>
    </w:p>
    <w:p w:rsidR="004B0D6F" w:rsidRDefault="004B0D6F">
      <w:pPr>
        <w:pStyle w:val="ConsPlusNormal"/>
        <w:spacing w:before="220"/>
        <w:ind w:firstLine="540"/>
        <w:jc w:val="both"/>
      </w:pPr>
      <w:r>
        <w:t>S - общий размер субсидии, предусмотренной федеральным бюджетом на соответствующий финансовый год и плановый период.</w:t>
      </w:r>
    </w:p>
    <w:p w:rsidR="004B0D6F" w:rsidRDefault="004B0D6F">
      <w:pPr>
        <w:pStyle w:val="ConsPlusNormal"/>
        <w:spacing w:before="220"/>
        <w:ind w:firstLine="540"/>
        <w:jc w:val="both"/>
      </w:pPr>
      <w:r>
        <w:t>14. Общий размер субсидии бюджету i-го субъекта Российской Федерации (S</w:t>
      </w:r>
      <w:r>
        <w:rPr>
          <w:vertAlign w:val="subscript"/>
        </w:rPr>
        <w:t>i</w:t>
      </w:r>
      <w:r>
        <w:t>) определяется по формуле:</w:t>
      </w:r>
    </w:p>
    <w:p w:rsidR="004B0D6F" w:rsidRDefault="004B0D6F">
      <w:pPr>
        <w:pStyle w:val="ConsPlusNormal"/>
        <w:jc w:val="both"/>
      </w:pPr>
    </w:p>
    <w:p w:rsidR="004B0D6F" w:rsidRDefault="004B0D6F">
      <w:pPr>
        <w:pStyle w:val="ConsPlusNormal"/>
        <w:jc w:val="center"/>
      </w:pPr>
      <w:r w:rsidRPr="00A837FA">
        <w:rPr>
          <w:position w:val="-27"/>
        </w:rPr>
        <w:lastRenderedPageBreak/>
        <w:pict>
          <v:shape id="_x0000_i1129" style="width:58.4pt;height:38.7pt" coordsize="" o:spt="100" adj="0,,0" path="" filled="f" stroked="f">
            <v:stroke joinstyle="miter"/>
            <v:imagedata r:id="rId510" o:title="base_1_322343_32872"/>
            <v:formulas/>
            <v:path o:connecttype="segments"/>
          </v:shape>
        </w:pict>
      </w:r>
    </w:p>
    <w:p w:rsidR="004B0D6F" w:rsidRDefault="004B0D6F">
      <w:pPr>
        <w:pStyle w:val="ConsPlusNormal"/>
        <w:jc w:val="both"/>
      </w:pPr>
    </w:p>
    <w:p w:rsidR="004B0D6F" w:rsidRDefault="004B0D6F">
      <w:pPr>
        <w:pStyle w:val="ConsPlusNormal"/>
        <w:ind w:firstLine="540"/>
        <w:jc w:val="both"/>
      </w:pPr>
      <w:r>
        <w:t>где:</w:t>
      </w:r>
    </w:p>
    <w:p w:rsidR="004B0D6F" w:rsidRDefault="004B0D6F">
      <w:pPr>
        <w:pStyle w:val="ConsPlusNormal"/>
        <w:spacing w:before="220"/>
        <w:ind w:firstLine="540"/>
        <w:jc w:val="both"/>
      </w:pPr>
      <w:r>
        <w:t>n - общее количество объектов;</w:t>
      </w:r>
    </w:p>
    <w:p w:rsidR="004B0D6F" w:rsidRDefault="004B0D6F">
      <w:pPr>
        <w:pStyle w:val="ConsPlusNormal"/>
        <w:spacing w:before="220"/>
        <w:ind w:firstLine="540"/>
        <w:jc w:val="both"/>
      </w:pPr>
      <w:r>
        <w:t>j - порядковый номер объекта i-го субъекта Российской Федерации, при этом j = 1...n;</w:t>
      </w:r>
    </w:p>
    <w:p w:rsidR="004B0D6F" w:rsidRDefault="004B0D6F">
      <w:pPr>
        <w:pStyle w:val="ConsPlusNormal"/>
        <w:spacing w:before="220"/>
        <w:ind w:firstLine="540"/>
        <w:jc w:val="both"/>
      </w:pPr>
      <w:r>
        <w:t>S</w:t>
      </w:r>
      <w:r>
        <w:rPr>
          <w:vertAlign w:val="subscript"/>
        </w:rPr>
        <w:t>ij</w:t>
      </w:r>
      <w:r>
        <w:t xml:space="preserve"> - размер субсидии, предоставляемой бюджету i-го субъекта Российской Федерации на реализацию мероприятия по созданию j-го объекта региональной программы (регионального проекта);</w:t>
      </w:r>
    </w:p>
    <w:p w:rsidR="004B0D6F" w:rsidRDefault="004B0D6F">
      <w:pPr>
        <w:pStyle w:val="ConsPlusNormal"/>
        <w:spacing w:before="220"/>
        <w:ind w:firstLine="540"/>
        <w:jc w:val="both"/>
      </w:pPr>
      <w:r>
        <w:t>i - порядковый номер субъекта Российской Федерации.</w:t>
      </w:r>
    </w:p>
    <w:p w:rsidR="004B0D6F" w:rsidRDefault="004B0D6F">
      <w:pPr>
        <w:pStyle w:val="ConsPlusNormal"/>
        <w:spacing w:before="220"/>
        <w:ind w:firstLine="540"/>
        <w:jc w:val="both"/>
      </w:pPr>
      <w:r>
        <w:t>15. На II этапе осуществляется расчет размера субсидии бюджету i-го субъекта Российской Федерации на реализацию мероприятия по созданию j-го объекта региональной программы (регионального проекта) в пределах предварительного размера субсидии путем последовательного определения суммы субсидии для каждого из заявленных субъектами Российской Федерации к софинансированию из федерального бюджета объектов, который определяется по формуле:</w:t>
      </w:r>
    </w:p>
    <w:p w:rsidR="004B0D6F" w:rsidRDefault="004B0D6F">
      <w:pPr>
        <w:pStyle w:val="ConsPlusNormal"/>
        <w:jc w:val="both"/>
      </w:pPr>
    </w:p>
    <w:p w:rsidR="004B0D6F" w:rsidRDefault="004B0D6F">
      <w:pPr>
        <w:pStyle w:val="ConsPlusNormal"/>
        <w:jc w:val="center"/>
      </w:pPr>
      <w:r w:rsidRPr="00A837FA">
        <w:rPr>
          <w:position w:val="-22"/>
        </w:rPr>
        <w:pict>
          <v:shape id="_x0000_i1130" style="width:78.1pt;height:33.95pt" coordsize="" o:spt="100" adj="0,,0" path="" filled="f" stroked="f">
            <v:stroke joinstyle="miter"/>
            <v:imagedata r:id="rId511" o:title="base_1_322343_32873"/>
            <v:formulas/>
            <v:path o:connecttype="segments"/>
          </v:shape>
        </w:pict>
      </w:r>
    </w:p>
    <w:p w:rsidR="004B0D6F" w:rsidRDefault="004B0D6F">
      <w:pPr>
        <w:pStyle w:val="ConsPlusNormal"/>
        <w:jc w:val="both"/>
      </w:pPr>
    </w:p>
    <w:p w:rsidR="004B0D6F" w:rsidRDefault="004B0D6F">
      <w:pPr>
        <w:pStyle w:val="ConsPlusNormal"/>
        <w:ind w:firstLine="540"/>
        <w:jc w:val="both"/>
      </w:pPr>
      <w:r>
        <w:t>где Z</w:t>
      </w:r>
      <w:r>
        <w:rPr>
          <w:vertAlign w:val="subscript"/>
        </w:rPr>
        <w:t>ij</w:t>
      </w:r>
      <w:r>
        <w:t xml:space="preserve"> - расчетная стоимость строительства зданий (пристройки к зданию), приобретения (выкупа) зданий (пристройки к зданию) и оснащения здания (пристройки к зданию) общеобразовательной организации немонтируемыми средствами обучения и воспитания, не требующими предварительной сборки, установки и закрепления на фундаментах или опорах (далее - немонтируемые средства обучения и воспитания) j-го здания (пристройки к зданию).</w:t>
      </w:r>
    </w:p>
    <w:p w:rsidR="004B0D6F" w:rsidRDefault="004B0D6F">
      <w:pPr>
        <w:pStyle w:val="ConsPlusNormal"/>
        <w:spacing w:before="220"/>
        <w:ind w:firstLine="540"/>
        <w:jc w:val="both"/>
      </w:pPr>
      <w:r>
        <w:t>16. Расчетная стоимость строительства зданий (пристройки к зданию), приобретения (выкупа) зданий (пристройки к зданию) и оснащения здания (пристройки к зданию) общеобразовательной организации немонтируемыми средствами обучения и воспитания (Z</w:t>
      </w:r>
      <w:r>
        <w:rPr>
          <w:vertAlign w:val="subscript"/>
        </w:rPr>
        <w:t>ij</w:t>
      </w:r>
      <w:r>
        <w:t>) определяется по формуле:</w:t>
      </w:r>
    </w:p>
    <w:p w:rsidR="004B0D6F" w:rsidRDefault="004B0D6F">
      <w:pPr>
        <w:pStyle w:val="ConsPlusNormal"/>
        <w:jc w:val="both"/>
      </w:pPr>
    </w:p>
    <w:p w:rsidR="004B0D6F" w:rsidRDefault="004B0D6F">
      <w:pPr>
        <w:pStyle w:val="ConsPlusNormal"/>
        <w:jc w:val="center"/>
      </w:pPr>
      <w:r>
        <w:t>Z</w:t>
      </w:r>
      <w:r>
        <w:rPr>
          <w:vertAlign w:val="subscript"/>
        </w:rPr>
        <w:t>ij</w:t>
      </w:r>
      <w:r>
        <w:t xml:space="preserve"> = Z</w:t>
      </w:r>
      <w:r>
        <w:rPr>
          <w:vertAlign w:val="subscript"/>
        </w:rPr>
        <w:t>mij</w:t>
      </w:r>
      <w:r>
        <w:t xml:space="preserve"> + Z</w:t>
      </w:r>
      <w:r>
        <w:rPr>
          <w:vertAlign w:val="subscript"/>
        </w:rPr>
        <w:t>оснащение ij</w:t>
      </w:r>
      <w:r>
        <w:t>,</w:t>
      </w:r>
    </w:p>
    <w:p w:rsidR="004B0D6F" w:rsidRDefault="004B0D6F">
      <w:pPr>
        <w:pStyle w:val="ConsPlusNormal"/>
        <w:jc w:val="both"/>
      </w:pPr>
    </w:p>
    <w:p w:rsidR="004B0D6F" w:rsidRDefault="004B0D6F">
      <w:pPr>
        <w:pStyle w:val="ConsPlusNormal"/>
        <w:ind w:firstLine="540"/>
        <w:jc w:val="both"/>
      </w:pPr>
      <w:r>
        <w:t>где:</w:t>
      </w:r>
    </w:p>
    <w:p w:rsidR="004B0D6F" w:rsidRDefault="004B0D6F">
      <w:pPr>
        <w:pStyle w:val="ConsPlusNormal"/>
        <w:spacing w:before="220"/>
        <w:ind w:firstLine="540"/>
        <w:jc w:val="both"/>
      </w:pPr>
      <w:r>
        <w:t>Z</w:t>
      </w:r>
      <w:r>
        <w:rPr>
          <w:vertAlign w:val="subscript"/>
        </w:rPr>
        <w:t>mij</w:t>
      </w:r>
      <w:r>
        <w:t xml:space="preserve"> - стоимость строительства зданий (пристройки к зданию), приобретения (выкупа) зданий (пристройки к зданию) общеобразовательной организации без учета их оснащения немонтируемыми средствами обучения и воспитания;</w:t>
      </w:r>
    </w:p>
    <w:p w:rsidR="004B0D6F" w:rsidRDefault="004B0D6F">
      <w:pPr>
        <w:pStyle w:val="ConsPlusNormal"/>
        <w:spacing w:before="220"/>
        <w:ind w:firstLine="540"/>
        <w:jc w:val="both"/>
      </w:pPr>
      <w:r>
        <w:t>Z</w:t>
      </w:r>
      <w:r>
        <w:rPr>
          <w:vertAlign w:val="subscript"/>
        </w:rPr>
        <w:t>оснащениеij</w:t>
      </w:r>
      <w:r>
        <w:t xml:space="preserve"> - стоимость оснащения j-го здания (пристройки к зданию) общеобразовательной организации немонтируемыми средствами обучения и воспитания в соответствии с нормативом стоимости оснащения одного места обучающегося средствами обучения и воспитания, утвержденным Министерством просвещения Российской Федерации, с перерасчетом на проектную мощность строящихся, приобретаемых (выкупаемых), ремонтируемых или реконструируемых зданий i-го субъекта Российской Федерации.</w:t>
      </w:r>
    </w:p>
    <w:p w:rsidR="004B0D6F" w:rsidRDefault="004B0D6F">
      <w:pPr>
        <w:pStyle w:val="ConsPlusNormal"/>
        <w:spacing w:before="220"/>
        <w:ind w:firstLine="540"/>
        <w:jc w:val="both"/>
      </w:pPr>
      <w:bookmarkStart w:id="101" w:name="P14605"/>
      <w:bookmarkEnd w:id="101"/>
      <w:r>
        <w:t>17. Стоимость строительства зданий (пристройки к зданию), приобретения (выкупа) зданий (пристройки к зданию) общеобразовательной организации без учета их оснащения немонтируемыми средствами обучения и воспитания (Z</w:t>
      </w:r>
      <w:r>
        <w:rPr>
          <w:vertAlign w:val="subscript"/>
        </w:rPr>
        <w:t>mij</w:t>
      </w:r>
      <w:r>
        <w:t>) определяется по формуле:</w:t>
      </w:r>
    </w:p>
    <w:p w:rsidR="004B0D6F" w:rsidRDefault="004B0D6F">
      <w:pPr>
        <w:pStyle w:val="ConsPlusNormal"/>
        <w:jc w:val="both"/>
      </w:pPr>
    </w:p>
    <w:p w:rsidR="004B0D6F" w:rsidRDefault="004B0D6F">
      <w:pPr>
        <w:pStyle w:val="ConsPlusNormal"/>
        <w:jc w:val="center"/>
      </w:pPr>
      <w:r>
        <w:t>Z</w:t>
      </w:r>
      <w:r>
        <w:rPr>
          <w:vertAlign w:val="subscript"/>
        </w:rPr>
        <w:t>mij</w:t>
      </w:r>
      <w:r>
        <w:t xml:space="preserve"> = М</w:t>
      </w:r>
      <w:r>
        <w:rPr>
          <w:vertAlign w:val="subscript"/>
        </w:rPr>
        <w:t>ij</w:t>
      </w:r>
      <w:r>
        <w:t xml:space="preserve"> x НЦС</w:t>
      </w:r>
      <w:r>
        <w:rPr>
          <w:vertAlign w:val="subscript"/>
        </w:rPr>
        <w:t>ij</w:t>
      </w:r>
      <w:r>
        <w:t>,</w:t>
      </w:r>
    </w:p>
    <w:p w:rsidR="004B0D6F" w:rsidRDefault="004B0D6F">
      <w:pPr>
        <w:pStyle w:val="ConsPlusNormal"/>
        <w:jc w:val="both"/>
      </w:pPr>
    </w:p>
    <w:p w:rsidR="004B0D6F" w:rsidRDefault="004B0D6F">
      <w:pPr>
        <w:pStyle w:val="ConsPlusNormal"/>
        <w:ind w:firstLine="540"/>
        <w:jc w:val="both"/>
      </w:pPr>
      <w:r>
        <w:t>где:</w:t>
      </w:r>
    </w:p>
    <w:p w:rsidR="004B0D6F" w:rsidRDefault="004B0D6F">
      <w:pPr>
        <w:pStyle w:val="ConsPlusNormal"/>
        <w:spacing w:before="220"/>
        <w:ind w:firstLine="540"/>
        <w:jc w:val="both"/>
      </w:pPr>
      <w:r>
        <w:t>М</w:t>
      </w:r>
      <w:r>
        <w:rPr>
          <w:vertAlign w:val="subscript"/>
        </w:rPr>
        <w:t>ij</w:t>
      </w:r>
      <w:r>
        <w:t xml:space="preserve"> - количество новых мест в общеобразовательных организациях;</w:t>
      </w:r>
    </w:p>
    <w:p w:rsidR="004B0D6F" w:rsidRDefault="004B0D6F">
      <w:pPr>
        <w:pStyle w:val="ConsPlusNormal"/>
        <w:spacing w:before="220"/>
        <w:ind w:firstLine="540"/>
        <w:jc w:val="both"/>
      </w:pPr>
      <w:r>
        <w:t>НЦС</w:t>
      </w:r>
      <w:r>
        <w:rPr>
          <w:vertAlign w:val="subscript"/>
        </w:rPr>
        <w:t>ij</w:t>
      </w:r>
      <w:r>
        <w:t xml:space="preserve"> - укрупненный сметный норматив цены строительства в расчете на одно место обучающегося, установленный Министерством строительства и жилищно-коммунального хозяйства Российской Федерации.</w:t>
      </w:r>
    </w:p>
    <w:p w:rsidR="004B0D6F" w:rsidRDefault="004B0D6F">
      <w:pPr>
        <w:pStyle w:val="ConsPlusNormal"/>
        <w:spacing w:before="220"/>
        <w:ind w:firstLine="540"/>
        <w:jc w:val="both"/>
      </w:pPr>
      <w:r>
        <w:t>18. Стоимость оснащения j-го здания (пристройки к зданию) общеобразовательной организации немонтируемыми средствами обучения и воспитания в соответствии с нормативом стоимости оснащения одного места обучающегося средствами обучения и воспитания, утвержденным Министерством просвещения Российской Федерации, с перерасчетом на проектную мощность строящихся, приобретаемых (выкупаемых), ремонтируемых или реконструируемых зданий i-го субъекта Российской Федерации (Z</w:t>
      </w:r>
      <w:r>
        <w:rPr>
          <w:vertAlign w:val="subscript"/>
        </w:rPr>
        <w:t>оснащениеij</w:t>
      </w:r>
      <w:r>
        <w:t>) определяется по формуле:</w:t>
      </w:r>
    </w:p>
    <w:p w:rsidR="004B0D6F" w:rsidRDefault="004B0D6F">
      <w:pPr>
        <w:pStyle w:val="ConsPlusNormal"/>
        <w:jc w:val="both"/>
      </w:pPr>
    </w:p>
    <w:p w:rsidR="004B0D6F" w:rsidRDefault="004B0D6F">
      <w:pPr>
        <w:pStyle w:val="ConsPlusNormal"/>
        <w:jc w:val="center"/>
      </w:pPr>
      <w:r>
        <w:t>Z</w:t>
      </w:r>
      <w:r>
        <w:rPr>
          <w:vertAlign w:val="subscript"/>
        </w:rPr>
        <w:t>оснащениеij</w:t>
      </w:r>
      <w:r>
        <w:t xml:space="preserve"> = М</w:t>
      </w:r>
      <w:r>
        <w:rPr>
          <w:vertAlign w:val="subscript"/>
        </w:rPr>
        <w:t>ij</w:t>
      </w:r>
      <w:r>
        <w:t xml:space="preserve"> x N,</w:t>
      </w:r>
    </w:p>
    <w:p w:rsidR="004B0D6F" w:rsidRDefault="004B0D6F">
      <w:pPr>
        <w:pStyle w:val="ConsPlusNormal"/>
        <w:jc w:val="both"/>
      </w:pPr>
    </w:p>
    <w:p w:rsidR="004B0D6F" w:rsidRDefault="004B0D6F">
      <w:pPr>
        <w:pStyle w:val="ConsPlusNormal"/>
        <w:ind w:firstLine="540"/>
        <w:jc w:val="both"/>
      </w:pPr>
      <w:r>
        <w:t>где N - норматив стоимости оснащения одного места обучающегося средствами обучения и воспитания, утвержденный Министерством просвещения Российской Федерации.</w:t>
      </w:r>
    </w:p>
    <w:p w:rsidR="004B0D6F" w:rsidRDefault="004B0D6F">
      <w:pPr>
        <w:pStyle w:val="ConsPlusNormal"/>
        <w:spacing w:before="220"/>
        <w:ind w:firstLine="540"/>
        <w:jc w:val="both"/>
      </w:pPr>
      <w:bookmarkStart w:id="102" w:name="P14617"/>
      <w:bookmarkEnd w:id="102"/>
      <w:r>
        <w:t xml:space="preserve">19. В случае если по результатам расчетов на II этапе образовался нераспределенный остаток субсидии, этот остаток перераспределяется в порядке убывания между субъектами Российской Федерации с наиболее высокой потребностью в создании новых мест исходя из коэффициента потребности, рассчитанного в соответствии с </w:t>
      </w:r>
      <w:hyperlink w:anchor="P14623" w:history="1">
        <w:r>
          <w:rPr>
            <w:color w:val="0000FF"/>
          </w:rPr>
          <w:t>пунктом 21</w:t>
        </w:r>
      </w:hyperlink>
      <w:r>
        <w:t xml:space="preserve"> настоящих Правил, путем последовательного выделения субсидий на строительство зданий (пристройки к зданию) или приобретение (выкупа) зданий (пристройки к зданию) общеобразовательной организации одного объекта i-го субъекта Российской Федерации согласно информации о приоритетности объектов, представленной субъектами Российской Федерации в Министерство просвещения Российской Федерации. При наличии остатка нераспределенных средств субсидии после указанного перераспределения средств субсидии расчет субсидий на 2-й и последующие объекты производится в том же порядке.</w:t>
      </w:r>
    </w:p>
    <w:p w:rsidR="004B0D6F" w:rsidRDefault="004B0D6F">
      <w:pPr>
        <w:pStyle w:val="ConsPlusNormal"/>
        <w:spacing w:before="220"/>
        <w:ind w:firstLine="540"/>
        <w:jc w:val="both"/>
      </w:pPr>
      <w:r>
        <w:t>20. Остаток нераспределенных средств субсидии (S</w:t>
      </w:r>
      <w:r>
        <w:rPr>
          <w:vertAlign w:val="subscript"/>
        </w:rPr>
        <w:t>opr</w:t>
      </w:r>
      <w:r>
        <w:t>) определяется по формуле:</w:t>
      </w:r>
    </w:p>
    <w:p w:rsidR="004B0D6F" w:rsidRDefault="004B0D6F">
      <w:pPr>
        <w:pStyle w:val="ConsPlusNormal"/>
        <w:jc w:val="both"/>
      </w:pPr>
    </w:p>
    <w:p w:rsidR="004B0D6F" w:rsidRDefault="004B0D6F">
      <w:pPr>
        <w:pStyle w:val="ConsPlusNormal"/>
        <w:jc w:val="center"/>
      </w:pPr>
      <w:r w:rsidRPr="00A837FA">
        <w:rPr>
          <w:position w:val="-11"/>
        </w:rPr>
        <w:pict>
          <v:shape id="_x0000_i1131" style="width:86.95pt;height:21.75pt" coordsize="" o:spt="100" adj="0,,0" path="" filled="f" stroked="f">
            <v:stroke joinstyle="miter"/>
            <v:imagedata r:id="rId512" o:title="base_1_322343_32874"/>
            <v:formulas/>
            <v:path o:connecttype="segments"/>
          </v:shape>
        </w:pict>
      </w:r>
    </w:p>
    <w:p w:rsidR="004B0D6F" w:rsidRDefault="004B0D6F">
      <w:pPr>
        <w:pStyle w:val="ConsPlusNormal"/>
        <w:jc w:val="both"/>
      </w:pPr>
    </w:p>
    <w:p w:rsidR="004B0D6F" w:rsidRDefault="004B0D6F">
      <w:pPr>
        <w:pStyle w:val="ConsPlusNormal"/>
        <w:ind w:firstLine="540"/>
        <w:jc w:val="both"/>
      </w:pPr>
      <w:r>
        <w:t>где S</w:t>
      </w:r>
      <w:r>
        <w:rPr>
          <w:vertAlign w:val="subscript"/>
        </w:rPr>
        <w:t>i2</w:t>
      </w:r>
      <w:r>
        <w:t xml:space="preserve"> - размер субсидии, предоставляемой бюджету i-го субъекта Российской Федерации, рассчитанный на II этапе.</w:t>
      </w:r>
    </w:p>
    <w:p w:rsidR="004B0D6F" w:rsidRDefault="004B0D6F">
      <w:pPr>
        <w:pStyle w:val="ConsPlusNormal"/>
        <w:spacing w:before="220"/>
        <w:ind w:firstLine="540"/>
        <w:jc w:val="both"/>
      </w:pPr>
      <w:bookmarkStart w:id="103" w:name="P14623"/>
      <w:bookmarkEnd w:id="103"/>
      <w:r>
        <w:t>21. Коэффициент потребности i-го субъекта Российской Федерации на плановый период (K</w:t>
      </w:r>
      <w:r>
        <w:rPr>
          <w:vertAlign w:val="subscript"/>
        </w:rPr>
        <w:t>i</w:t>
      </w:r>
      <w:r>
        <w:t>) применяется для рейтингования субъектов Российской Федерации в порядке убывания и определяется по формуле:</w:t>
      </w:r>
    </w:p>
    <w:p w:rsidR="004B0D6F" w:rsidRDefault="004B0D6F">
      <w:pPr>
        <w:pStyle w:val="ConsPlusNormal"/>
        <w:jc w:val="both"/>
      </w:pPr>
    </w:p>
    <w:p w:rsidR="004B0D6F" w:rsidRDefault="004B0D6F">
      <w:pPr>
        <w:pStyle w:val="ConsPlusNormal"/>
        <w:jc w:val="center"/>
      </w:pPr>
      <w:r w:rsidRPr="00A837FA">
        <w:rPr>
          <w:position w:val="-27"/>
        </w:rPr>
        <w:pict>
          <v:shape id="_x0000_i1132" style="width:204.45pt;height:38.7pt" coordsize="" o:spt="100" adj="0,,0" path="" filled="f" stroked="f">
            <v:stroke joinstyle="miter"/>
            <v:imagedata r:id="rId513" o:title="base_1_322343_32875"/>
            <v:formulas/>
            <v:path o:connecttype="segments"/>
          </v:shape>
        </w:pict>
      </w:r>
    </w:p>
    <w:p w:rsidR="004B0D6F" w:rsidRDefault="004B0D6F">
      <w:pPr>
        <w:pStyle w:val="ConsPlusNormal"/>
        <w:jc w:val="both"/>
      </w:pPr>
    </w:p>
    <w:p w:rsidR="004B0D6F" w:rsidRDefault="004B0D6F">
      <w:pPr>
        <w:pStyle w:val="ConsPlusNormal"/>
        <w:ind w:firstLine="540"/>
        <w:jc w:val="both"/>
      </w:pPr>
      <w:r>
        <w:t xml:space="preserve">22. В случае если остаток нераспределенных средств субсидии меньше определенной в соответствии с </w:t>
      </w:r>
      <w:hyperlink w:anchor="P14605" w:history="1">
        <w:r>
          <w:rPr>
            <w:color w:val="0000FF"/>
          </w:rPr>
          <w:t>пунктом 17</w:t>
        </w:r>
      </w:hyperlink>
      <w:r>
        <w:t xml:space="preserve"> настоящих Правил стоимости строительства зданий (пристройки к зданию) или приобретения (выкупа) зданий (пристройки к зданию) общеобразовательной </w:t>
      </w:r>
      <w:r>
        <w:lastRenderedPageBreak/>
        <w:t>организации следующего объекта, размер субсидии, предоставляемой бюджету i-го субъекта Российской Федерации на создание объектов с новыми местами, отобранных в рамках I этапа, уменьшается до скорректированного размера субсидии, предоставляемой бюджету i-го субъекта Российской Федерации на строительство зданий (пристройки к зданию) или приобретение (выкупа) зданий (пристройки к зданию) общеобразовательных организаций, отобранных в рамках I этапа (</w:t>
      </w:r>
      <w:r w:rsidRPr="00A837FA">
        <w:rPr>
          <w:position w:val="-9"/>
        </w:rPr>
        <w:pict>
          <v:shape id="_x0000_i1133" style="width:24.45pt;height:21.05pt" coordsize="" o:spt="100" adj="0,,0" path="" filled="f" stroked="f">
            <v:stroke joinstyle="miter"/>
            <v:imagedata r:id="rId514" o:title="base_1_322343_32876"/>
            <v:formulas/>
            <v:path o:connecttype="segments"/>
          </v:shape>
        </w:pict>
      </w:r>
      <w:r>
        <w:t>), который определяется по формуле:</w:t>
      </w:r>
    </w:p>
    <w:p w:rsidR="004B0D6F" w:rsidRDefault="004B0D6F">
      <w:pPr>
        <w:pStyle w:val="ConsPlusNormal"/>
        <w:jc w:val="both"/>
      </w:pPr>
    </w:p>
    <w:p w:rsidR="004B0D6F" w:rsidRDefault="004B0D6F">
      <w:pPr>
        <w:pStyle w:val="ConsPlusNormal"/>
        <w:jc w:val="center"/>
      </w:pPr>
      <w:r w:rsidRPr="00A837FA">
        <w:rPr>
          <w:position w:val="-9"/>
        </w:rPr>
        <w:pict>
          <v:shape id="_x0000_i1134" style="width:78.1pt;height:21.05pt" coordsize="" o:spt="100" adj="0,,0" path="" filled="f" stroked="f">
            <v:stroke joinstyle="miter"/>
            <v:imagedata r:id="rId515" o:title="base_1_322343_32877"/>
            <v:formulas/>
            <v:path o:connecttype="segments"/>
          </v:shape>
        </w:pict>
      </w:r>
    </w:p>
    <w:p w:rsidR="004B0D6F" w:rsidRDefault="004B0D6F">
      <w:pPr>
        <w:pStyle w:val="ConsPlusNormal"/>
        <w:jc w:val="both"/>
      </w:pPr>
    </w:p>
    <w:p w:rsidR="004B0D6F" w:rsidRDefault="004B0D6F">
      <w:pPr>
        <w:pStyle w:val="ConsPlusNormal"/>
        <w:ind w:firstLine="540"/>
        <w:jc w:val="both"/>
      </w:pPr>
      <w:r>
        <w:t>где Kk - корректирующий коэффициент размера субсидии.</w:t>
      </w:r>
    </w:p>
    <w:p w:rsidR="004B0D6F" w:rsidRDefault="004B0D6F">
      <w:pPr>
        <w:pStyle w:val="ConsPlusNormal"/>
        <w:spacing w:before="220"/>
        <w:ind w:firstLine="540"/>
        <w:jc w:val="both"/>
      </w:pPr>
      <w:r>
        <w:t>23. Корректирующий коэффициент размера субсидии (Kk) определяется по формуле:</w:t>
      </w:r>
    </w:p>
    <w:p w:rsidR="004B0D6F" w:rsidRDefault="004B0D6F">
      <w:pPr>
        <w:pStyle w:val="ConsPlusNormal"/>
        <w:jc w:val="both"/>
      </w:pPr>
    </w:p>
    <w:p w:rsidR="004B0D6F" w:rsidRDefault="004B0D6F">
      <w:pPr>
        <w:pStyle w:val="ConsPlusNormal"/>
        <w:jc w:val="center"/>
      </w:pPr>
      <w:r w:rsidRPr="00A837FA">
        <w:rPr>
          <w:position w:val="-27"/>
        </w:rPr>
        <w:pict>
          <v:shape id="_x0000_i1135" style="width:83.55pt;height:38.7pt" coordsize="" o:spt="100" adj="0,,0" path="" filled="f" stroked="f">
            <v:stroke joinstyle="miter"/>
            <v:imagedata r:id="rId516" o:title="base_1_322343_32878"/>
            <v:formulas/>
            <v:path o:connecttype="segments"/>
          </v:shape>
        </w:pict>
      </w:r>
    </w:p>
    <w:p w:rsidR="004B0D6F" w:rsidRDefault="004B0D6F">
      <w:pPr>
        <w:pStyle w:val="ConsPlusNormal"/>
        <w:jc w:val="both"/>
      </w:pPr>
    </w:p>
    <w:p w:rsidR="004B0D6F" w:rsidRDefault="004B0D6F">
      <w:pPr>
        <w:pStyle w:val="ConsPlusNormal"/>
        <w:ind w:firstLine="540"/>
        <w:jc w:val="both"/>
      </w:pPr>
      <w:r>
        <w:t xml:space="preserve">где </w:t>
      </w:r>
      <w:r w:rsidRPr="00A837FA">
        <w:rPr>
          <w:position w:val="-8"/>
        </w:rPr>
        <w:pict>
          <v:shape id="_x0000_i1136" style="width:16.3pt;height:19.7pt" coordsize="" o:spt="100" adj="0,,0" path="" filled="f" stroked="f">
            <v:stroke joinstyle="miter"/>
            <v:imagedata r:id="rId517" o:title="base_1_322343_32879"/>
            <v:formulas/>
            <v:path o:connecttype="segments"/>
          </v:shape>
        </w:pict>
      </w:r>
      <w:r>
        <w:t xml:space="preserve"> - расчетный размер субсидии, превышающий общий размер субсидии, предусмотренной федеральным бюджетом, образовавшийся при выполнении расчетов в соответствии с </w:t>
      </w:r>
      <w:hyperlink w:anchor="P14617" w:history="1">
        <w:r>
          <w:rPr>
            <w:color w:val="0000FF"/>
          </w:rPr>
          <w:t>пунктом 19</w:t>
        </w:r>
      </w:hyperlink>
      <w:r>
        <w:t xml:space="preserve"> настоящих Правил.</w:t>
      </w:r>
    </w:p>
    <w:p w:rsidR="004B0D6F" w:rsidRDefault="004B0D6F">
      <w:pPr>
        <w:pStyle w:val="ConsPlusNormal"/>
        <w:spacing w:before="220"/>
        <w:ind w:firstLine="540"/>
        <w:jc w:val="both"/>
      </w:pPr>
      <w:r>
        <w:t>24. Субсидия, от которой субъект Российской Федерации отказался полностью или частично, подлежит распределению между субъектами Российской Федерации, которые выразили готовность к освоению перераспределенных средств на условиях настоящих Правил.</w:t>
      </w:r>
    </w:p>
    <w:p w:rsidR="004B0D6F" w:rsidRDefault="004B0D6F">
      <w:pPr>
        <w:pStyle w:val="ConsPlusNormal"/>
        <w:spacing w:before="220"/>
        <w:ind w:firstLine="540"/>
        <w:jc w:val="both"/>
      </w:pPr>
      <w:r>
        <w:t xml:space="preserve">В случае наличия нераспределенных средств, высвободившихся в результате расчетов, произведенных в соответствии с </w:t>
      </w:r>
      <w:hyperlink w:anchor="P14617" w:history="1">
        <w:r>
          <w:rPr>
            <w:color w:val="0000FF"/>
          </w:rPr>
          <w:t>пунктом 19</w:t>
        </w:r>
      </w:hyperlink>
      <w:r>
        <w:t xml:space="preserve"> настоящих Правил, при недостаточном объеме бюджетных ассигнований в бюджете i-го субъекта Российской Федерации, общий размер субсидии бюджету i-го субъекта Российской Федерации (S</w:t>
      </w:r>
      <w:r>
        <w:rPr>
          <w:vertAlign w:val="subscript"/>
        </w:rPr>
        <w:t>i</w:t>
      </w:r>
      <w:r>
        <w:t>) определяется по формуле:</w:t>
      </w:r>
    </w:p>
    <w:p w:rsidR="004B0D6F" w:rsidRDefault="004B0D6F">
      <w:pPr>
        <w:pStyle w:val="ConsPlusNormal"/>
        <w:jc w:val="both"/>
      </w:pPr>
    </w:p>
    <w:p w:rsidR="004B0D6F" w:rsidRDefault="004B0D6F">
      <w:pPr>
        <w:pStyle w:val="ConsPlusNormal"/>
        <w:jc w:val="center"/>
      </w:pPr>
      <w:r w:rsidRPr="00A837FA">
        <w:rPr>
          <w:position w:val="-31"/>
        </w:rPr>
        <w:pict>
          <v:shape id="_x0000_i1137" style="width:198.35pt;height:42.1pt" coordsize="" o:spt="100" adj="0,,0" path="" filled="f" stroked="f">
            <v:stroke joinstyle="miter"/>
            <v:imagedata r:id="rId518" o:title="base_1_322343_32880"/>
            <v:formulas/>
            <v:path o:connecttype="segments"/>
          </v:shape>
        </w:pict>
      </w:r>
    </w:p>
    <w:p w:rsidR="004B0D6F" w:rsidRDefault="004B0D6F">
      <w:pPr>
        <w:pStyle w:val="ConsPlusNormal"/>
        <w:jc w:val="both"/>
      </w:pPr>
    </w:p>
    <w:p w:rsidR="004B0D6F" w:rsidRDefault="004B0D6F">
      <w:pPr>
        <w:pStyle w:val="ConsPlusNormal"/>
        <w:ind w:firstLine="540"/>
        <w:jc w:val="both"/>
      </w:pPr>
      <w:r>
        <w:t>где n2 - количество субъектов Российской Федерации, для которых размер субсидии, предоставляемой бюджету i-го субъекта Российской Федерации на реализацию мероприятия по созданию j-го объекта региональной программы (регионального проекта), меньше расчетной стоимости строительства зданий (пристройки к зданию) или приобретения (выкупа) зданий (пристройки к зданию) общеобразовательной организации немонтируемыми средствами обучения и воспитания j-го здания (пристройки к зданию) из числа объектов, указанных как приоритетные, с учетом предельного уровня софинансирования из федерального бюджета.</w:t>
      </w:r>
    </w:p>
    <w:p w:rsidR="004B0D6F" w:rsidRDefault="004B0D6F">
      <w:pPr>
        <w:pStyle w:val="ConsPlusNormal"/>
        <w:spacing w:before="220"/>
        <w:ind w:firstLine="540"/>
        <w:jc w:val="both"/>
      </w:pPr>
      <w:bookmarkStart w:id="104" w:name="P14643"/>
      <w:bookmarkEnd w:id="104"/>
      <w:r>
        <w:t xml:space="preserve">25. Высвобождающиеся средства из федерального бюджета распределяются между бюджетами субъектов Российской Федерации в соответствии с </w:t>
      </w:r>
      <w:hyperlink w:anchor="P14617" w:history="1">
        <w:r>
          <w:rPr>
            <w:color w:val="0000FF"/>
          </w:rPr>
          <w:t>пунктом 19</w:t>
        </w:r>
      </w:hyperlink>
      <w:r>
        <w:t xml:space="preserve"> настоящих Правил.</w:t>
      </w:r>
    </w:p>
    <w:p w:rsidR="004B0D6F" w:rsidRDefault="004B0D6F">
      <w:pPr>
        <w:pStyle w:val="ConsPlusNormal"/>
        <w:spacing w:before="220"/>
        <w:ind w:firstLine="540"/>
        <w:jc w:val="both"/>
      </w:pPr>
      <w:r>
        <w:t>26. Субсидия предоставляется бюджету субъекта Российской Федерации на 3 финансовых года, при этом объекты строительства, приобретения (выкупа) должны быть введены в эксплуатацию не позднее 31 декабря года, следующего за годом начала софинансирования из федерального бюджета строительства или приобретения (выкупа) объектов. При этом в случае начала строительства или приобретения (выкупа) объекта в 3-м финансовом году объект строительства должен быть введен в эксплуатацию до 31 декабря 3-го финансового года.</w:t>
      </w:r>
    </w:p>
    <w:p w:rsidR="004B0D6F" w:rsidRDefault="004B0D6F">
      <w:pPr>
        <w:pStyle w:val="ConsPlusNormal"/>
        <w:spacing w:before="220"/>
        <w:ind w:firstLine="540"/>
        <w:jc w:val="both"/>
      </w:pPr>
      <w:r>
        <w:t xml:space="preserve">Расчет размера субсидии, предоставляемой бюджетам субъектов Российской Федерации в </w:t>
      </w:r>
      <w:r>
        <w:lastRenderedPageBreak/>
        <w:t xml:space="preserve">1-м (2-м) году планового периода, осуществляется в соответствии с </w:t>
      </w:r>
      <w:hyperlink w:anchor="P14572" w:history="1">
        <w:r>
          <w:rPr>
            <w:color w:val="0000FF"/>
          </w:rPr>
          <w:t>пунктами 12</w:t>
        </w:r>
      </w:hyperlink>
      <w:r>
        <w:t xml:space="preserve"> - </w:t>
      </w:r>
      <w:hyperlink w:anchor="P14643" w:history="1">
        <w:r>
          <w:rPr>
            <w:color w:val="0000FF"/>
          </w:rPr>
          <w:t>25</w:t>
        </w:r>
      </w:hyperlink>
      <w:r>
        <w:t xml:space="preserve"> настоящих Правил.</w:t>
      </w:r>
    </w:p>
    <w:p w:rsidR="004B0D6F" w:rsidRDefault="004B0D6F">
      <w:pPr>
        <w:pStyle w:val="ConsPlusNormal"/>
        <w:spacing w:before="220"/>
        <w:ind w:firstLine="540"/>
        <w:jc w:val="both"/>
      </w:pPr>
      <w:r>
        <w:t xml:space="preserve">27.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r:id="rId519" w:history="1">
        <w:r>
          <w:rPr>
            <w:color w:val="0000FF"/>
          </w:rPr>
          <w:t>подпунктами "б"</w:t>
        </w:r>
      </w:hyperlink>
      <w:r>
        <w:t xml:space="preserve"> и </w:t>
      </w:r>
      <w:hyperlink r:id="rId520" w:history="1">
        <w:r>
          <w:rPr>
            <w:color w:val="0000FF"/>
          </w:rPr>
          <w:t>"в" пункта 10</w:t>
        </w:r>
      </w:hyperlink>
      <w:r>
        <w:t xml:space="preserve"> Правил формирования, предоставления и распределения субсидий, и в срок до первой даты представления отчетности о достижении значения использования субсидии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бюджета субъекта Российской Федерации в федеральный бюджет, и срок возврата указанных средств определяются в соответствии с </w:t>
      </w:r>
      <w:hyperlink r:id="rId521" w:history="1">
        <w:r>
          <w:rPr>
            <w:color w:val="0000FF"/>
          </w:rPr>
          <w:t>пунктами 16</w:t>
        </w:r>
      </w:hyperlink>
      <w:r>
        <w:t xml:space="preserve"> и </w:t>
      </w:r>
      <w:hyperlink r:id="rId522" w:history="1">
        <w:r>
          <w:rPr>
            <w:color w:val="0000FF"/>
          </w:rPr>
          <w:t>19</w:t>
        </w:r>
      </w:hyperlink>
      <w:r>
        <w:t xml:space="preserve"> Правил формирования, предоставления и распределения субсидий.</w:t>
      </w:r>
    </w:p>
    <w:p w:rsidR="004B0D6F" w:rsidRDefault="004B0D6F">
      <w:pPr>
        <w:pStyle w:val="ConsPlusNormal"/>
        <w:spacing w:before="220"/>
        <w:ind w:firstLine="540"/>
        <w:jc w:val="both"/>
      </w:pPr>
      <w:r>
        <w:t xml:space="preserve">28. Освобождение субъектов Российской Федерации от применения мер ответственности, предусмотренных </w:t>
      </w:r>
      <w:hyperlink r:id="rId523" w:history="1">
        <w:r>
          <w:rPr>
            <w:color w:val="0000FF"/>
          </w:rPr>
          <w:t>пунктами 16</w:t>
        </w:r>
      </w:hyperlink>
      <w:r>
        <w:t xml:space="preserve"> и </w:t>
      </w:r>
      <w:hyperlink r:id="rId524" w:history="1">
        <w:r>
          <w:rPr>
            <w:color w:val="0000FF"/>
          </w:rPr>
          <w:t>19</w:t>
        </w:r>
      </w:hyperlink>
      <w:r>
        <w:t xml:space="preserve"> Правил формирования, предоставления и распределения субсидий, в том числе последующего возврата средств в доход федерального бюджета, осуществляется в соответствии с </w:t>
      </w:r>
      <w:hyperlink r:id="rId525" w:history="1">
        <w:r>
          <w:rPr>
            <w:color w:val="0000FF"/>
          </w:rPr>
          <w:t>пунктом 20</w:t>
        </w:r>
      </w:hyperlink>
      <w:r>
        <w:t xml:space="preserve"> Правил формирования, предоставления и распределения субсидий.</w:t>
      </w:r>
    </w:p>
    <w:p w:rsidR="004B0D6F" w:rsidRDefault="004B0D6F">
      <w:pPr>
        <w:pStyle w:val="ConsPlusNormal"/>
        <w:spacing w:before="220"/>
        <w:ind w:firstLine="540"/>
        <w:jc w:val="both"/>
      </w:pPr>
      <w:r>
        <w:t>29. Оценка эффективности использования субсидии осуществляется Министерством просвещения Российской Федерации на основании сравнения планируемых и достигнутых результатов использования субсидии субъектом Российской Федерации - количества новых мест в общеобразовательных организациях субъекта Российской Федерации, введенных путем реализации мероприятий региональных программ (региональных проектов), софинансируемых из федерального бюджета.</w:t>
      </w:r>
    </w:p>
    <w:p w:rsidR="004B0D6F" w:rsidRDefault="004B0D6F">
      <w:pPr>
        <w:pStyle w:val="ConsPlusNormal"/>
        <w:spacing w:before="220"/>
        <w:ind w:firstLine="540"/>
        <w:jc w:val="both"/>
      </w:pPr>
      <w:r>
        <w:t>30. Уполномоченный высшим исполнительным органом государственной власти субъекта Российской Федерации исполнительный орган государственной власти субъекта Российской Федерации размещает в государственной интегрированной информационной системы управления общественными финансами "Электронный бюджет" ежеквартально, не позднее 15-го числа месяца, следующего за отчетным периодом, отчет о расходах бюджета субъекта Российской Федерации, а также не позднее 15-го февраля года, следующего за годом, в котором была получена субсидия, отчет о достижении установленных соглашением результатов использования субсидии, но не позднее 15-го февраля года, следующего за 2-м годом соответствующего планового периода.</w:t>
      </w:r>
    </w:p>
    <w:p w:rsidR="004B0D6F" w:rsidRDefault="004B0D6F">
      <w:pPr>
        <w:pStyle w:val="ConsPlusNormal"/>
        <w:spacing w:before="220"/>
        <w:ind w:firstLine="540"/>
        <w:jc w:val="both"/>
      </w:pPr>
      <w:r>
        <w:t xml:space="preserve">31. В случае нарушения субъектом Российской Федерации условий предоставления субсидии, предусмотренных соглашением и настоящими Правилами, в том числе невозврата субъектом Российской Федерации средств в федеральный бюджет в соответствии с </w:t>
      </w:r>
      <w:hyperlink r:id="rId526" w:history="1">
        <w:r>
          <w:rPr>
            <w:color w:val="0000FF"/>
          </w:rPr>
          <w:t>пунктами 16</w:t>
        </w:r>
      </w:hyperlink>
      <w:r>
        <w:t xml:space="preserve"> и </w:t>
      </w:r>
      <w:hyperlink r:id="rId527" w:history="1">
        <w:r>
          <w:rPr>
            <w:color w:val="0000FF"/>
          </w:rPr>
          <w:t>19</w:t>
        </w:r>
      </w:hyperlink>
      <w:r>
        <w:t xml:space="preserve"> Правил формирования, предоставления и распределения субсидий, к нему применяются бюджетные меры принуждения, предусмотренные бюджетным законодательством Российской Федерации.</w:t>
      </w:r>
    </w:p>
    <w:p w:rsidR="004B0D6F" w:rsidRDefault="004B0D6F">
      <w:pPr>
        <w:pStyle w:val="ConsPlusNormal"/>
        <w:spacing w:before="220"/>
        <w:ind w:firstLine="540"/>
        <w:jc w:val="both"/>
      </w:pPr>
      <w:r>
        <w:t>32. Ответственность за достоверность представляемых в Министерство просвещения Российской Федерации сведений и соблюдение условий, предусмотренных соглашением и настоящими Правилами, возлагается на уполномоченный высшим исполнительным органом государственной власти субъекта Российской Федерации исполнительный орган государственной власти субъекта Российской Федерации.</w:t>
      </w:r>
    </w:p>
    <w:p w:rsidR="004B0D6F" w:rsidRDefault="004B0D6F">
      <w:pPr>
        <w:pStyle w:val="ConsPlusNormal"/>
        <w:spacing w:before="220"/>
        <w:ind w:firstLine="540"/>
        <w:jc w:val="both"/>
      </w:pPr>
      <w:r>
        <w:t>33. Контроль за соблюдением субъектом Российской Федерации условий предоставления субсидии, предусмотренных соглашением и настоящими Правилами, осуществляется Министерством просвещения Российской Федерации и уполномоченными органами государственного финансового контроля.</w:t>
      </w:r>
    </w:p>
    <w:p w:rsidR="004B0D6F" w:rsidRDefault="004B0D6F">
      <w:pPr>
        <w:pStyle w:val="ConsPlusNormal"/>
        <w:jc w:val="both"/>
      </w:pPr>
    </w:p>
    <w:p w:rsidR="004B0D6F" w:rsidRDefault="004B0D6F">
      <w:pPr>
        <w:pStyle w:val="ConsPlusNormal"/>
        <w:jc w:val="both"/>
      </w:pPr>
    </w:p>
    <w:p w:rsidR="004B0D6F" w:rsidRDefault="004B0D6F">
      <w:pPr>
        <w:pStyle w:val="ConsPlusNormal"/>
        <w:jc w:val="both"/>
      </w:pPr>
    </w:p>
    <w:p w:rsidR="004B0D6F" w:rsidRDefault="004B0D6F">
      <w:pPr>
        <w:pStyle w:val="ConsPlusNormal"/>
        <w:jc w:val="both"/>
      </w:pPr>
    </w:p>
    <w:p w:rsidR="004B0D6F" w:rsidRDefault="004B0D6F">
      <w:pPr>
        <w:pStyle w:val="ConsPlusNormal"/>
        <w:jc w:val="both"/>
      </w:pPr>
    </w:p>
    <w:p w:rsidR="004B0D6F" w:rsidRDefault="004B0D6F">
      <w:pPr>
        <w:pStyle w:val="ConsPlusNormal"/>
        <w:jc w:val="right"/>
        <w:outlineLvl w:val="1"/>
      </w:pPr>
      <w:r>
        <w:t>Приложение N 21</w:t>
      </w:r>
    </w:p>
    <w:p w:rsidR="004B0D6F" w:rsidRDefault="004B0D6F">
      <w:pPr>
        <w:pStyle w:val="ConsPlusNormal"/>
        <w:jc w:val="right"/>
      </w:pPr>
      <w:r>
        <w:t>к государственной программе</w:t>
      </w:r>
    </w:p>
    <w:p w:rsidR="004B0D6F" w:rsidRDefault="004B0D6F">
      <w:pPr>
        <w:pStyle w:val="ConsPlusNormal"/>
        <w:jc w:val="right"/>
      </w:pPr>
      <w:r>
        <w:t>Российской Федерации</w:t>
      </w:r>
    </w:p>
    <w:p w:rsidR="004B0D6F" w:rsidRDefault="004B0D6F">
      <w:pPr>
        <w:pStyle w:val="ConsPlusNormal"/>
        <w:jc w:val="right"/>
      </w:pPr>
      <w:r>
        <w:t>"Развитие образования"</w:t>
      </w:r>
    </w:p>
    <w:p w:rsidR="004B0D6F" w:rsidRDefault="004B0D6F">
      <w:pPr>
        <w:pStyle w:val="ConsPlusNormal"/>
        <w:jc w:val="both"/>
      </w:pPr>
    </w:p>
    <w:p w:rsidR="004B0D6F" w:rsidRDefault="004B0D6F">
      <w:pPr>
        <w:pStyle w:val="ConsPlusTitle"/>
        <w:jc w:val="center"/>
      </w:pPr>
      <w:r>
        <w:t>ПРАВИЛА</w:t>
      </w:r>
    </w:p>
    <w:p w:rsidR="004B0D6F" w:rsidRDefault="004B0D6F">
      <w:pPr>
        <w:pStyle w:val="ConsPlusTitle"/>
        <w:jc w:val="center"/>
      </w:pPr>
      <w:r>
        <w:t>ПРЕДОСТАВЛЕНИЯ И РАСПРЕДЕЛЕНИЯ СУБСИДИЙ ИЗ ФЕДЕРАЛЬНОГО</w:t>
      </w:r>
    </w:p>
    <w:p w:rsidR="004B0D6F" w:rsidRDefault="004B0D6F">
      <w:pPr>
        <w:pStyle w:val="ConsPlusTitle"/>
        <w:jc w:val="center"/>
      </w:pPr>
      <w:r>
        <w:t>БЮДЖЕТА БЮДЖЕТАМ СУБЪЕКТОВ РОССИЙСКОЙ ФЕДЕРАЦИИ НА РАЗВИТИЕ</w:t>
      </w:r>
    </w:p>
    <w:p w:rsidR="004B0D6F" w:rsidRDefault="004B0D6F">
      <w:pPr>
        <w:pStyle w:val="ConsPlusTitle"/>
        <w:jc w:val="center"/>
      </w:pPr>
      <w:r>
        <w:t>СЕТИ ОБЩЕОБРАЗОВАТЕЛЬНЫХ ОРГАНИЗАЦИЙ В СЕЛЬСКОЙ МЕСТНОСТИ</w:t>
      </w:r>
    </w:p>
    <w:p w:rsidR="004B0D6F" w:rsidRDefault="004B0D6F">
      <w:pPr>
        <w:pStyle w:val="ConsPlusTitle"/>
        <w:jc w:val="center"/>
      </w:pPr>
      <w:r>
        <w:t>В РАМКАХ ГОСУДАРСТВЕННОЙ ПРОГРАММЫ РОССИЙСКОЙ ФЕДЕРАЦИИ</w:t>
      </w:r>
    </w:p>
    <w:p w:rsidR="004B0D6F" w:rsidRDefault="004B0D6F">
      <w:pPr>
        <w:pStyle w:val="ConsPlusTitle"/>
        <w:jc w:val="center"/>
      </w:pPr>
      <w:r>
        <w:t>"РАЗВИТИЕ ОБРАЗОВАНИЯ"</w:t>
      </w:r>
    </w:p>
    <w:p w:rsidR="004B0D6F" w:rsidRDefault="004B0D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B0D6F">
        <w:trPr>
          <w:jc w:val="center"/>
        </w:trPr>
        <w:tc>
          <w:tcPr>
            <w:tcW w:w="9294" w:type="dxa"/>
            <w:tcBorders>
              <w:top w:val="nil"/>
              <w:left w:val="single" w:sz="24" w:space="0" w:color="CED3F1"/>
              <w:bottom w:val="nil"/>
              <w:right w:val="single" w:sz="24" w:space="0" w:color="F4F3F8"/>
            </w:tcBorders>
            <w:shd w:val="clear" w:color="auto" w:fill="F4F3F8"/>
          </w:tcPr>
          <w:p w:rsidR="004B0D6F" w:rsidRDefault="004B0D6F">
            <w:pPr>
              <w:pStyle w:val="ConsPlusNormal"/>
              <w:jc w:val="center"/>
            </w:pPr>
            <w:r>
              <w:rPr>
                <w:color w:val="392C69"/>
              </w:rPr>
              <w:t>Список изменяющих документов</w:t>
            </w:r>
          </w:p>
          <w:p w:rsidR="004B0D6F" w:rsidRDefault="004B0D6F">
            <w:pPr>
              <w:pStyle w:val="ConsPlusNormal"/>
              <w:jc w:val="center"/>
            </w:pPr>
            <w:r>
              <w:rPr>
                <w:color w:val="392C69"/>
              </w:rPr>
              <w:t xml:space="preserve">(введены </w:t>
            </w:r>
            <w:hyperlink r:id="rId528" w:history="1">
              <w:r>
                <w:rPr>
                  <w:color w:val="0000FF"/>
                </w:rPr>
                <w:t>Постановлением</w:t>
              </w:r>
            </w:hyperlink>
            <w:r>
              <w:rPr>
                <w:color w:val="392C69"/>
              </w:rPr>
              <w:t xml:space="preserve"> Правительства РФ от 22.01.2019 N 23)</w:t>
            </w:r>
          </w:p>
        </w:tc>
      </w:tr>
    </w:tbl>
    <w:p w:rsidR="004B0D6F" w:rsidRDefault="004B0D6F">
      <w:pPr>
        <w:pStyle w:val="ConsPlusNormal"/>
        <w:jc w:val="both"/>
      </w:pPr>
    </w:p>
    <w:p w:rsidR="004B0D6F" w:rsidRDefault="004B0D6F">
      <w:pPr>
        <w:pStyle w:val="ConsPlusNormal"/>
        <w:ind w:firstLine="540"/>
        <w:jc w:val="both"/>
      </w:pPr>
      <w:r>
        <w:t xml:space="preserve">1.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на развитие сети общеобразовательных организаций в сельской местности в рамках государственной </w:t>
      </w:r>
      <w:hyperlink w:anchor="P40" w:history="1">
        <w:r>
          <w:rPr>
            <w:color w:val="0000FF"/>
          </w:rPr>
          <w:t>программы</w:t>
        </w:r>
      </w:hyperlink>
      <w:r>
        <w:t xml:space="preserve"> Российской Федерации "Развитие образования" (далее - субсидия).</w:t>
      </w:r>
    </w:p>
    <w:p w:rsidR="004B0D6F" w:rsidRDefault="004B0D6F">
      <w:pPr>
        <w:pStyle w:val="ConsPlusNormal"/>
        <w:spacing w:before="220"/>
        <w:ind w:firstLine="540"/>
        <w:jc w:val="both"/>
      </w:pPr>
      <w:bookmarkStart w:id="105" w:name="P14673"/>
      <w:bookmarkEnd w:id="105"/>
      <w:r>
        <w:t>2. Субсидия предоставляется из федерального бюджета бюджетам субъектов Российской Федерации в целях софинансирования расходных обязательств субъектов Российской Федерации, связанных с реализацией мероприятия по развитию сети общеобразовательных организаций в сельской местности, в которой реализуются инвестиционные проекты в сфере агропромышленного комплекса (далее - мероприятие).</w:t>
      </w:r>
    </w:p>
    <w:p w:rsidR="004B0D6F" w:rsidRDefault="004B0D6F">
      <w:pPr>
        <w:pStyle w:val="ConsPlusNormal"/>
        <w:spacing w:before="220"/>
        <w:ind w:firstLine="540"/>
        <w:jc w:val="both"/>
      </w:pPr>
      <w:r>
        <w:t>3. Понятие "сельская местность" в настоящих Правилах означает сельские поселения или сельские поселения и межселенные территории, объединенные общей территорией в границах муниципального района, а также сельские населенные пункты и рабочие поселки, входящие в состав городских округов (за исключением городских округов, на территории которых находятся административные центры субъектов Российской Федерации), городских поселений и внутригородских муниципальных образований г. Севастополя, на территории которых преобладает деятельность, связанная с производством и переработкой сельскохозяйственной продукции. Перечень сельских населенных пунктов и рабочих поселков на территории субъекта Российской Федерации определяется высшим исполнительным органом государственной власти субъекта Российской Федерации или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орган исполнительной власти).</w:t>
      </w:r>
    </w:p>
    <w:p w:rsidR="004B0D6F" w:rsidRDefault="004B0D6F">
      <w:pPr>
        <w:pStyle w:val="ConsPlusNormal"/>
        <w:spacing w:before="220"/>
        <w:ind w:firstLine="540"/>
        <w:jc w:val="both"/>
      </w:pPr>
      <w:r>
        <w:t>В понятие "сельская местность", используемое в настоящих Правилах, не входят внутригородские муниципальные образования гг. Москвы и Санкт-Петербурга.</w:t>
      </w:r>
    </w:p>
    <w:p w:rsidR="004B0D6F" w:rsidRDefault="004B0D6F">
      <w:pPr>
        <w:pStyle w:val="ConsPlusNormal"/>
        <w:spacing w:before="220"/>
        <w:ind w:firstLine="540"/>
        <w:jc w:val="both"/>
      </w:pPr>
      <w:r>
        <w:t>4. Понятие "инвестиционный проект в сфере агропромышленного комплекса" в настоящих Правилах означает осуществление сельскохозяйственным товаропроизводителем капитальных вложений, связанных со строительством (реконструкцией, модернизацией) объектов сельскохозяйственного назначения, объектов переработки и реализации сельскохозяйственной продукции, приобретением сельскохозяйственных животных, техники и оборудования, в процессе которых создаются новые рабочие места.</w:t>
      </w:r>
    </w:p>
    <w:p w:rsidR="004B0D6F" w:rsidRDefault="004B0D6F">
      <w:pPr>
        <w:pStyle w:val="ConsPlusNormal"/>
        <w:spacing w:before="220"/>
        <w:ind w:firstLine="540"/>
        <w:jc w:val="both"/>
      </w:pPr>
      <w:r>
        <w:t xml:space="preserve">Подтверждение наличия в конкретной сельской местности инвестиционных проектов в сфере агропромышленного комплекса, в том числе реализуемых с государственной поддержкой </w:t>
      </w:r>
      <w:r>
        <w:lastRenderedPageBreak/>
        <w:t>за счет средств федерального бюджета, осуществляется органом исполнительной власти.</w:t>
      </w:r>
    </w:p>
    <w:p w:rsidR="004B0D6F" w:rsidRDefault="004B0D6F">
      <w:pPr>
        <w:pStyle w:val="ConsPlusNormal"/>
        <w:spacing w:before="220"/>
        <w:ind w:firstLine="540"/>
        <w:jc w:val="both"/>
      </w:pPr>
      <w:r>
        <w:t>5. Субсидии предоставляются в целях софинансирования расходных обязательств субъектов Российской Федерации, возникающих в рамках федерального проекта "Современная школа" при реализации мероприятий, направленных на создание новых мест в общеобразовательных организациях, расположенных в сельской местности, государственных программ субъектов Российской Федерации (подпрограмм государственных программ субъектов Российской Федерации, региональных проектов).</w:t>
      </w:r>
    </w:p>
    <w:p w:rsidR="004B0D6F" w:rsidRDefault="004B0D6F">
      <w:pPr>
        <w:pStyle w:val="ConsPlusNormal"/>
        <w:spacing w:before="220"/>
        <w:ind w:firstLine="540"/>
        <w:jc w:val="both"/>
      </w:pPr>
      <w:r>
        <w:t xml:space="preserve">6. Субсидии предоставляются при соблюдении условий, предусмотренных </w:t>
      </w:r>
      <w:hyperlink r:id="rId529" w:history="1">
        <w:r>
          <w:rPr>
            <w:color w:val="0000FF"/>
          </w:rPr>
          <w:t>пунктом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4B0D6F" w:rsidRDefault="004B0D6F">
      <w:pPr>
        <w:pStyle w:val="ConsPlusNormal"/>
        <w:spacing w:before="220"/>
        <w:ind w:firstLine="540"/>
        <w:jc w:val="both"/>
      </w:pPr>
      <w:r>
        <w:t xml:space="preserve">7. Субсидии предоставляются бюджетам субъектов Российской Федерации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14673" w:history="1">
        <w:r>
          <w:rPr>
            <w:color w:val="0000FF"/>
          </w:rPr>
          <w:t>пункте 2</w:t>
        </w:r>
      </w:hyperlink>
      <w:r>
        <w:t xml:space="preserve"> настоящих Правил.</w:t>
      </w:r>
    </w:p>
    <w:p w:rsidR="004B0D6F" w:rsidRDefault="004B0D6F">
      <w:pPr>
        <w:pStyle w:val="ConsPlusNormal"/>
        <w:spacing w:before="220"/>
        <w:ind w:firstLine="540"/>
        <w:jc w:val="both"/>
      </w:pPr>
      <w:r>
        <w:t>8. Критериями отбора субъекта Российской Федерации для предоставления субсидии являются:</w:t>
      </w:r>
    </w:p>
    <w:p w:rsidR="004B0D6F" w:rsidRDefault="004B0D6F">
      <w:pPr>
        <w:pStyle w:val="ConsPlusNormal"/>
        <w:spacing w:before="220"/>
        <w:ind w:firstLine="540"/>
        <w:jc w:val="both"/>
      </w:pPr>
      <w:r>
        <w:t>а) наличие реестра объектов общеобразовательных организаций в сельской местности, форма которого устанавливается Министерством сельского хозяйства Российской Федерации;</w:t>
      </w:r>
    </w:p>
    <w:p w:rsidR="004B0D6F" w:rsidRDefault="004B0D6F">
      <w:pPr>
        <w:pStyle w:val="ConsPlusNormal"/>
        <w:spacing w:before="220"/>
        <w:ind w:firstLine="540"/>
        <w:jc w:val="both"/>
      </w:pPr>
      <w:r>
        <w:t>б) наличие заявки на предоставление субсидии на очередной финансовый год и плановый период, форма которой устанавливается Министерством сельского хозяйства Российской Федерации (далее - заявка).</w:t>
      </w:r>
    </w:p>
    <w:p w:rsidR="004B0D6F" w:rsidRDefault="004B0D6F">
      <w:pPr>
        <w:pStyle w:val="ConsPlusNormal"/>
        <w:spacing w:before="220"/>
        <w:ind w:firstLine="540"/>
        <w:jc w:val="both"/>
      </w:pPr>
      <w:bookmarkStart w:id="106" w:name="P14684"/>
      <w:bookmarkEnd w:id="106"/>
      <w:r>
        <w:t>9. Размер субсидии бюджету i-го субъекта Российской Федерации в целях софинансирования реализации мероприятия C</w:t>
      </w:r>
      <w:r>
        <w:rPr>
          <w:vertAlign w:val="subscript"/>
        </w:rPr>
        <w:t>i</w:t>
      </w:r>
      <w:r>
        <w:t xml:space="preserve"> определяется по формуле:</w:t>
      </w:r>
    </w:p>
    <w:p w:rsidR="004B0D6F" w:rsidRDefault="004B0D6F">
      <w:pPr>
        <w:pStyle w:val="ConsPlusNormal"/>
        <w:jc w:val="both"/>
      </w:pPr>
    </w:p>
    <w:p w:rsidR="004B0D6F" w:rsidRDefault="004B0D6F">
      <w:pPr>
        <w:pStyle w:val="ConsPlusNormal"/>
        <w:jc w:val="center"/>
      </w:pPr>
      <w:r w:rsidRPr="00A837FA">
        <w:rPr>
          <w:position w:val="-58"/>
        </w:rPr>
        <w:pict>
          <v:shape id="_x0000_i1138" style="width:232.3pt;height:69.3pt" coordsize="" o:spt="100" adj="0,,0" path="" filled="f" stroked="f">
            <v:stroke joinstyle="miter"/>
            <v:imagedata r:id="rId530" o:title="base_1_322343_32881"/>
            <v:formulas/>
            <v:path o:connecttype="segments"/>
          </v:shape>
        </w:pict>
      </w:r>
    </w:p>
    <w:p w:rsidR="004B0D6F" w:rsidRDefault="004B0D6F">
      <w:pPr>
        <w:pStyle w:val="ConsPlusNormal"/>
        <w:jc w:val="both"/>
      </w:pPr>
    </w:p>
    <w:p w:rsidR="004B0D6F" w:rsidRDefault="004B0D6F">
      <w:pPr>
        <w:pStyle w:val="ConsPlusNormal"/>
        <w:ind w:firstLine="540"/>
        <w:jc w:val="both"/>
      </w:pPr>
      <w:r>
        <w:t>где:</w:t>
      </w:r>
    </w:p>
    <w:p w:rsidR="004B0D6F" w:rsidRDefault="004B0D6F">
      <w:pPr>
        <w:pStyle w:val="ConsPlusNormal"/>
        <w:spacing w:before="220"/>
        <w:ind w:firstLine="540"/>
        <w:jc w:val="both"/>
      </w:pPr>
      <w:r>
        <w:t>V</w:t>
      </w:r>
      <w:r>
        <w:rPr>
          <w:vertAlign w:val="subscript"/>
        </w:rPr>
        <w:t>фб</w:t>
      </w:r>
      <w:r>
        <w:t xml:space="preserve"> - объем бюджетных ассигнований, предусмотренных в федеральном бюджете на соответствующий финансовый год и плановый период Министерству сельского хозяйства Российской Федерации на предоставление субсидий в целях софинансирования реализации мероприятия;</w:t>
      </w:r>
    </w:p>
    <w:p w:rsidR="004B0D6F" w:rsidRDefault="004B0D6F">
      <w:pPr>
        <w:pStyle w:val="ConsPlusNormal"/>
        <w:spacing w:before="220"/>
        <w:ind w:firstLine="540"/>
        <w:jc w:val="both"/>
      </w:pPr>
      <w:r>
        <w:t>m - количество субъектов Российской Федерации, представивших заявки, которые предусматривают мероприятие;</w:t>
      </w:r>
    </w:p>
    <w:p w:rsidR="004B0D6F" w:rsidRDefault="004B0D6F">
      <w:pPr>
        <w:pStyle w:val="ConsPlusNormal"/>
        <w:spacing w:before="220"/>
        <w:ind w:firstLine="540"/>
        <w:jc w:val="both"/>
      </w:pPr>
      <w:r>
        <w:t>ДЧУ</w:t>
      </w:r>
      <w:r>
        <w:rPr>
          <w:vertAlign w:val="subscript"/>
        </w:rPr>
        <w:t>i</w:t>
      </w:r>
      <w:r>
        <w:t xml:space="preserve"> - удельный вес численности учащихся общеобразовательных организаций в сельской местности i-го субъекта Российской Федерации в общей численности учащихся общеобразовательных организаций в сельской местности Российской Федерации;</w:t>
      </w:r>
    </w:p>
    <w:p w:rsidR="004B0D6F" w:rsidRDefault="004B0D6F">
      <w:pPr>
        <w:pStyle w:val="ConsPlusNormal"/>
        <w:spacing w:before="220"/>
        <w:ind w:firstLine="540"/>
        <w:jc w:val="both"/>
      </w:pPr>
      <w:r>
        <w:t>K</w:t>
      </w:r>
      <w:r>
        <w:rPr>
          <w:vertAlign w:val="subscript"/>
        </w:rPr>
        <w:t>обi</w:t>
      </w:r>
      <w:r>
        <w:t xml:space="preserve"> - коэффициент отклонения уровня обеспеченности i-го субъекта Российской Федерации объектами общеобразовательных организаций от среднего по сельской местности Российской </w:t>
      </w:r>
      <w:r>
        <w:lastRenderedPageBreak/>
        <w:t>Федерации уровня. В отношении субъектов Российской Федерации, входящих в состав Дальневосточного федерального округа, применяется повышающий коэффициент 2;</w:t>
      </w:r>
    </w:p>
    <w:p w:rsidR="004B0D6F" w:rsidRDefault="004B0D6F">
      <w:pPr>
        <w:pStyle w:val="ConsPlusNormal"/>
        <w:spacing w:before="220"/>
        <w:ind w:firstLine="540"/>
        <w:jc w:val="both"/>
      </w:pPr>
      <w:r>
        <w:t>K</w:t>
      </w:r>
      <w:r>
        <w:rPr>
          <w:vertAlign w:val="subscript"/>
        </w:rPr>
        <w:t>аварi</w:t>
      </w:r>
      <w:r>
        <w:t xml:space="preserve"> - коэффициент отклонения уровня аварийности объектов общеобразовательных организаций i-го субъекта Российской Федерации от среднего по сельской местности Российской Федерации уровня;</w:t>
      </w:r>
    </w:p>
    <w:p w:rsidR="004B0D6F" w:rsidRDefault="004B0D6F">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w:t>
      </w:r>
    </w:p>
    <w:p w:rsidR="004B0D6F" w:rsidRDefault="004B0D6F">
      <w:pPr>
        <w:pStyle w:val="ConsPlusNormal"/>
        <w:spacing w:before="220"/>
        <w:ind w:firstLine="540"/>
        <w:jc w:val="both"/>
      </w:pPr>
      <w:r>
        <w:t>10. Удельный вес численности учащихся общеобразовательных организаций в сельской местности i-го субъекта Российской Федерации в общей численности учащихся общеобразовательных организаций в сельской местности Российской Федерации (ДЧУ</w:t>
      </w:r>
      <w:r>
        <w:rPr>
          <w:vertAlign w:val="subscript"/>
        </w:rPr>
        <w:t>i</w:t>
      </w:r>
      <w:r>
        <w:t>) определяется по формуле:</w:t>
      </w:r>
    </w:p>
    <w:p w:rsidR="004B0D6F" w:rsidRDefault="004B0D6F">
      <w:pPr>
        <w:pStyle w:val="ConsPlusNormal"/>
        <w:jc w:val="both"/>
      </w:pPr>
    </w:p>
    <w:p w:rsidR="004B0D6F" w:rsidRDefault="004B0D6F">
      <w:pPr>
        <w:pStyle w:val="ConsPlusNormal"/>
        <w:jc w:val="center"/>
      </w:pPr>
      <w:r w:rsidRPr="00A837FA">
        <w:rPr>
          <w:position w:val="-27"/>
        </w:rPr>
        <w:pict>
          <v:shape id="_x0000_i1139" style="width:77.45pt;height:38.7pt" coordsize="" o:spt="100" adj="0,,0" path="" filled="f" stroked="f">
            <v:stroke joinstyle="miter"/>
            <v:imagedata r:id="rId531" o:title="base_1_322343_32882"/>
            <v:formulas/>
            <v:path o:connecttype="segments"/>
          </v:shape>
        </w:pict>
      </w:r>
    </w:p>
    <w:p w:rsidR="004B0D6F" w:rsidRDefault="004B0D6F">
      <w:pPr>
        <w:pStyle w:val="ConsPlusNormal"/>
        <w:jc w:val="both"/>
      </w:pPr>
    </w:p>
    <w:p w:rsidR="004B0D6F" w:rsidRDefault="004B0D6F">
      <w:pPr>
        <w:pStyle w:val="ConsPlusNormal"/>
        <w:ind w:firstLine="540"/>
        <w:jc w:val="both"/>
      </w:pPr>
      <w:r>
        <w:t>где:</w:t>
      </w:r>
    </w:p>
    <w:p w:rsidR="004B0D6F" w:rsidRDefault="004B0D6F">
      <w:pPr>
        <w:pStyle w:val="ConsPlusNormal"/>
        <w:spacing w:before="220"/>
        <w:ind w:firstLine="540"/>
        <w:jc w:val="both"/>
      </w:pPr>
      <w:r>
        <w:t>ЧУ</w:t>
      </w:r>
      <w:r>
        <w:rPr>
          <w:vertAlign w:val="subscript"/>
        </w:rPr>
        <w:t>i</w:t>
      </w:r>
      <w:r>
        <w:t xml:space="preserve"> - численность учащихся общеобразовательных организаций в сельской местности i-го субъекта Российской Федерации, определяемая на основании данных Федеральной службы государственной статистики и форм федерального статистического наблюдения на последнюю отчетную дату;</w:t>
      </w:r>
    </w:p>
    <w:p w:rsidR="004B0D6F" w:rsidRDefault="004B0D6F">
      <w:pPr>
        <w:pStyle w:val="ConsPlusNormal"/>
        <w:spacing w:before="220"/>
        <w:ind w:firstLine="540"/>
        <w:jc w:val="both"/>
      </w:pPr>
      <w:r>
        <w:t>ЧУ</w:t>
      </w:r>
      <w:r>
        <w:rPr>
          <w:vertAlign w:val="subscript"/>
        </w:rPr>
        <w:t>рф</w:t>
      </w:r>
      <w:r>
        <w:t xml:space="preserve"> - численность учащихся общеобразовательных организаций в сельской местности Российской Федерации, определяемая на основании данных Федеральной службы государственной статистики и форм федерального статистического наблюдения на последнюю отчетную дату.</w:t>
      </w:r>
    </w:p>
    <w:p w:rsidR="004B0D6F" w:rsidRDefault="004B0D6F">
      <w:pPr>
        <w:pStyle w:val="ConsPlusNormal"/>
        <w:spacing w:before="220"/>
        <w:ind w:firstLine="540"/>
        <w:jc w:val="both"/>
      </w:pPr>
      <w:r>
        <w:t>11. Коэффициент отклонения уровня обеспеченности i-го субъекта Российской Федерации объектами общеобразовательных организаций от среднего по сельской местности Российской Федерации уровня (К</w:t>
      </w:r>
      <w:r>
        <w:rPr>
          <w:vertAlign w:val="subscript"/>
        </w:rPr>
        <w:t>обi</w:t>
      </w:r>
      <w:r>
        <w:t>) определяется по формуле:</w:t>
      </w:r>
    </w:p>
    <w:p w:rsidR="004B0D6F" w:rsidRDefault="004B0D6F">
      <w:pPr>
        <w:pStyle w:val="ConsPlusNormal"/>
        <w:jc w:val="both"/>
      </w:pPr>
    </w:p>
    <w:p w:rsidR="004B0D6F" w:rsidRDefault="004B0D6F">
      <w:pPr>
        <w:pStyle w:val="ConsPlusNormal"/>
        <w:jc w:val="center"/>
      </w:pPr>
      <w:r w:rsidRPr="00A837FA">
        <w:rPr>
          <w:position w:val="-28"/>
        </w:rPr>
        <w:pict>
          <v:shape id="_x0000_i1140" style="width:108.7pt;height:39.4pt" coordsize="" o:spt="100" adj="0,,0" path="" filled="f" stroked="f">
            <v:stroke joinstyle="miter"/>
            <v:imagedata r:id="rId532" o:title="base_1_322343_32883"/>
            <v:formulas/>
            <v:path o:connecttype="segments"/>
          </v:shape>
        </w:pict>
      </w:r>
    </w:p>
    <w:p w:rsidR="004B0D6F" w:rsidRDefault="004B0D6F">
      <w:pPr>
        <w:pStyle w:val="ConsPlusNormal"/>
        <w:jc w:val="both"/>
      </w:pPr>
    </w:p>
    <w:p w:rsidR="004B0D6F" w:rsidRDefault="004B0D6F">
      <w:pPr>
        <w:pStyle w:val="ConsPlusNormal"/>
        <w:ind w:firstLine="540"/>
        <w:jc w:val="both"/>
      </w:pPr>
      <w:r>
        <w:t>где:</w:t>
      </w:r>
    </w:p>
    <w:p w:rsidR="004B0D6F" w:rsidRDefault="004B0D6F">
      <w:pPr>
        <w:pStyle w:val="ConsPlusNormal"/>
        <w:spacing w:before="220"/>
        <w:ind w:firstLine="540"/>
        <w:jc w:val="both"/>
      </w:pPr>
      <w:r>
        <w:t>Y</w:t>
      </w:r>
      <w:r>
        <w:rPr>
          <w:vertAlign w:val="subscript"/>
        </w:rPr>
        <w:t>обi</w:t>
      </w:r>
      <w:r>
        <w:t xml:space="preserve"> - уровень обеспеченности i-го субъекта Российской Федерации объектами общеобразовательных организаций в сельской местности;</w:t>
      </w:r>
    </w:p>
    <w:p w:rsidR="004B0D6F" w:rsidRDefault="004B0D6F">
      <w:pPr>
        <w:pStyle w:val="ConsPlusNormal"/>
        <w:spacing w:before="220"/>
        <w:ind w:firstLine="540"/>
        <w:jc w:val="both"/>
      </w:pPr>
      <w:r>
        <w:t>У</w:t>
      </w:r>
      <w:r>
        <w:rPr>
          <w:vertAlign w:val="subscript"/>
        </w:rPr>
        <w:t>обрф</w:t>
      </w:r>
      <w:r>
        <w:t xml:space="preserve"> - уровень обеспеченности объектами общеобразовательных организаций в сельской местности в среднем по Российской Федерации.</w:t>
      </w:r>
    </w:p>
    <w:p w:rsidR="004B0D6F" w:rsidRDefault="004B0D6F">
      <w:pPr>
        <w:pStyle w:val="ConsPlusNormal"/>
        <w:spacing w:before="220"/>
        <w:ind w:firstLine="540"/>
        <w:jc w:val="both"/>
      </w:pPr>
      <w:r>
        <w:t>При определении уровня обеспеченности объектами общеобразовательных организаций используется показатель - удельный вес учащихся, обучающихся в 1-ю смену, в общей численности учащихся общеобразовательных организаций в сельской местности, рассчитанный на основании данных Федеральной службы государственной статистики, форм федерального статистического наблюдения и ведомственной отчетности на последнюю отчетную дату.</w:t>
      </w:r>
    </w:p>
    <w:p w:rsidR="004B0D6F" w:rsidRDefault="004B0D6F">
      <w:pPr>
        <w:pStyle w:val="ConsPlusNormal"/>
        <w:spacing w:before="220"/>
        <w:ind w:firstLine="540"/>
        <w:jc w:val="both"/>
      </w:pPr>
      <w:r>
        <w:t xml:space="preserve">В случае если уровень обеспеченности i-го субъекта Российской Федерации объектами общеобразовательных организаций в сельской местности в 2 и более раза больше среднего по сельской местности Российской Федерации уровня обеспеченности объектами </w:t>
      </w:r>
      <w:r>
        <w:lastRenderedPageBreak/>
        <w:t xml:space="preserve">общеобразовательных организаций, то в формуле, указанной в </w:t>
      </w:r>
      <w:hyperlink w:anchor="P14684" w:history="1">
        <w:r>
          <w:rPr>
            <w:color w:val="0000FF"/>
          </w:rPr>
          <w:t>пункте 9</w:t>
        </w:r>
      </w:hyperlink>
      <w:r>
        <w:t xml:space="preserve"> настоящих Правил, для i-го субъекта Российской Федерации применяется наименьшее значение коэффициента отклонения указанного уровня в субъекте Российской Федерации.</w:t>
      </w:r>
    </w:p>
    <w:p w:rsidR="004B0D6F" w:rsidRDefault="004B0D6F">
      <w:pPr>
        <w:pStyle w:val="ConsPlusNormal"/>
        <w:spacing w:before="220"/>
        <w:ind w:firstLine="540"/>
        <w:jc w:val="both"/>
      </w:pPr>
      <w:r>
        <w:t>12. Коэффициент отклонения уровня аварийности объектов общеобразовательных организаций i-го субъекта Российской Федерации от среднего по сельской местности Российской Федерации уровня (K</w:t>
      </w:r>
      <w:r>
        <w:rPr>
          <w:vertAlign w:val="subscript"/>
        </w:rPr>
        <w:t>аварi</w:t>
      </w:r>
      <w:r>
        <w:t>) определяется по формуле:</w:t>
      </w:r>
    </w:p>
    <w:p w:rsidR="004B0D6F" w:rsidRDefault="004B0D6F">
      <w:pPr>
        <w:pStyle w:val="ConsPlusNormal"/>
        <w:jc w:val="both"/>
      </w:pPr>
    </w:p>
    <w:p w:rsidR="004B0D6F" w:rsidRDefault="004B0D6F">
      <w:pPr>
        <w:pStyle w:val="ConsPlusNormal"/>
        <w:jc w:val="center"/>
      </w:pPr>
      <w:r w:rsidRPr="00A837FA">
        <w:rPr>
          <w:position w:val="-24"/>
        </w:rPr>
        <w:pict>
          <v:shape id="_x0000_i1141" style="width:129.75pt;height:35.3pt" coordsize="" o:spt="100" adj="0,,0" path="" filled="f" stroked="f">
            <v:stroke joinstyle="miter"/>
            <v:imagedata r:id="rId533" o:title="base_1_322343_32884"/>
            <v:formulas/>
            <v:path o:connecttype="segments"/>
          </v:shape>
        </w:pict>
      </w:r>
    </w:p>
    <w:p w:rsidR="004B0D6F" w:rsidRDefault="004B0D6F">
      <w:pPr>
        <w:pStyle w:val="ConsPlusNormal"/>
        <w:jc w:val="both"/>
      </w:pPr>
    </w:p>
    <w:p w:rsidR="004B0D6F" w:rsidRDefault="004B0D6F">
      <w:pPr>
        <w:pStyle w:val="ConsPlusNormal"/>
        <w:ind w:firstLine="540"/>
        <w:jc w:val="both"/>
      </w:pPr>
      <w:r>
        <w:t>где:</w:t>
      </w:r>
    </w:p>
    <w:p w:rsidR="004B0D6F" w:rsidRDefault="004B0D6F">
      <w:pPr>
        <w:pStyle w:val="ConsPlusNormal"/>
        <w:spacing w:before="220"/>
        <w:ind w:firstLine="540"/>
        <w:jc w:val="both"/>
      </w:pPr>
      <w:r>
        <w:t>Y</w:t>
      </w:r>
      <w:r>
        <w:rPr>
          <w:vertAlign w:val="subscript"/>
        </w:rPr>
        <w:t>аварi</w:t>
      </w:r>
      <w:r>
        <w:t xml:space="preserve"> - удельный вес объектов общеобразовательных организаций в сельской местности, находящихся в ветхом и аварийном состоянии, в общем количестве объектов общеобразовательных организаций в сельской местности i-го субъекта Российской Федерации, рассчитанный на основании данных Федеральной службы государственной статистики и форм федерального статистического наблюдения на последнюю отчетную дату;</w:t>
      </w:r>
    </w:p>
    <w:p w:rsidR="004B0D6F" w:rsidRDefault="004B0D6F">
      <w:pPr>
        <w:pStyle w:val="ConsPlusNormal"/>
        <w:spacing w:before="220"/>
        <w:ind w:firstLine="540"/>
        <w:jc w:val="both"/>
      </w:pPr>
      <w:r>
        <w:t>Y</w:t>
      </w:r>
      <w:r>
        <w:rPr>
          <w:vertAlign w:val="subscript"/>
        </w:rPr>
        <w:t>аваррф</w:t>
      </w:r>
      <w:r>
        <w:t xml:space="preserve"> - удельный вес объектов общеобразовательных организаций в сельской местности, находящихся в ветхом и аварийном состоянии, в общем количестве объектов общеобразовательных организаций в сельской местности Российской Федерации, рассчитанный на основании данных Федеральной службы государственной статистики и форм федерального статистического наблюдения на последнюю отчетную дату.</w:t>
      </w:r>
    </w:p>
    <w:p w:rsidR="004B0D6F" w:rsidRDefault="004B0D6F">
      <w:pPr>
        <w:pStyle w:val="ConsPlusNormal"/>
        <w:spacing w:before="220"/>
        <w:ind w:firstLine="540"/>
        <w:jc w:val="both"/>
      </w:pPr>
      <w:r>
        <w:t xml:space="preserve">13. Размер субсидии, определяемый в соответствии с </w:t>
      </w:r>
      <w:hyperlink w:anchor="P14684" w:history="1">
        <w:r>
          <w:rPr>
            <w:color w:val="0000FF"/>
          </w:rPr>
          <w:t>пунктом 9</w:t>
        </w:r>
      </w:hyperlink>
      <w:r>
        <w:t xml:space="preserve"> настоящих Правил, на соответствующий финансовый год уточняется согласно заявкам.</w:t>
      </w:r>
    </w:p>
    <w:p w:rsidR="004B0D6F" w:rsidRDefault="004B0D6F">
      <w:pPr>
        <w:pStyle w:val="ConsPlusNormal"/>
        <w:spacing w:before="220"/>
        <w:ind w:firstLine="540"/>
        <w:jc w:val="both"/>
      </w:pPr>
      <w:r>
        <w:t xml:space="preserve">Высвобождающиеся средства перераспределяются между субъектами Российской Федерации, имеющими право на получение субсидий в соответствии с настоящими Правилами, пропорционально размеру субсидий, определяемому в соответствии с пунктом 9 настоящих Правил, в пределах лимитов бюджетных обязательств, доведенных до Министерства сельского хозяйства Российской Федерации на предоставление субсидий на цели, указанные в </w:t>
      </w:r>
      <w:hyperlink w:anchor="P14673" w:history="1">
        <w:r>
          <w:rPr>
            <w:color w:val="0000FF"/>
          </w:rPr>
          <w:t>пункте 2</w:t>
        </w:r>
      </w:hyperlink>
      <w:r>
        <w:t xml:space="preserve"> настоящих Правил.</w:t>
      </w:r>
    </w:p>
    <w:p w:rsidR="004B0D6F" w:rsidRDefault="004B0D6F">
      <w:pPr>
        <w:pStyle w:val="ConsPlusNormal"/>
        <w:spacing w:before="220"/>
        <w:ind w:firstLine="540"/>
        <w:jc w:val="both"/>
      </w:pPr>
      <w:r>
        <w:t>14. Субсидия предоставляется на основании соглашения, заключенного между Министерством сельского хозяйства Российской Федерации и высшим исполнительным органом государственной власти субъекта Российской Федерации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соглашения, утвержденной Министерством финансов Российской Федерации (далее - соглашение).</w:t>
      </w:r>
    </w:p>
    <w:p w:rsidR="004B0D6F" w:rsidRDefault="004B0D6F">
      <w:pPr>
        <w:pStyle w:val="ConsPlusNormal"/>
        <w:spacing w:before="220"/>
        <w:ind w:firstLine="540"/>
        <w:jc w:val="both"/>
      </w:pPr>
      <w:r>
        <w:t>В соглашении могут устанавливаться различные уровни софинансирования расходных обязательств субъекта Российской Федерации из федерального бюджета, в целях софинансирования которых предоставляется субсидия, по отдельным объектам общеобразовательных организаций.</w:t>
      </w:r>
    </w:p>
    <w:p w:rsidR="004B0D6F" w:rsidRDefault="004B0D6F">
      <w:pPr>
        <w:pStyle w:val="ConsPlusNormal"/>
        <w:spacing w:before="220"/>
        <w:ind w:firstLine="540"/>
        <w:jc w:val="both"/>
      </w:pPr>
      <w:r>
        <w:t>15. Уполномоченный высшим исполнительным органом государственной власти субъекта Российской Федерации исполнительный орган государственной власти субъекта Российской Федерации представляет в Министерство сельского хозяйства Российской Федерации:</w:t>
      </w:r>
    </w:p>
    <w:p w:rsidR="004B0D6F" w:rsidRDefault="004B0D6F">
      <w:pPr>
        <w:pStyle w:val="ConsPlusNormal"/>
        <w:spacing w:before="220"/>
        <w:ind w:firstLine="540"/>
        <w:jc w:val="both"/>
      </w:pPr>
      <w:r>
        <w:t>а) отчет об исполнении условий предоставления субсидий по форме и в срок, которые устанавливаются Министерством сельского хозяйства Российской Федерации;</w:t>
      </w:r>
    </w:p>
    <w:p w:rsidR="004B0D6F" w:rsidRDefault="004B0D6F">
      <w:pPr>
        <w:pStyle w:val="ConsPlusNormal"/>
        <w:spacing w:before="220"/>
        <w:ind w:firstLine="540"/>
        <w:jc w:val="both"/>
      </w:pPr>
      <w:r>
        <w:t xml:space="preserve">б) сведения о ходе реализации мероприятия по форме и в срок, которые устанавливаются </w:t>
      </w:r>
      <w:r>
        <w:lastRenderedPageBreak/>
        <w:t>Министерством сельского хозяйства Российской Федерации.</w:t>
      </w:r>
    </w:p>
    <w:p w:rsidR="004B0D6F" w:rsidRDefault="004B0D6F">
      <w:pPr>
        <w:pStyle w:val="ConsPlusNormal"/>
        <w:spacing w:before="220"/>
        <w:ind w:firstLine="540"/>
        <w:jc w:val="both"/>
      </w:pPr>
      <w:r>
        <w:t>16. Перечисление субсидий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4B0D6F" w:rsidRDefault="004B0D6F">
      <w:pPr>
        <w:pStyle w:val="ConsPlusNormal"/>
        <w:spacing w:before="220"/>
        <w:ind w:firstLine="540"/>
        <w:jc w:val="both"/>
      </w:pPr>
      <w:r>
        <w:t xml:space="preserve">17.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r:id="rId534" w:history="1">
        <w:r>
          <w:rPr>
            <w:color w:val="0000FF"/>
          </w:rPr>
          <w:t>подпунктом "б" пункта 10</w:t>
        </w:r>
      </w:hyperlink>
      <w:r>
        <w:t xml:space="preserve"> Правил формирования субсидий, и до дня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бюджета субъекта Российской Федерации в федеральный бюджет до 1 июня года, следующего за годом предоставления субсидии, рассчитывается в соответствии с </w:t>
      </w:r>
      <w:hyperlink r:id="rId535" w:history="1">
        <w:r>
          <w:rPr>
            <w:color w:val="0000FF"/>
          </w:rPr>
          <w:t>Правилами</w:t>
        </w:r>
      </w:hyperlink>
      <w:r>
        <w:t xml:space="preserve"> формирования субсидий.</w:t>
      </w:r>
    </w:p>
    <w:p w:rsidR="004B0D6F" w:rsidRDefault="004B0D6F">
      <w:pPr>
        <w:pStyle w:val="ConsPlusNormal"/>
        <w:spacing w:before="220"/>
        <w:ind w:firstLine="540"/>
        <w:jc w:val="both"/>
      </w:pPr>
      <w:r>
        <w:t xml:space="preserve">18.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r:id="rId536" w:history="1">
        <w:r>
          <w:rPr>
            <w:color w:val="0000FF"/>
          </w:rPr>
          <w:t>подпунктом "в" пункта 10</w:t>
        </w:r>
      </w:hyperlink>
      <w:r>
        <w:t xml:space="preserve"> Правил формирования субсидий, и до 1 апреля года, следующего за годом предоставления субсидии, указанные нарушения не устранены, к субъекту Российской Федерации применяются меры, предусмотренные </w:t>
      </w:r>
      <w:hyperlink r:id="rId537" w:history="1">
        <w:r>
          <w:rPr>
            <w:color w:val="0000FF"/>
          </w:rPr>
          <w:t>пунктами 19</w:t>
        </w:r>
      </w:hyperlink>
      <w:r>
        <w:t xml:space="preserve"> и </w:t>
      </w:r>
      <w:hyperlink r:id="rId538" w:history="1">
        <w:r>
          <w:rPr>
            <w:color w:val="0000FF"/>
          </w:rPr>
          <w:t>20</w:t>
        </w:r>
      </w:hyperlink>
      <w:r>
        <w:t xml:space="preserve"> Правил формирования субсидий.</w:t>
      </w:r>
    </w:p>
    <w:p w:rsidR="004B0D6F" w:rsidRDefault="004B0D6F">
      <w:pPr>
        <w:pStyle w:val="ConsPlusNormal"/>
        <w:spacing w:before="220"/>
        <w:ind w:firstLine="540"/>
        <w:jc w:val="both"/>
      </w:pPr>
      <w:r>
        <w:t xml:space="preserve">19. В случае одновременного нарушения субъектом Российской Федерации обязательств, предусмотренных соглашением в соответствии с </w:t>
      </w:r>
      <w:hyperlink r:id="rId539" w:history="1">
        <w:r>
          <w:rPr>
            <w:color w:val="0000FF"/>
          </w:rPr>
          <w:t>подпунктами "б"</w:t>
        </w:r>
      </w:hyperlink>
      <w:r>
        <w:t xml:space="preserve"> и </w:t>
      </w:r>
      <w:hyperlink r:id="rId540" w:history="1">
        <w:r>
          <w:rPr>
            <w:color w:val="0000FF"/>
          </w:rPr>
          <w:t>"в" пункта 10</w:t>
        </w:r>
      </w:hyperlink>
      <w:r>
        <w:t xml:space="preserve"> Правил формирования субсидий, возврату подлежит объем средств, соответствующий размеру субсидии на софинансирование капитальных вложений в объекты государственной собственности субъектов Российской Федерации (муниципальной собственности), определенный в соответствии с </w:t>
      </w:r>
      <w:hyperlink r:id="rId541" w:history="1">
        <w:r>
          <w:rPr>
            <w:color w:val="0000FF"/>
          </w:rPr>
          <w:t>абзацем первым пункта 19</w:t>
        </w:r>
      </w:hyperlink>
      <w:r>
        <w:t xml:space="preserve"> Правил формирования субсидий.</w:t>
      </w:r>
    </w:p>
    <w:p w:rsidR="004B0D6F" w:rsidRDefault="004B0D6F">
      <w:pPr>
        <w:pStyle w:val="ConsPlusNormal"/>
        <w:spacing w:before="220"/>
        <w:ind w:firstLine="540"/>
        <w:jc w:val="both"/>
      </w:pPr>
      <w:r>
        <w:t>20. Оценка эффективности использования субсидии осуществляется Министерством сельского хозяйства Российской Федерации на основании сравнения планируемых и достигнутых значений результатов использования субсидии субъектом Российской Федерации - количества созданных новых мест в общеобразовательных организациях, расположенных в сельской местности.</w:t>
      </w:r>
    </w:p>
    <w:p w:rsidR="004B0D6F" w:rsidRDefault="004B0D6F">
      <w:pPr>
        <w:pStyle w:val="ConsPlusNormal"/>
        <w:spacing w:before="220"/>
        <w:ind w:firstLine="540"/>
        <w:jc w:val="both"/>
      </w:pPr>
      <w:r>
        <w:t xml:space="preserve">21. В случае нарушения субъектом Российской Федерации условий предоставления субсидии, в том числе невозврата субъектом Российской Федерации средств в федеральный бюджет в порядке и на условиях, установленных </w:t>
      </w:r>
      <w:hyperlink r:id="rId542" w:history="1">
        <w:r>
          <w:rPr>
            <w:color w:val="0000FF"/>
          </w:rPr>
          <w:t>Правилами</w:t>
        </w:r>
      </w:hyperlink>
      <w:r>
        <w:t xml:space="preserve"> формирования субсидий, к нему применяются бюджетные меры принуждения, предусмотренные бюджетным законодательством Российской Федерации.</w:t>
      </w:r>
    </w:p>
    <w:p w:rsidR="004B0D6F" w:rsidRDefault="004B0D6F">
      <w:pPr>
        <w:pStyle w:val="ConsPlusNormal"/>
        <w:spacing w:before="220"/>
        <w:ind w:firstLine="540"/>
        <w:jc w:val="both"/>
      </w:pPr>
      <w:r>
        <w:t>22. Ответственность за недостоверность представляемых в Министерство сельского хозяйства Российской Федерации сведений и несоблюдение условий предоставления субсидий возлагается на уполномоченный высшим исполнительным органом государственной власти субъекта Российской Федерации исполнительный орган государственной власти субъекта Российской Федерации.</w:t>
      </w:r>
    </w:p>
    <w:p w:rsidR="00245267" w:rsidRDefault="004B0D6F" w:rsidP="004B0D6F">
      <w:pPr>
        <w:pStyle w:val="ConsPlusNormal"/>
        <w:spacing w:before="220"/>
        <w:ind w:firstLine="540"/>
        <w:jc w:val="both"/>
      </w:pPr>
      <w:r>
        <w:t>23.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 органом государственного финансового контроля.</w:t>
      </w:r>
      <w:bookmarkStart w:id="107" w:name="_GoBack"/>
      <w:bookmarkEnd w:id="107"/>
    </w:p>
    <w:sectPr w:rsidR="00245267" w:rsidSect="00A837FA">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D6F"/>
    <w:rsid w:val="00245267"/>
    <w:rsid w:val="004B0D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0D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B0D6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B0D6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B0D6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B0D6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B0D6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B0D6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B0D6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0D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B0D6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B0D6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B0D6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B0D6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B0D6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B0D6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B0D6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759364815D08F721F9A0CD3CDB449D33D5A0B04B7F1EC3846F18D76ECD1B24A3DF1AF09029B97546F4AE15DF580636902CD187AAB4F93A47EH1P" TargetMode="External"/><Relationship Id="rId21" Type="http://schemas.openxmlformats.org/officeDocument/2006/relationships/hyperlink" Target="consultantplus://offline/ref=A759364815D08F721F9A0CD3CDB449D33C5A0606BAF4EC3846F18D76ECD1B24A2FF1F705039389506F5FB70CB07DHCP" TargetMode="External"/><Relationship Id="rId324" Type="http://schemas.openxmlformats.org/officeDocument/2006/relationships/image" Target="media/image80.wmf"/><Relationship Id="rId531" Type="http://schemas.openxmlformats.org/officeDocument/2006/relationships/image" Target="media/image111.wmf"/><Relationship Id="rId170" Type="http://schemas.openxmlformats.org/officeDocument/2006/relationships/hyperlink" Target="consultantplus://offline/ref=A759364815D08F721F9A0CD3CDB449D33D590106B7F9EC3846F18D76ECD1B24A3DF1AF09029B95586E4AE15DF580636902CD187AAB4F93A47EH1P" TargetMode="External"/><Relationship Id="rId268" Type="http://schemas.openxmlformats.org/officeDocument/2006/relationships/hyperlink" Target="consultantplus://offline/ref=A759364815D08F721F9A0CD3CDB449D33D590201B4F9EC3846F18D76ECD1B24A3DF1AF09029B9751624AE15DF580636902CD187AAB4F93A47EH1P" TargetMode="External"/><Relationship Id="rId475" Type="http://schemas.openxmlformats.org/officeDocument/2006/relationships/image" Target="media/image92.wmf"/><Relationship Id="rId32" Type="http://schemas.openxmlformats.org/officeDocument/2006/relationships/hyperlink" Target="consultantplus://offline/ref=A759364815D08F721F9A0CD3CDB449D33D5A0700B4F3EC3846F18D76ECD1B24A3DF1AF09029B9751694AE15DF580636902CD187AAB4F93A47EH1P" TargetMode="External"/><Relationship Id="rId128" Type="http://schemas.openxmlformats.org/officeDocument/2006/relationships/image" Target="media/image37.wmf"/><Relationship Id="rId335" Type="http://schemas.openxmlformats.org/officeDocument/2006/relationships/hyperlink" Target="consultantplus://offline/ref=A759364815D08F721F9A0CD3CDB449D33D5A0B04B7F1EC3846F18D76ECD1B24A3DF1AF0900939C043A05E001B0DD70680ECD1A7EB474H4P" TargetMode="External"/><Relationship Id="rId542" Type="http://schemas.openxmlformats.org/officeDocument/2006/relationships/hyperlink" Target="consultantplus://offline/ref=A759364815D08F721F9A0CD3CDB449D33D5A0B04B7F1EC3846F18D76ECD1B24A3DF1AF09029B9751694AE15DF580636902CD187AAB4F93A47EH1P" TargetMode="External"/><Relationship Id="rId181" Type="http://schemas.openxmlformats.org/officeDocument/2006/relationships/hyperlink" Target="consultantplus://offline/ref=A759364815D08F721F9A0CD3CDB449D33D5A0500B7F3EC3846F18D76ECD1B24A3DF1AF09029B95576C4AE15DF580636902CD187AAB4F93A47EH1P" TargetMode="External"/><Relationship Id="rId402" Type="http://schemas.openxmlformats.org/officeDocument/2006/relationships/hyperlink" Target="consultantplus://offline/ref=A759364815D08F721F9A0CD3CDB449D33D590106B7F9EC3846F18D76ECD1B24A3DF1AF09029B94546F4AE15DF580636902CD187AAB4F93A47EH1P" TargetMode="External"/><Relationship Id="rId279" Type="http://schemas.openxmlformats.org/officeDocument/2006/relationships/hyperlink" Target="consultantplus://offline/ref=A759364815D08F721F9A0CD3CDB449D33D5A0B04B7F1EC3846F18D76ECD1B24A3DF1AF090A939C043A05E001B0DD70680ECD1A7EB474H4P" TargetMode="External"/><Relationship Id="rId486" Type="http://schemas.openxmlformats.org/officeDocument/2006/relationships/hyperlink" Target="consultantplus://offline/ref=A759364815D08F721F9A0CD3CDB449D33D5A0B04B7F1EC3846F18D76ECD1B24A3DF1AF09029B97546C4AE15DF580636902CD187AAB4F93A47EH1P" TargetMode="External"/><Relationship Id="rId43" Type="http://schemas.openxmlformats.org/officeDocument/2006/relationships/hyperlink" Target="consultantplus://offline/ref=A759364815D08F721F9A0CD3CDB449D33D5A0500B7F3EC3846F18D76ECD1B24A3DF1AF09029B97526E4AE15DF580636902CD187AAB4F93A47EH1P" TargetMode="External"/><Relationship Id="rId139" Type="http://schemas.openxmlformats.org/officeDocument/2006/relationships/hyperlink" Target="consultantplus://offline/ref=A759364815D08F721F9A0CD3CDB449D33D5A0B04B7F1EC3846F18D76ECD1B24A3DF1AF090A929C043A05E001B0DD70680ECD1A7EB474H4P" TargetMode="External"/><Relationship Id="rId346" Type="http://schemas.openxmlformats.org/officeDocument/2006/relationships/hyperlink" Target="consultantplus://offline/ref=A759364815D08F721F9A0CD3CDB449D33D5A0500B7F3EC3846F18D76ECD1B24A3DF1AF09029B9352624AE15DF580636902CD187AAB4F93A47EH1P" TargetMode="External"/><Relationship Id="rId85" Type="http://schemas.openxmlformats.org/officeDocument/2006/relationships/hyperlink" Target="consultantplus://offline/ref=A759364815D08F721F9A0CD3CDB449D33D5A0500B7F3EC3846F18D76ECD1B24A3DF1AF09029B97526E4AE15DF580636902CD187AAB4F93A47EH1P" TargetMode="External"/><Relationship Id="rId150" Type="http://schemas.openxmlformats.org/officeDocument/2006/relationships/hyperlink" Target="consultantplus://offline/ref=A759364815D08F721F9A0CD3CDB449D33D590106B7F9EC3846F18D76ECD1B24A3DF1AF09029B9557684AE15DF580636902CD187AAB4F93A47EH1P" TargetMode="External"/><Relationship Id="rId192" Type="http://schemas.openxmlformats.org/officeDocument/2006/relationships/hyperlink" Target="consultantplus://offline/ref=A759364815D08F721F9A0CD3CDB449D33D5A0500B7F3EC3846F18D76ECD1B24A3DF1AF09029B95576C4AE15DF580636902CD187AAB4F93A47EH1P" TargetMode="External"/><Relationship Id="rId206" Type="http://schemas.openxmlformats.org/officeDocument/2006/relationships/hyperlink" Target="consultantplus://offline/ref=A759364815D08F721F9A0CD3CDB449D33D5A0500B7F3EC3846F18D76ECD1B24A3DF1AF09029B9557634AE15DF580636902CD187AAB4F93A47EH1P" TargetMode="External"/><Relationship Id="rId413" Type="http://schemas.openxmlformats.org/officeDocument/2006/relationships/hyperlink" Target="consultantplus://offline/ref=A759364815D08F721F9A0CD3CDB449D33D5A0B04B7F1EC3846F18D76ECD1B24A3DF1AF0B0490C3012F14B80DB9CB6E6C14D1187F7BHCP" TargetMode="External"/><Relationship Id="rId248" Type="http://schemas.openxmlformats.org/officeDocument/2006/relationships/hyperlink" Target="consultantplus://offline/ref=A759364815D08F721F9A0CD3CDB449D33D5A0B04B7F1EC3846F18D76ECD1B24A3DF1AF090A9C9C043A05E001B0DD70680ECD1A7EB474H4P" TargetMode="External"/><Relationship Id="rId455" Type="http://schemas.openxmlformats.org/officeDocument/2006/relationships/image" Target="media/image85.wmf"/><Relationship Id="rId497" Type="http://schemas.openxmlformats.org/officeDocument/2006/relationships/hyperlink" Target="consultantplus://offline/ref=A759364815D08F721F9A05CACAB449D339590202BAF9EC3846F18D76ECD1B24A3DF1AF09029A9250694AE15DF580636902CD187AAB4F93A47EH1P" TargetMode="External"/><Relationship Id="rId12" Type="http://schemas.openxmlformats.org/officeDocument/2006/relationships/hyperlink" Target="consultantplus://offline/ref=A759364815D08F721F9A0CD3CDB449D33D5A0500B7F3EC3846F18D76ECD1B24A3DF1AF09029B97506E4AE15DF580636902CD187AAB4F93A47EH1P" TargetMode="External"/><Relationship Id="rId108" Type="http://schemas.openxmlformats.org/officeDocument/2006/relationships/hyperlink" Target="consultantplus://offline/ref=A759364815D08F721F9A0CD3CDB449D33D5A0B04B7F1EC3846F18D76ECD1B24A3DF1AF0900939C043A05E001B0DD70680ECD1A7EB474H4P" TargetMode="External"/><Relationship Id="rId315" Type="http://schemas.openxmlformats.org/officeDocument/2006/relationships/hyperlink" Target="consultantplus://offline/ref=A759364815D08F721F9A0CD3CDB449D33C52020FB0F8EC3846F18D76ECD1B24A3DF1AF09029B97516C4AE15DF580636902CD187AAB4F93A47EH1P" TargetMode="External"/><Relationship Id="rId357" Type="http://schemas.openxmlformats.org/officeDocument/2006/relationships/hyperlink" Target="consultantplus://offline/ref=A759364815D08F721F9A0CD3CDB449D33D5A0500B7F3EC3846F18D76ECD1B24A3DF1AF09029B9352624AE15DF580636902CD187AAB4F93A47EH1P" TargetMode="External"/><Relationship Id="rId522" Type="http://schemas.openxmlformats.org/officeDocument/2006/relationships/hyperlink" Target="consultantplus://offline/ref=A759364815D08F721F9A0CD3CDB449D33D5A0B04B7F1EC3846F18D76ECD1B24A3DF1AF090A9C9C043A05E001B0DD70680ECD1A7EB474H4P" TargetMode="External"/><Relationship Id="rId54" Type="http://schemas.openxmlformats.org/officeDocument/2006/relationships/hyperlink" Target="consultantplus://offline/ref=A759364815D08F721F9A0CD3CDB449D33D5A0500B7F3EC3846F18D76ECD1B24A3DF1AF09029B97526E4AE15DF580636902CD187AAB4F93A47EH1P" TargetMode="External"/><Relationship Id="rId96" Type="http://schemas.openxmlformats.org/officeDocument/2006/relationships/image" Target="media/image24.wmf"/><Relationship Id="rId161" Type="http://schemas.openxmlformats.org/officeDocument/2006/relationships/hyperlink" Target="consultantplus://offline/ref=A759364815D08F721F9A0CD3CDB449D33D5A0500B7F3EC3846F18D76ECD1B24A3DF1AF09029B95566D4AE15DF580636902CD187AAB4F93A47EH1P" TargetMode="External"/><Relationship Id="rId217" Type="http://schemas.openxmlformats.org/officeDocument/2006/relationships/hyperlink" Target="consultantplus://offline/ref=A759364815D08F721F9A0CD3CDB449D33D5A0104B5F2EC3846F18D76ECD1B24A3DF1AF0A049297566A4AE15DF580636902CD187AAB4F93A47EH1P" TargetMode="External"/><Relationship Id="rId399" Type="http://schemas.openxmlformats.org/officeDocument/2006/relationships/hyperlink" Target="consultantplus://offline/ref=A759364815D08F721F9A0CD3CDB449D33D590106B7F9EC3846F18D76ECD1B24A3DF1AF09029B9453624AE15DF580636902CD187AAB4F93A47EH1P" TargetMode="External"/><Relationship Id="rId259" Type="http://schemas.openxmlformats.org/officeDocument/2006/relationships/hyperlink" Target="consultantplus://offline/ref=A759364815D08F721F9A0CD3CDB449D33D5A0B04B7F1EC3846F18D76ECD1B24A3DF1AF09029B97546F4AE15DF580636902CD187AAB4F93A47EH1P" TargetMode="External"/><Relationship Id="rId424" Type="http://schemas.openxmlformats.org/officeDocument/2006/relationships/hyperlink" Target="consultantplus://offline/ref=A759364815D08F721F9A0CD3CDB449D33D5A0B04B7F1EC3846F18D76ECD1B24A3DF1AF09029B9756684AE15DF580636902CD187AAB4F93A47EH1P" TargetMode="External"/><Relationship Id="rId466" Type="http://schemas.openxmlformats.org/officeDocument/2006/relationships/hyperlink" Target="consultantplus://offline/ref=A759364815D08F721F9A0CD3CDB449D33C5A0A0EB4F3EC3846F18D76ECD1B24A3DF1AF09029B97506D4AE15DF580636902CD187AAB4F93A47EH1P" TargetMode="External"/><Relationship Id="rId23" Type="http://schemas.openxmlformats.org/officeDocument/2006/relationships/hyperlink" Target="consultantplus://offline/ref=A759364815D08F721F9A0CD3CDB449D33C520701B2F5EC3846F18D76ECD1B24A3DF1AF09029B97506E4AE15DF580636902CD187AAB4F93A47EH1P" TargetMode="External"/><Relationship Id="rId119" Type="http://schemas.openxmlformats.org/officeDocument/2006/relationships/image" Target="media/image29.wmf"/><Relationship Id="rId270" Type="http://schemas.openxmlformats.org/officeDocument/2006/relationships/hyperlink" Target="consultantplus://offline/ref=A759364815D08F721F9A0CD3CDB449D33D590201B4F9EC3846F18D76ECD1B24A3DF1AF09029B9752694AE15DF580636902CD187AAB4F93A47EH1P" TargetMode="External"/><Relationship Id="rId326" Type="http://schemas.openxmlformats.org/officeDocument/2006/relationships/image" Target="media/image82.wmf"/><Relationship Id="rId533" Type="http://schemas.openxmlformats.org/officeDocument/2006/relationships/image" Target="media/image113.wmf"/><Relationship Id="rId65" Type="http://schemas.openxmlformats.org/officeDocument/2006/relationships/image" Target="media/image11.wmf"/><Relationship Id="rId130" Type="http://schemas.openxmlformats.org/officeDocument/2006/relationships/image" Target="media/image39.wmf"/><Relationship Id="rId368" Type="http://schemas.openxmlformats.org/officeDocument/2006/relationships/hyperlink" Target="consultantplus://offline/ref=A759364815D08F721F9A0CD3CDB449D33D590106B7F9EC3846F18D76ECD1B24A3DF1AF09029B94516D4AE15DF580636902CD187AAB4F93A47EH1P" TargetMode="External"/><Relationship Id="rId172" Type="http://schemas.openxmlformats.org/officeDocument/2006/relationships/hyperlink" Target="consultantplus://offline/ref=A759364815D08F721F9A0CD3CDB449D33D590106B7F9EC3846F18D76ECD1B24A3DF1AF09029B95586D4AE15DF580636902CD187AAB4F93A47EH1P" TargetMode="External"/><Relationship Id="rId228" Type="http://schemas.openxmlformats.org/officeDocument/2006/relationships/hyperlink" Target="consultantplus://offline/ref=A759364815D08F721F9A0CD3CDB449D33D5A0B04B7F1EC3846F18D76ECD1B24A3DF1AF0900939C043A05E001B0DD70680ECD1A7EB474H4P" TargetMode="External"/><Relationship Id="rId435" Type="http://schemas.openxmlformats.org/officeDocument/2006/relationships/hyperlink" Target="consultantplus://offline/ref=A759364815D08F721F9A0CD3CDB449D33D5A0B04B7F1EC3846F18D76ECD1B24A3DF1AF09039F9C043A05E001B0DD70680ECD1A7EB474H4P" TargetMode="External"/><Relationship Id="rId477" Type="http://schemas.openxmlformats.org/officeDocument/2006/relationships/image" Target="media/image94.wmf"/><Relationship Id="rId281" Type="http://schemas.openxmlformats.org/officeDocument/2006/relationships/hyperlink" Target="consultantplus://offline/ref=A759364815D08F721F9A0CD3CDB449D33D590201B4F9EC3846F18D76ECD1B24A3DF1AF09029B97526D4AE15DF580636902CD187AAB4F93A47EH1P" TargetMode="External"/><Relationship Id="rId337" Type="http://schemas.openxmlformats.org/officeDocument/2006/relationships/hyperlink" Target="consultantplus://offline/ref=A759364815D08F721F9A0CD3CDB449D33D5A0B04B7F1EC3846F18D76ECD1B24A3DF1AF0900939C043A05E001B0DD70680ECD1A7EB474H4P" TargetMode="External"/><Relationship Id="rId502" Type="http://schemas.openxmlformats.org/officeDocument/2006/relationships/hyperlink" Target="consultantplus://offline/ref=A759364815D08F721F9A0CD3CDB449D33D5A0104B5F2EC3846F18D76ECD1B24A2FF1F705039389506F5FB70CB07DHCP" TargetMode="External"/><Relationship Id="rId34" Type="http://schemas.openxmlformats.org/officeDocument/2006/relationships/hyperlink" Target="consultantplus://offline/ref=A759364815D08F721F9A0CD3CDB449D33D5B0B03B2F7EC3846F18D76ECD1B24A2FF1F705039389506F5FB70CB07DHCP" TargetMode="External"/><Relationship Id="rId76" Type="http://schemas.openxmlformats.org/officeDocument/2006/relationships/hyperlink" Target="consultantplus://offline/ref=A759364815D08F721F9A0CD3CDB449D33D5A0B04B7F1EC3846F18D76ECD1B24A3DF1AF09029B9756684AE15DF580636902CD187AAB4F93A47EH1P" TargetMode="External"/><Relationship Id="rId141" Type="http://schemas.openxmlformats.org/officeDocument/2006/relationships/hyperlink" Target="consultantplus://offline/ref=A759364815D08F721F9A0CD3CDB449D33C52020FB0F8EC3846F18D76ECD1B24A3DF1AF09029B97516C4AE15DF580636902CD187AAB4F93A47EH1P" TargetMode="External"/><Relationship Id="rId379" Type="http://schemas.openxmlformats.org/officeDocument/2006/relationships/hyperlink" Target="consultantplus://offline/ref=A759364815D08F721F9A0CD3CDB449D33D5A0500B7F3EC3846F18D76ECD1B24A3DF1AF09029B9352624AE15DF580636902CD187AAB4F93A47EH1P" TargetMode="External"/><Relationship Id="rId544" Type="http://schemas.openxmlformats.org/officeDocument/2006/relationships/theme" Target="theme/theme1.xml"/><Relationship Id="rId7" Type="http://schemas.openxmlformats.org/officeDocument/2006/relationships/hyperlink" Target="consultantplus://offline/ref=A759364815D08F721F9A0CD3CDB449D33C520701B2F5EC3846F18D76ECD1B24A3DF1AF09029B97506E4AE15DF580636902CD187AAB4F93A47EH1P" TargetMode="External"/><Relationship Id="rId183" Type="http://schemas.openxmlformats.org/officeDocument/2006/relationships/image" Target="media/image47.wmf"/><Relationship Id="rId239" Type="http://schemas.openxmlformats.org/officeDocument/2006/relationships/image" Target="media/image65.wmf"/><Relationship Id="rId390" Type="http://schemas.openxmlformats.org/officeDocument/2006/relationships/hyperlink" Target="consultantplus://offline/ref=A759364815D08F721F9A0CD3CDB449D33D5A040FB7F1EC3846F18D76ECD1B24A3DF1AF09029B97506D4AE15DF580636902CD187AAB4F93A47EH1P" TargetMode="External"/><Relationship Id="rId404" Type="http://schemas.openxmlformats.org/officeDocument/2006/relationships/hyperlink" Target="consultantplus://offline/ref=A759364815D08F721F9A0CD3CDB449D33D590106B7F9EC3846F18D76ECD1B24A3DF1AF09029B9454634AE15DF580636902CD187AAB4F93A47EH1P" TargetMode="External"/><Relationship Id="rId446" Type="http://schemas.openxmlformats.org/officeDocument/2006/relationships/hyperlink" Target="consultantplus://offline/ref=A759364815D08F721F9A0CD3CDB449D33D5A0500B7F3EC3846F18D76ECD1B24A3DF1AF09029B92526C4AE15DF580636902CD187AAB4F93A47EH1P" TargetMode="External"/><Relationship Id="rId250" Type="http://schemas.openxmlformats.org/officeDocument/2006/relationships/hyperlink" Target="consultantplus://offline/ref=A759364815D08F721F9A0CD3CDB449D33D5A0B04B7F1EC3846F18D76ECD1B24A3DF1AF0905939C043A05E001B0DD70680ECD1A7EB474H4P" TargetMode="External"/><Relationship Id="rId292" Type="http://schemas.openxmlformats.org/officeDocument/2006/relationships/image" Target="media/image75.wmf"/><Relationship Id="rId306" Type="http://schemas.openxmlformats.org/officeDocument/2006/relationships/hyperlink" Target="consultantplus://offline/ref=A759364815D08F721F9A0CD3CDB449D33D5A0B04B7F1EC3846F18D76ECD1B24A3DF1AF0D0A90C3012F14B80DB9CB6E6C14D1187F7BHCP" TargetMode="External"/><Relationship Id="rId488" Type="http://schemas.openxmlformats.org/officeDocument/2006/relationships/hyperlink" Target="consultantplus://offline/ref=A759364815D08F721F9A0CD3CDB449D33D5A0B04B7F1EC3846F18D76ECD1B24A3DF1AF090A9C9C043A05E001B0DD70680ECD1A7EB474H4P" TargetMode="External"/><Relationship Id="rId45" Type="http://schemas.openxmlformats.org/officeDocument/2006/relationships/hyperlink" Target="consultantplus://offline/ref=A759364815D08F721F9A0CD3CDB449D33D5A0B04B7F1EC3846F18D76ECD1B24A3DF1AF09029B97546F4AE15DF580636902CD187AAB4F93A47EH1P" TargetMode="External"/><Relationship Id="rId87" Type="http://schemas.openxmlformats.org/officeDocument/2006/relationships/hyperlink" Target="consultantplus://offline/ref=A759364815D08F721F9A0CD3CDB449D33C52020FB0F8EC3846F18D76ECD1B24A3DF1AF09029B97516C4AE15DF580636902CD187AAB4F93A47EH1P" TargetMode="External"/><Relationship Id="rId110" Type="http://schemas.openxmlformats.org/officeDocument/2006/relationships/hyperlink" Target="consultantplus://offline/ref=A759364815D08F721F9A0CD3CDB449D33D5A0B04B7F1EC3846F18D76ECD1B24A3DF1AF0900939C043A05E001B0DD70680ECD1A7EB474H4P" TargetMode="External"/><Relationship Id="rId348" Type="http://schemas.openxmlformats.org/officeDocument/2006/relationships/hyperlink" Target="consultantplus://offline/ref=A759364815D08F721F9A0CD3CDB449D33D5A0500B7F3EC3846F18D76ECD1B24A3DF1AF09029B9352624AE15DF580636902CD187AAB4F93A47EH1P" TargetMode="External"/><Relationship Id="rId513" Type="http://schemas.openxmlformats.org/officeDocument/2006/relationships/image" Target="media/image104.wmf"/><Relationship Id="rId152" Type="http://schemas.openxmlformats.org/officeDocument/2006/relationships/hyperlink" Target="consultantplus://offline/ref=A759364815D08F721F9A0CD3CDB449D33D590106B7F9EC3846F18D76ECD1B24A3DF1AF09029B95576E4AE15DF580636902CD187AAB4F93A47EH1P" TargetMode="External"/><Relationship Id="rId194" Type="http://schemas.openxmlformats.org/officeDocument/2006/relationships/hyperlink" Target="consultantplus://offline/ref=A759364815D08F721F9A0CD3CDB449D33D5A0B04B7F1EC3846F18D76ECD1B24A3DF1AF09029B9756684AE15DF580636902CD187AAB4F93A47EH1P" TargetMode="External"/><Relationship Id="rId208" Type="http://schemas.openxmlformats.org/officeDocument/2006/relationships/hyperlink" Target="consultantplus://offline/ref=A759364815D08F721F9A0CD3CDB449D33D5A0500B7F3EC3846F18D76ECD1B24A3DF1AF09029B9557634AE15DF580636902CD187AAB4F93A47EH1P" TargetMode="External"/><Relationship Id="rId415" Type="http://schemas.openxmlformats.org/officeDocument/2006/relationships/hyperlink" Target="consultantplus://offline/ref=A759364815D08F721F9A0CD3CDB449D33C520A0FB1F1EC3846F18D76ECD1B24A3DF1AF09029B97516F4AE15DF580636902CD187AAB4F93A47EH1P" TargetMode="External"/><Relationship Id="rId457" Type="http://schemas.openxmlformats.org/officeDocument/2006/relationships/hyperlink" Target="consultantplus://offline/ref=A759364815D08F721F9A0CD3CDB449D33D5A0500B7F3EC3846F18D76ECD1B24A3DF1AF09029B92526C4AE15DF580636902CD187AAB4F93A47EH1P" TargetMode="External"/><Relationship Id="rId261" Type="http://schemas.openxmlformats.org/officeDocument/2006/relationships/image" Target="media/image69.wmf"/><Relationship Id="rId499" Type="http://schemas.openxmlformats.org/officeDocument/2006/relationships/hyperlink" Target="consultantplus://offline/ref=A759364815D08F721F9A0CD3CDB449D33D5A0604B7F0EC3846F18D76ECD1B24A3DF1AF09029B9750634AE15DF580636902CD187AAB4F93A47EH1P" TargetMode="External"/><Relationship Id="rId14" Type="http://schemas.openxmlformats.org/officeDocument/2006/relationships/hyperlink" Target="consultantplus://offline/ref=A759364815D08F721F9A0CD3CDB449D33D590106B7F9EC3846F18D76ECD1B24A3DF1AF09029B97506E4AE15DF580636902CD187AAB4F93A47EH1P" TargetMode="External"/><Relationship Id="rId56" Type="http://schemas.openxmlformats.org/officeDocument/2006/relationships/hyperlink" Target="consultantplus://offline/ref=A759364815D08F721F9A0CD3CDB449D33D5A0500B7F3EC3846F18D76ECD1B24A3DF1AF09029B97526E4AE15DF580636902CD187AAB4F93A47EH1P" TargetMode="External"/><Relationship Id="rId317" Type="http://schemas.openxmlformats.org/officeDocument/2006/relationships/hyperlink" Target="consultantplus://offline/ref=A759364815D08F721F9A0CD3CDB449D33D5A0500B7F3EC3846F18D76ECD1B24A3DF1AF09029B9352634AE15DF580636902CD187AAB4F93A47EH1P" TargetMode="External"/><Relationship Id="rId359" Type="http://schemas.openxmlformats.org/officeDocument/2006/relationships/hyperlink" Target="consultantplus://offline/ref=A759364815D08F721F9A0CD3CDB449D33D590106B7F9EC3846F18D76ECD1B24A3DF1AF09029B94516E4AE15DF580636902CD187AAB4F93A47EH1P" TargetMode="External"/><Relationship Id="rId524" Type="http://schemas.openxmlformats.org/officeDocument/2006/relationships/hyperlink" Target="consultantplus://offline/ref=A759364815D08F721F9A0CD3CDB449D33D5A0B04B7F1EC3846F18D76ECD1B24A3DF1AF090A9C9C043A05E001B0DD70680ECD1A7EB474H4P" TargetMode="External"/><Relationship Id="rId98" Type="http://schemas.openxmlformats.org/officeDocument/2006/relationships/image" Target="media/image26.wmf"/><Relationship Id="rId121" Type="http://schemas.openxmlformats.org/officeDocument/2006/relationships/image" Target="media/image30.wmf"/><Relationship Id="rId163" Type="http://schemas.openxmlformats.org/officeDocument/2006/relationships/hyperlink" Target="consultantplus://offline/ref=A759364815D08F721F9A0CD3CDB449D33D590106B7F9EC3846F18D76ECD1B24A3DF1AF09029B95586B4AE15DF580636902CD187AAB4F93A47EH1P" TargetMode="External"/><Relationship Id="rId219" Type="http://schemas.openxmlformats.org/officeDocument/2006/relationships/hyperlink" Target="consultantplus://offline/ref=A759364815D08F721F9A0CD3CDB449D33D5A0500B7F3EC3846F18D76ECD1B24A3DF1AF09029B9557634AE15DF580636902CD187AAB4F93A47EH1P" TargetMode="External"/><Relationship Id="rId370" Type="http://schemas.openxmlformats.org/officeDocument/2006/relationships/hyperlink" Target="consultantplus://offline/ref=A759364815D08F721F9A0CD3CDB449D33D5A0500B7F3EC3846F18D76ECD1B24A3DF1AF09029B9352624AE15DF580636902CD187AAB4F93A47EH1P" TargetMode="External"/><Relationship Id="rId426" Type="http://schemas.openxmlformats.org/officeDocument/2006/relationships/hyperlink" Target="consultantplus://offline/ref=A759364815D08F721F9A0CD3CDB449D33D5A0B04B7F1EC3846F18D76ECD1B24A3DF1AF09039B9C043A05E001B0DD70680ECD1A7EB474H4P" TargetMode="External"/><Relationship Id="rId230" Type="http://schemas.openxmlformats.org/officeDocument/2006/relationships/hyperlink" Target="consultantplus://offline/ref=A759364815D08F721F9A0CD3CDB449D33D5A0500B7F3EC3846F18D76ECD1B24A3DF1AF09029B9557624AE15DF580636902CD187AAB4F93A47EH1P" TargetMode="External"/><Relationship Id="rId468" Type="http://schemas.openxmlformats.org/officeDocument/2006/relationships/hyperlink" Target="consultantplus://offline/ref=A759364815D08F721F9A0CD3CDB449D33D5A0500B7F3EC3846F18D76ECD1B24A3DF1AF09029B9253694AE15DF580636902CD187AAB4F93A47EH1P" TargetMode="External"/><Relationship Id="rId25" Type="http://schemas.openxmlformats.org/officeDocument/2006/relationships/hyperlink" Target="consultantplus://offline/ref=A759364815D08F721F9A0CD3CDB449D33D5B0501B0F4EC3846F18D76ECD1B24A3DF1AF09029B97506E4AE15DF580636902CD187AAB4F93A47EH1P" TargetMode="External"/><Relationship Id="rId67" Type="http://schemas.openxmlformats.org/officeDocument/2006/relationships/image" Target="media/image12.wmf"/><Relationship Id="rId272" Type="http://schemas.openxmlformats.org/officeDocument/2006/relationships/hyperlink" Target="consultantplus://offline/ref=A759364815D08F721F9A0CD3CDB449D33D5A0B04B7F1EC3846F18D76ECD1B24A3DF1AF09029B97546C4AE15DF580636902CD187AAB4F93A47EH1P" TargetMode="External"/><Relationship Id="rId328" Type="http://schemas.openxmlformats.org/officeDocument/2006/relationships/image" Target="media/image84.wmf"/><Relationship Id="rId535" Type="http://schemas.openxmlformats.org/officeDocument/2006/relationships/hyperlink" Target="consultantplus://offline/ref=A759364815D08F721F9A0CD3CDB449D33D5A0B04B7F1EC3846F18D76ECD1B24A3DF1AF09029B9751694AE15DF580636902CD187AAB4F93A47EH1P" TargetMode="External"/><Relationship Id="rId132" Type="http://schemas.openxmlformats.org/officeDocument/2006/relationships/image" Target="media/image41.wmf"/><Relationship Id="rId174" Type="http://schemas.openxmlformats.org/officeDocument/2006/relationships/hyperlink" Target="consultantplus://offline/ref=A759364815D08F721F9A0CD3CDB449D33D5A0500B7F3EC3846F18D76ECD1B24A3DF1AF09029B95576D4AE15DF580636902CD187AAB4F93A47EH1P" TargetMode="External"/><Relationship Id="rId381" Type="http://schemas.openxmlformats.org/officeDocument/2006/relationships/hyperlink" Target="consultantplus://offline/ref=A759364815D08F721F9A0CD3CDB449D33D5A0500B7F3EC3846F18D76ECD1B24A3DF1AF09029B9352624AE15DF580636902CD187AAB4F93A47EH1P" TargetMode="External"/><Relationship Id="rId241" Type="http://schemas.openxmlformats.org/officeDocument/2006/relationships/image" Target="media/image67.wmf"/><Relationship Id="rId437" Type="http://schemas.openxmlformats.org/officeDocument/2006/relationships/hyperlink" Target="consultantplus://offline/ref=A759364815D08F721F9A0CD3CDB449D33D5A0B04B7F1EC3846F18D76ECD1B24A3DF1AF09039B9C043A05E001B0DD70680ECD1A7EB474H4P" TargetMode="External"/><Relationship Id="rId479" Type="http://schemas.openxmlformats.org/officeDocument/2006/relationships/image" Target="media/image96.wmf"/><Relationship Id="rId36" Type="http://schemas.openxmlformats.org/officeDocument/2006/relationships/hyperlink" Target="consultantplus://offline/ref=A759364815D08F721F9A0CD3CDB449D33D5A0104B5F2EC3846F18D76ECD1B24A2FF1F705039389506F5FB70CB07DHCP" TargetMode="External"/><Relationship Id="rId283" Type="http://schemas.openxmlformats.org/officeDocument/2006/relationships/hyperlink" Target="consultantplus://offline/ref=A759364815D08F721F9A0CD3CDB449D33D5A0B04B7F1EC3846F18D76ECD1B24A3DF1AF090A9C9C043A05E001B0DD70680ECD1A7EB474H4P" TargetMode="External"/><Relationship Id="rId339" Type="http://schemas.openxmlformats.org/officeDocument/2006/relationships/hyperlink" Target="consultantplus://offline/ref=A759364815D08F721F9A0CD3CDB449D33D5A0B04B7F1EC3846F18D76ECD1B24A3DF1AF09029B9756684AE15DF580636902CD187AAB4F93A47EH1P" TargetMode="External"/><Relationship Id="rId490" Type="http://schemas.openxmlformats.org/officeDocument/2006/relationships/hyperlink" Target="consultantplus://offline/ref=A759364815D08F721F9A0CD3CDB449D33D5A0B04B7F1EC3846F18D76ECD1B24A3DF1AF090A9C9C043A05E001B0DD70680ECD1A7EB474H4P" TargetMode="External"/><Relationship Id="rId504" Type="http://schemas.openxmlformats.org/officeDocument/2006/relationships/hyperlink" Target="consultantplus://offline/ref=A759364815D08F721F9A0CD3CDB449D33C530707BAF1EC3846F18D76ECD1B24A3DF1AF09029B97516B4AE15DF580636902CD187AAB4F93A47EH1P" TargetMode="External"/><Relationship Id="rId78" Type="http://schemas.openxmlformats.org/officeDocument/2006/relationships/hyperlink" Target="consultantplus://offline/ref=A759364815D08F721F9A0CD3CDB449D33D5A0B04B7F1EC3846F18D76ECD1B24A3DF1AF0900939C043A05E001B0DD70680ECD1A7EB474H4P" TargetMode="External"/><Relationship Id="rId101" Type="http://schemas.openxmlformats.org/officeDocument/2006/relationships/hyperlink" Target="consultantplus://offline/ref=A759364815D08F721F9A0CD3CDB449D33D5A0B04B7F1EC3846F18D76ECD1B24A3DF1AF09029B97546F4AE15DF580636902CD187AAB4F93A47EH1P" TargetMode="External"/><Relationship Id="rId143" Type="http://schemas.openxmlformats.org/officeDocument/2006/relationships/hyperlink" Target="consultantplus://offline/ref=A759364815D08F721F9A0CD3CDB449D33D590106B7F9EC3846F18D76ECD1B24A3DF1AF09029B95566C4AE15DF580636902CD187AAB4F93A47EH1P" TargetMode="External"/><Relationship Id="rId185" Type="http://schemas.openxmlformats.org/officeDocument/2006/relationships/image" Target="media/image48.wmf"/><Relationship Id="rId350" Type="http://schemas.openxmlformats.org/officeDocument/2006/relationships/hyperlink" Target="consultantplus://offline/ref=A759364815D08F721F9A0CD3CDB449D33D590106B7F9EC3846F18D76ECD1B24A3DF1AF09029B95596E4AE15DF580636902CD187AAB4F93A47EH1P" TargetMode="External"/><Relationship Id="rId406" Type="http://schemas.openxmlformats.org/officeDocument/2006/relationships/hyperlink" Target="consultantplus://offline/ref=A759364815D08F721F9A0CD3CDB449D33D590106B7F9EC3846F18D76ECD1B24A3DF1AF09029B94556A4AE15DF580636902CD187AAB4F93A47EH1P" TargetMode="External"/><Relationship Id="rId9" Type="http://schemas.openxmlformats.org/officeDocument/2006/relationships/hyperlink" Target="consultantplus://offline/ref=A759364815D08F721F9A0CD3CDB449D33D5B0501B0F4EC3846F18D76ECD1B24A3DF1AF09029B97506E4AE15DF580636902CD187AAB4F93A47EH1P" TargetMode="External"/><Relationship Id="rId210" Type="http://schemas.openxmlformats.org/officeDocument/2006/relationships/image" Target="media/image53.wmf"/><Relationship Id="rId392" Type="http://schemas.openxmlformats.org/officeDocument/2006/relationships/hyperlink" Target="consultantplus://offline/ref=A759364815D08F721F9A0CD3CDB449D33D590106B7F9EC3846F18D76ECD1B24A3DF1AF09029B9452684AE15DF580636902CD187AAB4F93A47EH1P" TargetMode="External"/><Relationship Id="rId448" Type="http://schemas.openxmlformats.org/officeDocument/2006/relationships/hyperlink" Target="consultantplus://offline/ref=A759364815D08F721F9A0CD3CDB449D33C5A0A0EB4F3EC3846F18D76ECD1B24A3DF1AF09029B97506D4AE15DF580636902CD187AAB4F93A47EH1P" TargetMode="External"/><Relationship Id="rId252" Type="http://schemas.openxmlformats.org/officeDocument/2006/relationships/hyperlink" Target="consultantplus://offline/ref=A759364815D08F721F9A0CD3CDB449D33D5A0500B7F3EC3846F18D76ECD1B24A3DF1AF09029B9557624AE15DF580636902CD187AAB4F93A47EH1P" TargetMode="External"/><Relationship Id="rId294" Type="http://schemas.openxmlformats.org/officeDocument/2006/relationships/image" Target="media/image76.wmf"/><Relationship Id="rId308" Type="http://schemas.openxmlformats.org/officeDocument/2006/relationships/hyperlink" Target="consultantplus://offline/ref=A759364815D08F721F9A0CD3CDB449D33D5A0B04B7F1EC3846F18D76ECD1B24A3DF1AF000290C3012F14B80DB9CB6E6C14D1187F7BHCP" TargetMode="External"/><Relationship Id="rId515" Type="http://schemas.openxmlformats.org/officeDocument/2006/relationships/image" Target="media/image106.wmf"/><Relationship Id="rId47" Type="http://schemas.openxmlformats.org/officeDocument/2006/relationships/hyperlink" Target="consultantplus://offline/ref=A759364815D08F721F9A0CD3CDB449D33D5A0B04B7F1EC3846F18D76ECD1B24A3DF1AF09029B97546F4AE15DF580636902CD187AAB4F93A47EH1P" TargetMode="External"/><Relationship Id="rId89" Type="http://schemas.openxmlformats.org/officeDocument/2006/relationships/hyperlink" Target="consultantplus://offline/ref=A759364815D08F721F9A0CD3CDB449D33D5A0500B7F3EC3846F18D76ECD1B24A3DF1AF09029B97526D4AE15DF580636902CD187AAB4F93A47EH1P" TargetMode="External"/><Relationship Id="rId112" Type="http://schemas.openxmlformats.org/officeDocument/2006/relationships/hyperlink" Target="consultantplus://offline/ref=A759364815D08F721F9A0CD3CDB449D33D5A0B04B7F1EC3846F18D76ECD1B24A3DF1AF09029B9756684AE15DF580636902CD187AAB4F93A47EH1P" TargetMode="External"/><Relationship Id="rId154" Type="http://schemas.openxmlformats.org/officeDocument/2006/relationships/hyperlink" Target="consultantplus://offline/ref=A759364815D08F721F9A0CD3CDB449D33D5A0500B7F3EC3846F18D76ECD1B24A3DF1AF09029B95566E4AE15DF580636902CD187AAB4F93A47EH1P" TargetMode="External"/><Relationship Id="rId361" Type="http://schemas.openxmlformats.org/officeDocument/2006/relationships/hyperlink" Target="consultantplus://offline/ref=A759364815D08F721F9A0CD3CDB449D33C520701B2F5EC3846F18D76ECD1B24A3DF1AF09029B9751634AE15DF580636902CD187AAB4F93A47EH1P" TargetMode="External"/><Relationship Id="rId196" Type="http://schemas.openxmlformats.org/officeDocument/2006/relationships/hyperlink" Target="consultantplus://offline/ref=A759364815D08F721F9A0CD3CDB449D33D5A0B04B7F1EC3846F18D76ECD1B24A3DF1AF0900939C043A05E001B0DD70680ECD1A7EB474H4P" TargetMode="External"/><Relationship Id="rId417" Type="http://schemas.openxmlformats.org/officeDocument/2006/relationships/hyperlink" Target="consultantplus://offline/ref=A759364815D08F721F9A0CD3CDB449D33D5A0B04B7F1EC3846F18D76ECD1B24A3DF1AF09029B97546F4AE15DF580636902CD187AAB4F93A47EH1P" TargetMode="External"/><Relationship Id="rId459" Type="http://schemas.openxmlformats.org/officeDocument/2006/relationships/hyperlink" Target="consultantplus://offline/ref=A759364815D08F721F9A0CD3CDB449D33D5A0500B7F3EC3846F18D76ECD1B24A3DF1AF09029B92536A4AE15DF580636902CD187AAB4F93A47EH1P" TargetMode="External"/><Relationship Id="rId16" Type="http://schemas.openxmlformats.org/officeDocument/2006/relationships/hyperlink" Target="consultantplus://offline/ref=A759364815D08F721F9A0CD3CDB449D33F520701B0F6EC3846F18D76ECD1B24A2FF1F705039389506F5FB70CB07DHCP" TargetMode="External"/><Relationship Id="rId221" Type="http://schemas.openxmlformats.org/officeDocument/2006/relationships/hyperlink" Target="consultantplus://offline/ref=A759364815D08F721F9A0CD3CDB449D33D5A0B04B7F1EC3846F18D76ECD1B24A3DF1AF09029B9756684AE15DF580636902CD187AAB4F93A47EH1P" TargetMode="External"/><Relationship Id="rId263" Type="http://schemas.openxmlformats.org/officeDocument/2006/relationships/image" Target="media/image70.wmf"/><Relationship Id="rId319" Type="http://schemas.openxmlformats.org/officeDocument/2006/relationships/hyperlink" Target="consultantplus://offline/ref=A759364815D08F721F9A0CD3CDB449D33D5A0B04B7F1EC3846F18D76ECD1B24A3DF1AF09029B97546F4AE15DF580636902CD187AAB4F93A47EH1P" TargetMode="External"/><Relationship Id="rId470" Type="http://schemas.openxmlformats.org/officeDocument/2006/relationships/hyperlink" Target="consultantplus://offline/ref=A759364815D08F721F9A0CD3CDB449D33D5A0500B7F3EC3846F18D76ECD1B24A3DF1AF09029B92536F4AE15DF580636902CD187AAB4F93A47EH1P" TargetMode="External"/><Relationship Id="rId526" Type="http://schemas.openxmlformats.org/officeDocument/2006/relationships/hyperlink" Target="consultantplus://offline/ref=A759364815D08F721F9A0CD3CDB449D33D5A0B04B7F1EC3846F18D76ECD1B24A3DF1AF0905939C043A05E001B0DD70680ECD1A7EB474H4P" TargetMode="External"/><Relationship Id="rId58" Type="http://schemas.openxmlformats.org/officeDocument/2006/relationships/image" Target="media/image5.wmf"/><Relationship Id="rId123" Type="http://schemas.openxmlformats.org/officeDocument/2006/relationships/image" Target="media/image32.wmf"/><Relationship Id="rId330" Type="http://schemas.openxmlformats.org/officeDocument/2006/relationships/hyperlink" Target="consultantplus://offline/ref=A759364815D08F721F9A0CD3CDB449D33D5A0500B7F3EC3846F18D76ECD1B24A3DF1AF09029B9352634AE15DF580636902CD187AAB4F93A47EH1P" TargetMode="External"/><Relationship Id="rId165" Type="http://schemas.openxmlformats.org/officeDocument/2006/relationships/hyperlink" Target="consultantplus://offline/ref=A759364815D08F721F9A0CD3CDB449D33D5A0500B7F3EC3846F18D76ECD1B24A3DF1AF09029B95576F4AE15DF580636902CD187AAB4F93A47EH1P" TargetMode="External"/><Relationship Id="rId372" Type="http://schemas.openxmlformats.org/officeDocument/2006/relationships/hyperlink" Target="consultantplus://offline/ref=A759364815D08F721F9A0CD3CDB449D33D5A0500B7F3EC3846F18D76ECD1B24A3DF1AF09029B9352624AE15DF580636902CD187AAB4F93A47EH1P" TargetMode="External"/><Relationship Id="rId428" Type="http://schemas.openxmlformats.org/officeDocument/2006/relationships/hyperlink" Target="consultantplus://offline/ref=A759364815D08F721F9A0CD3CDB449D33D5A0B04B7F1EC3846F18D76ECD1B24A3DF1AF09029B97546C4AE15DF580636902CD187AAB4F93A47EH1P" TargetMode="External"/><Relationship Id="rId232" Type="http://schemas.openxmlformats.org/officeDocument/2006/relationships/hyperlink" Target="consultantplus://offline/ref=A759364815D08F721F9A0CD3CDB449D33D5A0B04B7F1EC3846F18D76ECD1B24A3DF1AF09029B97546F4AE15DF580636902CD187AAB4F93A47EH1P" TargetMode="External"/><Relationship Id="rId274" Type="http://schemas.openxmlformats.org/officeDocument/2006/relationships/hyperlink" Target="consultantplus://offline/ref=A759364815D08F721F9A0CD3CDB449D33D5A0B04B7F1EC3846F18D76ECD1B24A3DF1AF090A9C9C043A05E001B0DD70680ECD1A7EB474H4P" TargetMode="External"/><Relationship Id="rId481" Type="http://schemas.openxmlformats.org/officeDocument/2006/relationships/image" Target="media/image98.wmf"/><Relationship Id="rId27" Type="http://schemas.openxmlformats.org/officeDocument/2006/relationships/hyperlink" Target="consultantplus://offline/ref=A759364815D08F721F9A0CD3CDB449D33D5A000EBAF7EC3846F18D76ECD1B24A3DF1AF09029B97506E4AE15DF580636902CD187AAB4F93A47EH1P" TargetMode="External"/><Relationship Id="rId69" Type="http://schemas.openxmlformats.org/officeDocument/2006/relationships/image" Target="media/image14.wmf"/><Relationship Id="rId134" Type="http://schemas.openxmlformats.org/officeDocument/2006/relationships/image" Target="media/image43.wmf"/><Relationship Id="rId537" Type="http://schemas.openxmlformats.org/officeDocument/2006/relationships/hyperlink" Target="consultantplus://offline/ref=A759364815D08F721F9A0CD3CDB449D33D5A0B04B7F1EC3846F18D76ECD1B24A3DF1AF090A9C9C043A05E001B0DD70680ECD1A7EB474H4P" TargetMode="External"/><Relationship Id="rId80" Type="http://schemas.openxmlformats.org/officeDocument/2006/relationships/hyperlink" Target="consultantplus://offline/ref=A759364815D08F721F9A0CD3CDB449D33D5A0B04B7F1EC3846F18D76ECD1B24A3DF1AF0900939C043A05E001B0DD70680ECD1A7EB474H4P" TargetMode="External"/><Relationship Id="rId176" Type="http://schemas.openxmlformats.org/officeDocument/2006/relationships/hyperlink" Target="consultantplus://offline/ref=A759364815D08F721F9A0CD3CDB449D33C52020FB0F8EC3846F18D76ECD1B24A3DF1AF09029B97516C4AE15DF580636902CD187AAB4F93A47EH1P" TargetMode="External"/><Relationship Id="rId341" Type="http://schemas.openxmlformats.org/officeDocument/2006/relationships/hyperlink" Target="consultantplus://offline/ref=A759364815D08F721F9A0CD3CDB449D33D5A0500B7F3EC3846F18D76ECD1B24A3DF1AF09029B9352634AE15DF580636902CD187AAB4F93A47EH1P" TargetMode="External"/><Relationship Id="rId383" Type="http://schemas.openxmlformats.org/officeDocument/2006/relationships/hyperlink" Target="consultantplus://offline/ref=A759364815D08F721F9A0CD3CDB449D33D5A0500B7F3EC3846F18D76ECD1B24A3DF1AF09029B9352624AE15DF580636902CD187AAB4F93A47EH1P" TargetMode="External"/><Relationship Id="rId439" Type="http://schemas.openxmlformats.org/officeDocument/2006/relationships/hyperlink" Target="consultantplus://offline/ref=A759364815D08F721F9A0CD3CDB449D33D5A0500B7F3EC3846F18D76ECD1B24A3DF1AF09029B92526E4AE15DF580636902CD187AAB4F93A47EH1P" TargetMode="External"/><Relationship Id="rId201" Type="http://schemas.openxmlformats.org/officeDocument/2006/relationships/hyperlink" Target="consultantplus://offline/ref=A759364815D08F721F9A0CD3CDB449D33D5A0B04B7F1EC3846F18D76ECD1B24A3DF1AF0900939C043A05E001B0DD70680ECD1A7EB474H4P" TargetMode="External"/><Relationship Id="rId243" Type="http://schemas.openxmlformats.org/officeDocument/2006/relationships/hyperlink" Target="consultantplus://offline/ref=A759364815D08F721F9A0CD3CDB449D33D5A0B04B7F1EC3846F18D76ECD1B24A3DF1AF0907989C043A05E001B0DD70680ECD1A7EB474H4P" TargetMode="External"/><Relationship Id="rId285" Type="http://schemas.openxmlformats.org/officeDocument/2006/relationships/hyperlink" Target="consultantplus://offline/ref=A759364815D08F721F9A0CD3CDB449D33D590201B4F9EC3846F18D76ECD1B24A3DF1AF09029B97526D4AE15DF580636902CD187AAB4F93A47EH1P" TargetMode="External"/><Relationship Id="rId450" Type="http://schemas.openxmlformats.org/officeDocument/2006/relationships/hyperlink" Target="consultantplus://offline/ref=A759364815D08F721F9A0CD3CDB449D33D5A0500B7F3EC3846F18D76ECD1B24A3DF1AF09029B92526C4AE15DF580636902CD187AAB4F93A47EH1P" TargetMode="External"/><Relationship Id="rId506" Type="http://schemas.openxmlformats.org/officeDocument/2006/relationships/hyperlink" Target="consultantplus://offline/ref=A759364815D08F721F9A0CD3CDB449D33D5A0500B7F3EC3846F18D76ECD1B24A3DF1AF09029B91506A4AE15DF580636902CD187AAB4F93A47EH1P" TargetMode="External"/><Relationship Id="rId38" Type="http://schemas.openxmlformats.org/officeDocument/2006/relationships/hyperlink" Target="consultantplus://offline/ref=A759364815D08F721F9A0CD3CDB449D33D5A000EBAF7EC3846F18D76ECD1B24A3DF1AF09029B97506E4AE15DF580636902CD187AAB4F93A47EH1P" TargetMode="External"/><Relationship Id="rId103" Type="http://schemas.openxmlformats.org/officeDocument/2006/relationships/hyperlink" Target="consultantplus://offline/ref=A759364815D08F721F9A0CD3CDB449D33D5A0B04B7F1EC3846F18D76ECD1B24A3DF1AF09029B97546F4AE15DF580636902CD187AAB4F93A47EH1P" TargetMode="External"/><Relationship Id="rId310" Type="http://schemas.openxmlformats.org/officeDocument/2006/relationships/hyperlink" Target="consultantplus://offline/ref=A759364815D08F721F9A0CD3CDB449D33D5A0B04B7F1EC3846F18D76ECD1B24A3DF1AF09029B9756684AE15DF580636902CD187AAB4F93A47EH1P" TargetMode="External"/><Relationship Id="rId492" Type="http://schemas.openxmlformats.org/officeDocument/2006/relationships/hyperlink" Target="consultantplus://offline/ref=A759364815D08F721F9A0CD3CDB449D33D5A0B04B7F1EC3846F18D76ECD1B24A3DF1AF0905939C043A05E001B0DD70680ECD1A7EB474H4P" TargetMode="External"/><Relationship Id="rId91" Type="http://schemas.openxmlformats.org/officeDocument/2006/relationships/hyperlink" Target="consultantplus://offline/ref=A759364815D08F721F9A0CD3CDB449D33D5A0B04B7F1EC3846F18D76ECD1B24A3DF1AF0B0490C3012F14B80DB9CB6E6C14D1187F7BHCP" TargetMode="External"/><Relationship Id="rId145" Type="http://schemas.openxmlformats.org/officeDocument/2006/relationships/hyperlink" Target="consultantplus://offline/ref=A759364815D08F721F9A0CD3CDB449D33D590106B7F9EC3846F18D76ECD1B24A3DF1AF09029B9556624AE15DF580636902CD187AAB4F93A47EH1P" TargetMode="External"/><Relationship Id="rId187" Type="http://schemas.openxmlformats.org/officeDocument/2006/relationships/image" Target="media/image50.wmf"/><Relationship Id="rId352" Type="http://schemas.openxmlformats.org/officeDocument/2006/relationships/hyperlink" Target="consultantplus://offline/ref=A759364815D08F721F9A0CD3CDB449D33D5A0500B7F3EC3846F18D76ECD1B24A3DF1AF09029B9352624AE15DF580636902CD187AAB4F93A47EH1P" TargetMode="External"/><Relationship Id="rId394" Type="http://schemas.openxmlformats.org/officeDocument/2006/relationships/hyperlink" Target="consultantplus://offline/ref=A759364815D08F721F9A0CD3CDB449D33D590106B7F9EC3846F18D76ECD1B24A3DF1AF09029B94526D4AE15DF580636902CD187AAB4F93A47EH1P" TargetMode="External"/><Relationship Id="rId408" Type="http://schemas.openxmlformats.org/officeDocument/2006/relationships/hyperlink" Target="consultantplus://offline/ref=A759364815D08F721F9A0CD3CDB449D33D590106B7F9EC3846F18D76ECD1B24A3DF1AF09029B9455684AE15DF580636902CD187AAB4F93A47EH1P" TargetMode="External"/><Relationship Id="rId212" Type="http://schemas.openxmlformats.org/officeDocument/2006/relationships/image" Target="media/image54.wmf"/><Relationship Id="rId254" Type="http://schemas.openxmlformats.org/officeDocument/2006/relationships/hyperlink" Target="consultantplus://offline/ref=A759364815D08F721F9A0CD3CDB449D33D590201B4F9EC3846F18D76ECD1B24A3DF1AF09029B9750624AE15DF580636902CD187AAB4F93A47EH1P" TargetMode="External"/><Relationship Id="rId49" Type="http://schemas.openxmlformats.org/officeDocument/2006/relationships/image" Target="media/image1.wmf"/><Relationship Id="rId114" Type="http://schemas.openxmlformats.org/officeDocument/2006/relationships/hyperlink" Target="consultantplus://offline/ref=A759364815D08F721F9A0CD3CDB449D33D5A0500B7F3EC3846F18D76ECD1B24A3DF1AF09029B97526D4AE15DF580636902CD187AAB4F93A47EH1P" TargetMode="External"/><Relationship Id="rId296" Type="http://schemas.openxmlformats.org/officeDocument/2006/relationships/hyperlink" Target="consultantplus://offline/ref=A759364815D08F721F9A0CD3CDB449D33D5B0501B0F4EC3846F18D76ECD1B24A3DF1AF09029B9751694AE15DF580636902CD187AAB4F93A47EH1P" TargetMode="External"/><Relationship Id="rId461" Type="http://schemas.openxmlformats.org/officeDocument/2006/relationships/image" Target="media/image87.wmf"/><Relationship Id="rId517" Type="http://schemas.openxmlformats.org/officeDocument/2006/relationships/image" Target="media/image108.wmf"/><Relationship Id="rId60" Type="http://schemas.openxmlformats.org/officeDocument/2006/relationships/image" Target="media/image7.wmf"/><Relationship Id="rId156" Type="http://schemas.openxmlformats.org/officeDocument/2006/relationships/hyperlink" Target="consultantplus://offline/ref=A759364815D08F721F9A0CD3CDB449D33D590106B7F9EC3846F18D76ECD1B24A3DF1AF09029B9557634AE15DF580636902CD187AAB4F93A47EH1P" TargetMode="External"/><Relationship Id="rId198" Type="http://schemas.openxmlformats.org/officeDocument/2006/relationships/hyperlink" Target="consultantplus://offline/ref=A759364815D08F721F9A0CD3CDB449D33D5A0B04B7F1EC3846F18D76ECD1B24A3DF1AF0900939C043A05E001B0DD70680ECD1A7EB474H4P" TargetMode="External"/><Relationship Id="rId321" Type="http://schemas.openxmlformats.org/officeDocument/2006/relationships/hyperlink" Target="consultantplus://offline/ref=A759364815D08F721F9A0CD3CDB449D33D5A0B04B7F1EC3846F18D76ECD1B24A3DF1AF09029B97546F4AE15DF580636902CD187AAB4F93A47EH1P" TargetMode="External"/><Relationship Id="rId363" Type="http://schemas.openxmlformats.org/officeDocument/2006/relationships/hyperlink" Target="consultantplus://offline/ref=A759364815D08F721F9A0CD3CDB449D33D5A0500B7F3EC3846F18D76ECD1B24A3DF1AF09029B9352624AE15DF580636902CD187AAB4F93A47EH1P" TargetMode="External"/><Relationship Id="rId419" Type="http://schemas.openxmlformats.org/officeDocument/2006/relationships/hyperlink" Target="consultantplus://offline/ref=A759364815D08F721F9A0CD3CDB449D33D5A0B04B7F1EC3846F18D76ECD1B24A3DF1AF09029B97546F4AE15DF580636902CD187AAB4F93A47EH1P" TargetMode="External"/><Relationship Id="rId223" Type="http://schemas.openxmlformats.org/officeDocument/2006/relationships/hyperlink" Target="consultantplus://offline/ref=A759364815D08F721F9A0CD3CDB449D33D5A0B04B7F1EC3846F18D76ECD1B24A3DF1AF0900939C043A05E001B0DD70680ECD1A7EB474H4P" TargetMode="External"/><Relationship Id="rId430" Type="http://schemas.openxmlformats.org/officeDocument/2006/relationships/hyperlink" Target="consultantplus://offline/ref=A759364815D08F721F9A0CD3CDB449D33D5A0B04B7F1EC3846F18D76ECD1B24A3DF1AF000290C3012F14B80DB9CB6E6C14D1187F7BHCP" TargetMode="External"/><Relationship Id="rId18" Type="http://schemas.openxmlformats.org/officeDocument/2006/relationships/hyperlink" Target="consultantplus://offline/ref=A759364815D08F721F9A0CD3CDB449D33F520402BAF8EC3846F18D76ECD1B24A2FF1F705039389506F5FB70CB07DHCP" TargetMode="External"/><Relationship Id="rId265" Type="http://schemas.openxmlformats.org/officeDocument/2006/relationships/image" Target="media/image72.wmf"/><Relationship Id="rId472" Type="http://schemas.openxmlformats.org/officeDocument/2006/relationships/hyperlink" Target="consultantplus://offline/ref=A759364815D08F721F9A0CD3CDB449D33D5A0500B7F3EC3846F18D76ECD1B24A3DF1AF09029B92536E4AE15DF580636902CD187AAB4F93A47EH1P" TargetMode="External"/><Relationship Id="rId528" Type="http://schemas.openxmlformats.org/officeDocument/2006/relationships/hyperlink" Target="consultantplus://offline/ref=A759364815D08F721F9A0CD3CDB449D33D5A0500B7F3EC3846F18D76ECD1B24A3DF1AF09029B91506A4AE15DF580636902CD187AAB4F93A47EH1P" TargetMode="External"/><Relationship Id="rId125" Type="http://schemas.openxmlformats.org/officeDocument/2006/relationships/image" Target="media/image34.wmf"/><Relationship Id="rId167" Type="http://schemas.openxmlformats.org/officeDocument/2006/relationships/hyperlink" Target="consultantplus://offline/ref=A759364815D08F721F9A0CD3CDB449D33D5A0B04B7F1EC3846F18D76ECD1B24A3DF1AF0D0A90C3012F14B80DB9CB6E6C14D1187F7BHCP" TargetMode="External"/><Relationship Id="rId332" Type="http://schemas.openxmlformats.org/officeDocument/2006/relationships/hyperlink" Target="consultantplus://offline/ref=A759364815D08F721F9A0CD3CDB449D33D5A0B04B7F1EC3846F18D76ECD1B24A3DF1AF0D0A90C3012F14B80DB9CB6E6C14D1187F7BHCP" TargetMode="External"/><Relationship Id="rId374" Type="http://schemas.openxmlformats.org/officeDocument/2006/relationships/hyperlink" Target="consultantplus://offline/ref=A759364815D08F721F9A0CD3CDB449D33D590106B7F9EC3846F18D76ECD1B24A3DF1AF09029B94516C4AE15DF580636902CD187AAB4F93A47EH1P" TargetMode="External"/><Relationship Id="rId71" Type="http://schemas.openxmlformats.org/officeDocument/2006/relationships/hyperlink" Target="consultantplus://offline/ref=A759364815D08F721F9A0CD3CDB449D33D5A000EBAF7EC3846F18D76ECD1B24A3DF1AF09029B97516D4AE15DF580636902CD187AAB4F93A47EH1P" TargetMode="External"/><Relationship Id="rId234" Type="http://schemas.openxmlformats.org/officeDocument/2006/relationships/image" Target="media/image60.wmf"/><Relationship Id="rId2" Type="http://schemas.microsoft.com/office/2007/relationships/stylesWithEffects" Target="stylesWithEffects.xml"/><Relationship Id="rId29" Type="http://schemas.openxmlformats.org/officeDocument/2006/relationships/hyperlink" Target="consultantplus://offline/ref=A759364815D08F721F9A0CD3CDB449D33D590201B4F9EC3846F18D76ECD1B24A3DF1AF09029B97506E4AE15DF580636902CD187AAB4F93A47EH1P" TargetMode="External"/><Relationship Id="rId276" Type="http://schemas.openxmlformats.org/officeDocument/2006/relationships/hyperlink" Target="consultantplus://offline/ref=A759364815D08F721F9A0CD3CDB449D33D590201B4F9EC3846F18D76ECD1B24A3DF1AF09029B9752684AE15DF580636902CD187AAB4F93A47EH1P" TargetMode="External"/><Relationship Id="rId441" Type="http://schemas.openxmlformats.org/officeDocument/2006/relationships/hyperlink" Target="consultantplus://offline/ref=A759364815D08F721F9A0CD3CDB449D33C52050EB4F9EC3846F18D76ECD1B24A3DF1AF09029B97506E4AE15DF580636902CD187AAB4F93A47EH1P" TargetMode="External"/><Relationship Id="rId483" Type="http://schemas.openxmlformats.org/officeDocument/2006/relationships/hyperlink" Target="consultantplus://offline/ref=A759364815D08F721F9A0CD3CDB449D33D5A070FB0F0EC3846F18D76ECD1B24A3DF1AF09029B9656634AE15DF580636902CD187AAB4F93A47EH1P" TargetMode="External"/><Relationship Id="rId539" Type="http://schemas.openxmlformats.org/officeDocument/2006/relationships/hyperlink" Target="consultantplus://offline/ref=A759364815D08F721F9A0CD3CDB449D33D5A0B04B7F1EC3846F18D76ECD1B24A3DF1AF0907989C043A05E001B0DD70680ECD1A7EB474H4P" TargetMode="External"/><Relationship Id="rId40" Type="http://schemas.openxmlformats.org/officeDocument/2006/relationships/hyperlink" Target="consultantplus://offline/ref=A759364815D08F721F9A0CD3CDB449D33D5A000EBAF7EC3846F18D76ECD1B24A3DF1AF09029B9750624AE15DF580636902CD187AAB4F93A47EH1P" TargetMode="External"/><Relationship Id="rId136" Type="http://schemas.openxmlformats.org/officeDocument/2006/relationships/hyperlink" Target="consultantplus://offline/ref=A759364815D08F721F9A0CD3CDB449D33D5A0B04B7F1EC3846F18D76ECD1B24A3DF1AF0907989C043A05E001B0DD70680ECD1A7EB474H4P" TargetMode="External"/><Relationship Id="rId178" Type="http://schemas.openxmlformats.org/officeDocument/2006/relationships/hyperlink" Target="consultantplus://offline/ref=A759364815D08F721F9A0CD3CDB449D33D5A0500B7F3EC3846F18D76ECD1B24A3DF1AF09029B95576C4AE15DF580636902CD187AAB4F93A47EH1P" TargetMode="External"/><Relationship Id="rId301" Type="http://schemas.openxmlformats.org/officeDocument/2006/relationships/image" Target="media/image78.wmf"/><Relationship Id="rId343" Type="http://schemas.openxmlformats.org/officeDocument/2006/relationships/hyperlink" Target="consultantplus://offline/ref=A759364815D08F721F9A0CD3CDB449D33D5A0500B7F3EC3846F18D76ECD1B24A3DF1AF09029B9352624AE15DF580636902CD187AAB4F93A47EH1P" TargetMode="External"/><Relationship Id="rId82" Type="http://schemas.openxmlformats.org/officeDocument/2006/relationships/hyperlink" Target="consultantplus://offline/ref=A759364815D08F721F9A0CD3CDB449D33D5A0500B7F3EC3846F18D76ECD1B24A3DF1AF09029B97526E4AE15DF580636902CD187AAB4F93A47EH1P" TargetMode="External"/><Relationship Id="rId203" Type="http://schemas.openxmlformats.org/officeDocument/2006/relationships/hyperlink" Target="consultantplus://offline/ref=A759364815D08F721F9A0CD3CDB449D33C52020FB0F8EC3846F18D76ECD1B24A3DF1AF09029B97516C4AE15DF580636902CD187AAB4F93A47EH1P" TargetMode="External"/><Relationship Id="rId385" Type="http://schemas.openxmlformats.org/officeDocument/2006/relationships/hyperlink" Target="consultantplus://offline/ref=A759364815D08F721F9A0CD3CDB449D33D5A0500B7F3EC3846F18D76ECD1B24A3DF1AF09029B9352624AE15DF580636902CD187AAB4F93A47EH1P" TargetMode="External"/><Relationship Id="rId245" Type="http://schemas.openxmlformats.org/officeDocument/2006/relationships/hyperlink" Target="consultantplus://offline/ref=A759364815D08F721F9A0CD3CDB449D33D5A0B04B7F1EC3846F18D76ECD1B24A3DF1AF0905939C043A05E001B0DD70680ECD1A7EB474H4P" TargetMode="External"/><Relationship Id="rId287" Type="http://schemas.openxmlformats.org/officeDocument/2006/relationships/hyperlink" Target="consultantplus://offline/ref=A759364815D08F721F9A0CD3CDB449D33D5B0501B0F4EC3846F18D76ECD1B24A3DF1AF09029B97516B4AE15DF580636902CD187AAB4F93A47EH1P" TargetMode="External"/><Relationship Id="rId410" Type="http://schemas.openxmlformats.org/officeDocument/2006/relationships/hyperlink" Target="consultantplus://offline/ref=A759364815D08F721F9A0CD3CDB449D33C52020FB0F8EC3846F18D76ECD1B24A3DF1AF09029B9150634AE15DF580636902CD187AAB4F93A47EH1P" TargetMode="External"/><Relationship Id="rId452" Type="http://schemas.openxmlformats.org/officeDocument/2006/relationships/hyperlink" Target="consultantplus://offline/ref=A759364815D08F721F9A0CD3CDB449D33D5B0501B0F4EC3846F18D76ECD1B24A3DF1AF09029B97526A4AE15DF580636902CD187AAB4F93A47EH1P" TargetMode="External"/><Relationship Id="rId494" Type="http://schemas.openxmlformats.org/officeDocument/2006/relationships/hyperlink" Target="consultantplus://offline/ref=A759364815D08F721F9A0CD3CDB449D33D590106B7F9EC3846F18D76ECD1B24A3DF1AF09029B94556E4AE15DF580636902CD187AAB4F93A47EH1P" TargetMode="External"/><Relationship Id="rId508" Type="http://schemas.openxmlformats.org/officeDocument/2006/relationships/hyperlink" Target="consultantplus://offline/ref=A759364815D08F721F9A0CD3CDB449D33D5A0B04B7F1EC3846F18D76ECD1B24A3DF1AF09029B97546F4AE15DF580636902CD187AAB4F93A47EH1P" TargetMode="External"/><Relationship Id="rId105" Type="http://schemas.openxmlformats.org/officeDocument/2006/relationships/hyperlink" Target="consultantplus://offline/ref=A759364815D08F721F9A0CD3CDB449D33D5A0B04B7F1EC3846F18D76ECD1B24A3DF1AF0D0A90C3012F14B80DB9CB6E6C14D1187F7BHCP" TargetMode="External"/><Relationship Id="rId147" Type="http://schemas.openxmlformats.org/officeDocument/2006/relationships/hyperlink" Target="consultantplus://offline/ref=A759364815D08F721F9A0CD3CDB449D33D5A0500B7F3EC3846F18D76ECD1B24A3DF1AF09029B95566E4AE15DF580636902CD187AAB4F93A47EH1P" TargetMode="External"/><Relationship Id="rId312" Type="http://schemas.openxmlformats.org/officeDocument/2006/relationships/hyperlink" Target="consultantplus://offline/ref=A759364815D08F721F9A0CD3CDB449D33D5A0B04B7F1EC3846F18D76ECD1B24A3DF1AF09039F9C043A05E001B0DD70680ECD1A7EB474H4P" TargetMode="External"/><Relationship Id="rId354" Type="http://schemas.openxmlformats.org/officeDocument/2006/relationships/hyperlink" Target="consultantplus://offline/ref=A759364815D08F721F9A0CD3CDB449D33C520701B2F5EC3846F18D76ECD1B24A3DF1AF09029B97516E4AE15DF580636902CD187AAB4F93A47EH1P" TargetMode="External"/><Relationship Id="rId51" Type="http://schemas.openxmlformats.org/officeDocument/2006/relationships/hyperlink" Target="consultantplus://offline/ref=A759364815D08F721F9A0CD3CDB449D33D5A0B04B7F1EC3846F18D76ECD1B24A3DF1AF0B0490C3012F14B80DB9CB6E6C14D1187F7BHCP" TargetMode="External"/><Relationship Id="rId93" Type="http://schemas.openxmlformats.org/officeDocument/2006/relationships/image" Target="media/image21.wmf"/><Relationship Id="rId189" Type="http://schemas.openxmlformats.org/officeDocument/2006/relationships/image" Target="media/image52.wmf"/><Relationship Id="rId396" Type="http://schemas.openxmlformats.org/officeDocument/2006/relationships/hyperlink" Target="consultantplus://offline/ref=A759364815D08F721F9A0CD3CDB449D33D590106B7F9EC3846F18D76ECD1B24A3DF1AF09029B9452624AE15DF580636902CD187AAB4F93A47EH1P" TargetMode="External"/><Relationship Id="rId214" Type="http://schemas.openxmlformats.org/officeDocument/2006/relationships/image" Target="media/image56.wmf"/><Relationship Id="rId256" Type="http://schemas.openxmlformats.org/officeDocument/2006/relationships/hyperlink" Target="consultantplus://offline/ref=A759364815D08F721F9A0CD3CDB449D33D590201B4F9EC3846F18D76ECD1B24A3DF1AF09029B9751694AE15DF580636902CD187AAB4F93A47EH1P" TargetMode="External"/><Relationship Id="rId298" Type="http://schemas.openxmlformats.org/officeDocument/2006/relationships/hyperlink" Target="consultantplus://offline/ref=A759364815D08F721F9A0CD3CDB449D33D5B0501B0F4EC3846F18D76ECD1B24A3DF1AF09029B9751694AE15DF580636902CD187AAB4F93A47EH1P" TargetMode="External"/><Relationship Id="rId421" Type="http://schemas.openxmlformats.org/officeDocument/2006/relationships/hyperlink" Target="consultantplus://offline/ref=A759364815D08F721F9A0CD3CDB449D33D5A0500B7F3EC3846F18D76ECD1B24A3DF1AF09029B92526E4AE15DF580636902CD187AAB4F93A47EH1P" TargetMode="External"/><Relationship Id="rId463" Type="http://schemas.openxmlformats.org/officeDocument/2006/relationships/image" Target="media/image89.wmf"/><Relationship Id="rId519" Type="http://schemas.openxmlformats.org/officeDocument/2006/relationships/hyperlink" Target="consultantplus://offline/ref=A759364815D08F721F9A0CD3CDB449D33D5A0B04B7F1EC3846F18D76ECD1B24A3DF1AF0907989C043A05E001B0DD70680ECD1A7EB474H4P" TargetMode="External"/><Relationship Id="rId116" Type="http://schemas.openxmlformats.org/officeDocument/2006/relationships/hyperlink" Target="consultantplus://offline/ref=A759364815D08F721F9A0CD3CDB449D33D5A0500B7F3EC3846F18D76ECD1B24A3DF1AF09029B97526C4AE15DF580636902CD187AAB4F93A47EH1P" TargetMode="External"/><Relationship Id="rId158" Type="http://schemas.openxmlformats.org/officeDocument/2006/relationships/image" Target="media/image45.wmf"/><Relationship Id="rId323" Type="http://schemas.openxmlformats.org/officeDocument/2006/relationships/hyperlink" Target="consultantplus://offline/ref=A759364815D08F721F9A0CD3CDB449D33D5A0B04B7F1EC3846F18D76ECD1B24A3DF1AF0B0490C3012F14B80DB9CB6E6C14D1187F7BHCP" TargetMode="External"/><Relationship Id="rId530" Type="http://schemas.openxmlformats.org/officeDocument/2006/relationships/image" Target="media/image110.wmf"/><Relationship Id="rId20" Type="http://schemas.openxmlformats.org/officeDocument/2006/relationships/hyperlink" Target="consultantplus://offline/ref=A759364815D08F721F9A0CD3CDB449D33C5A0107B5F1EC3846F18D76ECD1B24A2FF1F705039389506F5FB70CB07DHCP" TargetMode="External"/><Relationship Id="rId62" Type="http://schemas.openxmlformats.org/officeDocument/2006/relationships/image" Target="media/image8.wmf"/><Relationship Id="rId365" Type="http://schemas.openxmlformats.org/officeDocument/2006/relationships/hyperlink" Target="consultantplus://offline/ref=A759364815D08F721F9A0CD3CDB449D33D5A0500B7F3EC3846F18D76ECD1B24A3DF1AF09029B9352624AE15DF580636902CD187AAB4F93A47EH1P" TargetMode="External"/><Relationship Id="rId225" Type="http://schemas.openxmlformats.org/officeDocument/2006/relationships/hyperlink" Target="consultantplus://offline/ref=A759364815D08F721F9A0CD3CDB449D33D5A0B04B7F1EC3846F18D76ECD1B24A3DF1AF0900939C043A05E001B0DD70680ECD1A7EB474H4P" TargetMode="External"/><Relationship Id="rId267" Type="http://schemas.openxmlformats.org/officeDocument/2006/relationships/image" Target="media/image74.wmf"/><Relationship Id="rId432" Type="http://schemas.openxmlformats.org/officeDocument/2006/relationships/hyperlink" Target="consultantplus://offline/ref=A759364815D08F721F9A0CD3CDB449D33D5A0B04B7F1EC3846F18D76ECD1B24A3DF1AF09029B9756684AE15DF580636902CD187AAB4F93A47EH1P" TargetMode="External"/><Relationship Id="rId474" Type="http://schemas.openxmlformats.org/officeDocument/2006/relationships/hyperlink" Target="consultantplus://offline/ref=A759364815D08F721F9A0CD3CDB449D33D5A0B04B7F1EC3846F18D76ECD1B24A3DF1AF09029B97546F4AE15DF580636902CD187AAB4F93A47EH1P" TargetMode="External"/><Relationship Id="rId127" Type="http://schemas.openxmlformats.org/officeDocument/2006/relationships/image" Target="media/image36.wmf"/><Relationship Id="rId31" Type="http://schemas.openxmlformats.org/officeDocument/2006/relationships/hyperlink" Target="consultantplus://offline/ref=A759364815D08F721F9A0CD3CDB449D33D590106B7F9EC3846F18D76ECD1B24A3DF1AF09029B9751684AE15DF580636902CD187AAB4F93A47EH1P" TargetMode="External"/><Relationship Id="rId73" Type="http://schemas.openxmlformats.org/officeDocument/2006/relationships/image" Target="media/image17.wmf"/><Relationship Id="rId169" Type="http://schemas.openxmlformats.org/officeDocument/2006/relationships/hyperlink" Target="consultantplus://offline/ref=A759364815D08F721F9A0CD3CDB449D33D590106B7F9EC3846F18D76ECD1B24A3DF1AF09029B95586F4AE15DF580636902CD187AAB4F93A47EH1P" TargetMode="External"/><Relationship Id="rId334" Type="http://schemas.openxmlformats.org/officeDocument/2006/relationships/hyperlink" Target="consultantplus://offline/ref=A759364815D08F721F9A0CD3CDB449D33D5A0B04B7F1EC3846F18D76ECD1B24A3DF1AF000290C3012F14B80DB9CB6E6C14D1187F7BHCP" TargetMode="External"/><Relationship Id="rId376" Type="http://schemas.openxmlformats.org/officeDocument/2006/relationships/hyperlink" Target="consultantplus://offline/ref=A759364815D08F721F9A0CD3CDB449D33C530006B5F3EC3846F18D76ECD1B24A3DF1AF0D09CFC6143E4CB404AFD56A7608D31977H7P" TargetMode="External"/><Relationship Id="rId541" Type="http://schemas.openxmlformats.org/officeDocument/2006/relationships/hyperlink" Target="consultantplus://offline/ref=A759364815D08F721F9A0CD3CDB449D33D5A0B04B7F1EC3846F18D76ECD1B24A3DF1AF090A9C9C043A05E001B0DD70680ECD1A7EB474H4P" TargetMode="External"/><Relationship Id="rId4" Type="http://schemas.openxmlformats.org/officeDocument/2006/relationships/webSettings" Target="webSettings.xml"/><Relationship Id="rId180" Type="http://schemas.openxmlformats.org/officeDocument/2006/relationships/hyperlink" Target="consultantplus://offline/ref=A759364815D08F721F9A0CD3CDB449D33D5A0B04B7F1EC3846F18D76ECD1B24A3DF1AF09029B97546F4AE15DF580636902CD187AAB4F93A47EH1P" TargetMode="External"/><Relationship Id="rId236" Type="http://schemas.openxmlformats.org/officeDocument/2006/relationships/image" Target="media/image62.wmf"/><Relationship Id="rId278" Type="http://schemas.openxmlformats.org/officeDocument/2006/relationships/hyperlink" Target="consultantplus://offline/ref=A759364815D08F721F9A0CD3CDB449D33D5A0B04B7F1EC3846F18D76ECD1B24A3DF1AF090A9C9C043A05E001B0DD70680ECD1A7EB474H4P" TargetMode="External"/><Relationship Id="rId401" Type="http://schemas.openxmlformats.org/officeDocument/2006/relationships/hyperlink" Target="consultantplus://offline/ref=A759364815D08F721F9A0CD3CDB449D33D5A070FB0F0EC3846F18D76ECD1B24A3DF1AF09079E965B3F10F159BCD466760AD7067CB54C79HAP" TargetMode="External"/><Relationship Id="rId443" Type="http://schemas.openxmlformats.org/officeDocument/2006/relationships/hyperlink" Target="consultantplus://offline/ref=A759364815D08F721F9A0CD3CDB449D33D5A0500B7F3EC3846F18D76ECD1B24A3DF1AF09029B92526D4AE15DF580636902CD187AAB4F93A47EH1P" TargetMode="External"/><Relationship Id="rId303" Type="http://schemas.openxmlformats.org/officeDocument/2006/relationships/hyperlink" Target="consultantplus://offline/ref=A759364815D08F721F9A0CD3CDB449D33D5B0501B0F4EC3846F18D76ECD1B24A3DF1AF09029B97516F4AE15DF580636902CD187AAB4F93A47EH1P" TargetMode="External"/><Relationship Id="rId485" Type="http://schemas.openxmlformats.org/officeDocument/2006/relationships/hyperlink" Target="consultantplus://offline/ref=A759364815D08F721F9A0CD3CDB449D33D5A0B04B7F1EC3846F18D76ECD1B24A3DF1AF0907989C043A05E001B0DD70680ECD1A7EB474H4P" TargetMode="External"/><Relationship Id="rId42" Type="http://schemas.openxmlformats.org/officeDocument/2006/relationships/hyperlink" Target="consultantplus://offline/ref=A759364815D08F721F9A0CD3CDB449D33D5A0500B7F3EC3846F18D76ECD1B24A3DF1AF09029B97526E4AE15DF580636902CD187AAB4F93A47EH1P" TargetMode="External"/><Relationship Id="rId84" Type="http://schemas.openxmlformats.org/officeDocument/2006/relationships/hyperlink" Target="consultantplus://offline/ref=A759364815D08F721F9A0CD3CDB449D33D5A0B04B7F1EC3846F18D76ECD1B24A3DF1AF0900939C043A05E001B0DD70680ECD1A7EB474H4P" TargetMode="External"/><Relationship Id="rId138" Type="http://schemas.openxmlformats.org/officeDocument/2006/relationships/hyperlink" Target="consultantplus://offline/ref=A759364815D08F721F9A0CD3CDB449D33D5A0B04B7F1EC3846F18D76ECD1B24A3DF1AF0905939C043A05E001B0DD70680ECD1A7EB474H4P" TargetMode="External"/><Relationship Id="rId345" Type="http://schemas.openxmlformats.org/officeDocument/2006/relationships/hyperlink" Target="consultantplus://offline/ref=A759364815D08F721F9A0CD3CDB449D33C520701B2F5EC3846F18D76ECD1B24A3DF1AF09029B97516B4AE15DF580636902CD187AAB4F93A47EH1P" TargetMode="External"/><Relationship Id="rId387" Type="http://schemas.openxmlformats.org/officeDocument/2006/relationships/hyperlink" Target="consultantplus://offline/ref=A759364815D08F721F9A0CD3CDB449D33D5A0500B7F3EC3846F18D76ECD1B24A3DF1AF09029B93536B4AE15DF580636902CD187AAB4F93A47EH1P" TargetMode="External"/><Relationship Id="rId510" Type="http://schemas.openxmlformats.org/officeDocument/2006/relationships/image" Target="media/image101.wmf"/><Relationship Id="rId191" Type="http://schemas.openxmlformats.org/officeDocument/2006/relationships/hyperlink" Target="consultantplus://offline/ref=A759364815D08F721F9A0CD3CDB449D33D5A0500B7F3EC3846F18D76ECD1B24A3DF1AF09029B95576C4AE15DF580636902CD187AAB4F93A47EH1P" TargetMode="External"/><Relationship Id="rId205" Type="http://schemas.openxmlformats.org/officeDocument/2006/relationships/hyperlink" Target="consultantplus://offline/ref=A759364815D08F721F9A0CD3CDB449D33D5A0500B7F3EC3846F18D76ECD1B24A3DF1AF09029B9557634AE15DF580636902CD187AAB4F93A47EH1P" TargetMode="External"/><Relationship Id="rId247" Type="http://schemas.openxmlformats.org/officeDocument/2006/relationships/hyperlink" Target="consultantplus://offline/ref=A759364815D08F721F9A0CD3CDB449D33D5A0B04B7F1EC3846F18D76ECD1B24A3DF1AF0905939C043A05E001B0DD70680ECD1A7EB474H4P" TargetMode="External"/><Relationship Id="rId412" Type="http://schemas.openxmlformats.org/officeDocument/2006/relationships/hyperlink" Target="consultantplus://offline/ref=A759364815D08F721F9A0CD3CDB449D33D5A0500B7F3EC3846F18D76ECD1B24A3DF1AF09029B92526E4AE15DF580636902CD187AAB4F93A47EH1P" TargetMode="External"/><Relationship Id="rId107" Type="http://schemas.openxmlformats.org/officeDocument/2006/relationships/hyperlink" Target="consultantplus://offline/ref=A759364815D08F721F9A0CD3CDB449D33D5A0B04B7F1EC3846F18D76ECD1B24A3DF1AF000290C3012F14B80DB9CB6E6C14D1187F7BHCP" TargetMode="External"/><Relationship Id="rId289" Type="http://schemas.openxmlformats.org/officeDocument/2006/relationships/hyperlink" Target="consultantplus://offline/ref=A759364815D08F721F9A0CD3CDB449D33D5A0B04B7F1EC3846F18D76ECD1B24A3DF1AF09029B97546F4AE15DF580636902CD187AAB4F93A47EH1P" TargetMode="External"/><Relationship Id="rId454" Type="http://schemas.openxmlformats.org/officeDocument/2006/relationships/hyperlink" Target="consultantplus://offline/ref=A759364815D08F721F9A0CD3CDB449D33D5A0500B7F3EC3846F18D76ECD1B24A3DF1AF09029B92526C4AE15DF580636902CD187AAB4F93A47EH1P" TargetMode="External"/><Relationship Id="rId496" Type="http://schemas.openxmlformats.org/officeDocument/2006/relationships/hyperlink" Target="consultantplus://offline/ref=A759364815D08F721F9A0CD3CDB449D33D590106B7F9EC3846F18D76ECD1B24A3DF1AF09029B93506F4AE15DF580636902CD187AAB4F93A47EH1P" TargetMode="External"/><Relationship Id="rId11" Type="http://schemas.openxmlformats.org/officeDocument/2006/relationships/hyperlink" Target="consultantplus://offline/ref=A759364815D08F721F9A0CD3CDB449D33D5A000EBAF7EC3846F18D76ECD1B24A3DF1AF09029B97506E4AE15DF580636902CD187AAB4F93A47EH1P" TargetMode="External"/><Relationship Id="rId53" Type="http://schemas.openxmlformats.org/officeDocument/2006/relationships/hyperlink" Target="consultantplus://offline/ref=A759364815D08F721F9A0CD3CDB449D33D5A000EBAF7EC3846F18D76ECD1B24A3DF1AF09029B97516B4AE15DF580636902CD187AAB4F93A47EH1P" TargetMode="External"/><Relationship Id="rId149" Type="http://schemas.openxmlformats.org/officeDocument/2006/relationships/hyperlink" Target="consultantplus://offline/ref=A759364815D08F721F9A0CD3CDB449D33D5A0500B7F3EC3846F18D76ECD1B24A3DF1AF09029B95566E4AE15DF580636902CD187AAB4F93A47EH1P" TargetMode="External"/><Relationship Id="rId314" Type="http://schemas.openxmlformats.org/officeDocument/2006/relationships/hyperlink" Target="consultantplus://offline/ref=A759364815D08F721F9A0CD3CDB449D33D5A0B04B7F1EC3846F18D76ECD1B24A3DF1AF0900939C043A05E001B0DD70680ECD1A7EB474H4P" TargetMode="External"/><Relationship Id="rId356" Type="http://schemas.openxmlformats.org/officeDocument/2006/relationships/hyperlink" Target="consultantplus://offline/ref=A759364815D08F721F9A0CD3CDB449D33D5A0500B7F3EC3846F18D76ECD1B24A3DF1AF09029B9352624AE15DF580636902CD187AAB4F93A47EH1P" TargetMode="External"/><Relationship Id="rId398" Type="http://schemas.openxmlformats.org/officeDocument/2006/relationships/hyperlink" Target="consultantplus://offline/ref=A759364815D08F721F9A0CD3CDB449D33D590106B7F9EC3846F18D76ECD1B24A3DF1AF09029B94536E4AE15DF580636902CD187AAB4F93A47EH1P" TargetMode="External"/><Relationship Id="rId521" Type="http://schemas.openxmlformats.org/officeDocument/2006/relationships/hyperlink" Target="consultantplus://offline/ref=A759364815D08F721F9A0CD3CDB449D33D5A0B04B7F1EC3846F18D76ECD1B24A3DF1AF0905939C043A05E001B0DD70680ECD1A7EB474H4P" TargetMode="External"/><Relationship Id="rId95" Type="http://schemas.openxmlformats.org/officeDocument/2006/relationships/image" Target="media/image23.wmf"/><Relationship Id="rId160" Type="http://schemas.openxmlformats.org/officeDocument/2006/relationships/image" Target="media/image46.wmf"/><Relationship Id="rId216" Type="http://schemas.openxmlformats.org/officeDocument/2006/relationships/image" Target="media/image58.wmf"/><Relationship Id="rId423" Type="http://schemas.openxmlformats.org/officeDocument/2006/relationships/hyperlink" Target="consultantplus://offline/ref=A759364815D08F721F9A0CD3CDB449D33D5A0B04B7F1EC3846F18D76ECD1B24A3DF1AF0D0A90C3012F14B80DB9CB6E6C14D1187F7BHCP" TargetMode="External"/><Relationship Id="rId258" Type="http://schemas.openxmlformats.org/officeDocument/2006/relationships/hyperlink" Target="consultantplus://offline/ref=A759364815D08F721F9A0CD3CDB449D33D5A0B04B7F1EC3846F18D76ECD1B24A3DF1AF09029B97546F4AE15DF580636902CD187AAB4F93A47EH1P" TargetMode="External"/><Relationship Id="rId465" Type="http://schemas.openxmlformats.org/officeDocument/2006/relationships/hyperlink" Target="consultantplus://offline/ref=A759364815D08F721F9A0CD3CDB449D33D5B0501B0F4EC3846F18D76ECD1B24A3DF1AF09029B9752684AE15DF580636902CD187AAB4F93A47EH1P" TargetMode="External"/><Relationship Id="rId22" Type="http://schemas.openxmlformats.org/officeDocument/2006/relationships/hyperlink" Target="consultantplus://offline/ref=A759364815D08F721F9A0CD3CDB449D33C52020FB0F8EC3846F18D76ECD1B24A3DF1AF09029B97506E4AE15DF580636902CD187AAB4F93A47EH1P" TargetMode="External"/><Relationship Id="rId64" Type="http://schemas.openxmlformats.org/officeDocument/2006/relationships/image" Target="media/image10.wmf"/><Relationship Id="rId118" Type="http://schemas.openxmlformats.org/officeDocument/2006/relationships/image" Target="media/image28.wmf"/><Relationship Id="rId325" Type="http://schemas.openxmlformats.org/officeDocument/2006/relationships/image" Target="media/image81.wmf"/><Relationship Id="rId367" Type="http://schemas.openxmlformats.org/officeDocument/2006/relationships/hyperlink" Target="consultantplus://offline/ref=A759364815D08F721F9A0CD3CDB449D33D5A0500B7F3EC3846F18D76ECD1B24A3DF1AF09029B9352624AE15DF580636902CD187AAB4F93A47EH1P" TargetMode="External"/><Relationship Id="rId532" Type="http://schemas.openxmlformats.org/officeDocument/2006/relationships/image" Target="media/image112.wmf"/><Relationship Id="rId171" Type="http://schemas.openxmlformats.org/officeDocument/2006/relationships/hyperlink" Target="consultantplus://offline/ref=A759364815D08F721F9A0CD3CDB449D33D5A0B04B7F1EC3846F18D76ECD1B24A3DF1AF09039F9C043A05E001B0DD70680ECD1A7EB474H4P" TargetMode="External"/><Relationship Id="rId227" Type="http://schemas.openxmlformats.org/officeDocument/2006/relationships/hyperlink" Target="consultantplus://offline/ref=A759364815D08F721F9A0CD3CDB449D33D5A0B04B7F1EC3846F18D76ECD1B24A3DF1AF09029B9756684AE15DF580636902CD187AAB4F93A47EH1P" TargetMode="External"/><Relationship Id="rId269" Type="http://schemas.openxmlformats.org/officeDocument/2006/relationships/hyperlink" Target="consultantplus://offline/ref=A759364815D08F721F9A0CD3CDB449D33D590201B4F9EC3846F18D76ECD1B24A3DF1AF09029B97526A4AE15DF580636902CD187AAB4F93A47EH1P" TargetMode="External"/><Relationship Id="rId434" Type="http://schemas.openxmlformats.org/officeDocument/2006/relationships/hyperlink" Target="consultantplus://offline/ref=A759364815D08F721F9A0CD3CDB449D33D5A0B04B7F1EC3846F18D76ECD1B24A3DF1AF0900939C043A05E001B0DD70680ECD1A7EB474H4P" TargetMode="External"/><Relationship Id="rId476" Type="http://schemas.openxmlformats.org/officeDocument/2006/relationships/image" Target="media/image93.wmf"/><Relationship Id="rId33" Type="http://schemas.openxmlformats.org/officeDocument/2006/relationships/hyperlink" Target="consultantplus://offline/ref=A759364815D08F721F9A0CD3CDB449D33D590106B7F9EC3846F18D76ECD1B24A3DF1AF09029B9754694AE15DF580636902CD187AAB4F93A47EH1P" TargetMode="External"/><Relationship Id="rId129" Type="http://schemas.openxmlformats.org/officeDocument/2006/relationships/image" Target="media/image38.wmf"/><Relationship Id="rId280" Type="http://schemas.openxmlformats.org/officeDocument/2006/relationships/hyperlink" Target="consultantplus://offline/ref=A759364815D08F721F9A0CD3CDB449D33D5A0B04B7F1EC3846F18D76ECD1B24A3DF1AF090A929C043A05E001B0DD70680ECD1A7EB474H4P" TargetMode="External"/><Relationship Id="rId336" Type="http://schemas.openxmlformats.org/officeDocument/2006/relationships/hyperlink" Target="consultantplus://offline/ref=A759364815D08F721F9A0CD3CDB449D33D5A0B04B7F1EC3846F18D76ECD1B24A3DF1AF09029B9756684AE15DF580636902CD187AAB4F93A47EH1P" TargetMode="External"/><Relationship Id="rId501" Type="http://schemas.openxmlformats.org/officeDocument/2006/relationships/hyperlink" Target="consultantplus://offline/ref=A759364815D08F721F9A0CD3CDB449D33D590106B7F9EC3846F18D76ECD1B24A3DF1AF09029B93526A4AE15DF580636902CD187AAB4F93A47EH1P" TargetMode="External"/><Relationship Id="rId543" Type="http://schemas.openxmlformats.org/officeDocument/2006/relationships/fontTable" Target="fontTable.xml"/><Relationship Id="rId75" Type="http://schemas.openxmlformats.org/officeDocument/2006/relationships/hyperlink" Target="consultantplus://offline/ref=A759364815D08F721F9A0CD3CDB449D33D5A0B04B7F1EC3846F18D76ECD1B24A3DF1AF0D0A90C3012F14B80DB9CB6E6C14D1187F7BHCP" TargetMode="External"/><Relationship Id="rId140" Type="http://schemas.openxmlformats.org/officeDocument/2006/relationships/hyperlink" Target="consultantplus://offline/ref=A759364815D08F721F9A0CD3CDB449D33D5A0B04B7F1EC3846F18D76ECD1B24A3DF1AF0905939C043A05E001B0DD70680ECD1A7EB474H4P" TargetMode="External"/><Relationship Id="rId182" Type="http://schemas.openxmlformats.org/officeDocument/2006/relationships/hyperlink" Target="consultantplus://offline/ref=A759364815D08F721F9A0CD3CDB449D33D5A0B04B7F1EC3846F18D76ECD1B24A3DF1AF09029B97546F4AE15DF580636902CD187AAB4F93A47EH1P" TargetMode="External"/><Relationship Id="rId378" Type="http://schemas.openxmlformats.org/officeDocument/2006/relationships/hyperlink" Target="consultantplus://offline/ref=A759364815D08F721F9A0CD3CDB449D33D5A0500B7F3EC3846F18D76ECD1B24A3DF1AF09029B9352624AE15DF580636902CD187AAB4F93A47EH1P" TargetMode="External"/><Relationship Id="rId403" Type="http://schemas.openxmlformats.org/officeDocument/2006/relationships/hyperlink" Target="consultantplus://offline/ref=A759364815D08F721F9A0CD3CDB449D33D590106B7F9EC3846F18D76ECD1B24A3DF1AF09029B94546D4AE15DF580636902CD187AAB4F93A47EH1P" TargetMode="External"/><Relationship Id="rId6" Type="http://schemas.openxmlformats.org/officeDocument/2006/relationships/hyperlink" Target="consultantplus://offline/ref=A759364815D08F721F9A0CD3CDB449D33C52020FB0F8EC3846F18D76ECD1B24A3DF1AF09029B97506E4AE15DF580636902CD187AAB4F93A47EH1P" TargetMode="External"/><Relationship Id="rId238" Type="http://schemas.openxmlformats.org/officeDocument/2006/relationships/image" Target="media/image64.wmf"/><Relationship Id="rId445" Type="http://schemas.openxmlformats.org/officeDocument/2006/relationships/hyperlink" Target="consultantplus://offline/ref=A759364815D08F721F9A0CD3CDB449D33D5B0507BBF2EC3846F18D76ECD1B24A3DF1AF09029B97506C4AE15DF580636902CD187AAB4F93A47EH1P" TargetMode="External"/><Relationship Id="rId487" Type="http://schemas.openxmlformats.org/officeDocument/2006/relationships/hyperlink" Target="consultantplus://offline/ref=A759364815D08F721F9A0CD3CDB449D33D5A0B04B7F1EC3846F18D76ECD1B24A3DF1AF0905939C043A05E001B0DD70680ECD1A7EB474H4P" TargetMode="External"/><Relationship Id="rId291" Type="http://schemas.openxmlformats.org/officeDocument/2006/relationships/hyperlink" Target="consultantplus://offline/ref=A759364815D08F721F9A0CD3CDB449D33D5A0B04B7F1EC3846F18D76ECD1B24A3DF1AF09029B97546F4AE15DF580636902CD187AAB4F93A47EH1P" TargetMode="External"/><Relationship Id="rId305" Type="http://schemas.openxmlformats.org/officeDocument/2006/relationships/hyperlink" Target="consultantplus://offline/ref=A759364815D08F721F9A0CD3CDB449D33D5B0501B0F4EC3846F18D76ECD1B24A3DF1AF09029B97516C4AE15DF580636902CD187AAB4F93A47EH1P" TargetMode="External"/><Relationship Id="rId347" Type="http://schemas.openxmlformats.org/officeDocument/2006/relationships/hyperlink" Target="consultantplus://offline/ref=A759364815D08F721F9A0CD3CDB449D33D590106B7F9EC3846F18D76ECD1B24A3DF1AF09029B9559684AE15DF580636902CD187AAB4F93A47EH1P" TargetMode="External"/><Relationship Id="rId512" Type="http://schemas.openxmlformats.org/officeDocument/2006/relationships/image" Target="media/image103.wmf"/><Relationship Id="rId44" Type="http://schemas.openxmlformats.org/officeDocument/2006/relationships/hyperlink" Target="consultantplus://offline/ref=A759364815D08F721F9A0CD3CDB449D33D5A0500B7F3EC3846F18D76ECD1B24A3DF1AF09029B97526E4AE15DF580636902CD187AAB4F93A47EH1P" TargetMode="External"/><Relationship Id="rId86" Type="http://schemas.openxmlformats.org/officeDocument/2006/relationships/hyperlink" Target="consultantplus://offline/ref=A759364815D08F721F9A0CD3CDB449D33D5A0500B7F3EC3846F18D76ECD1B24A3DF1AF09029B97526E4AE15DF580636902CD187AAB4F93A47EH1P" TargetMode="External"/><Relationship Id="rId151" Type="http://schemas.openxmlformats.org/officeDocument/2006/relationships/hyperlink" Target="consultantplus://offline/ref=A759364815D08F721F9A0CD3CDB449D33D590106B7F9EC3846F18D76ECD1B24A3DF1AF09029B95576F4AE15DF580636902CD187AAB4F93A47EH1P" TargetMode="External"/><Relationship Id="rId389" Type="http://schemas.openxmlformats.org/officeDocument/2006/relationships/hyperlink" Target="consultantplus://offline/ref=A759364815D08F721F9A0CD3CDB449D33D590106B7F9EC3846F18D76ECD1B24A3DF1AF09029B94526B4AE15DF580636902CD187AAB4F93A47EH1P" TargetMode="External"/><Relationship Id="rId193" Type="http://schemas.openxmlformats.org/officeDocument/2006/relationships/hyperlink" Target="consultantplus://offline/ref=A759364815D08F721F9A0CD3CDB449D33D5A0B04B7F1EC3846F18D76ECD1B24A3DF1AF0D0A90C3012F14B80DB9CB6E6C14D1187F7BHCP" TargetMode="External"/><Relationship Id="rId207" Type="http://schemas.openxmlformats.org/officeDocument/2006/relationships/hyperlink" Target="consultantplus://offline/ref=A759364815D08F721F9A0CD3CDB449D33D5A0B04B7F1EC3846F18D76ECD1B24A3DF1AF09029B97546F4AE15DF580636902CD187AAB4F93A47EH1P" TargetMode="External"/><Relationship Id="rId249" Type="http://schemas.openxmlformats.org/officeDocument/2006/relationships/hyperlink" Target="consultantplus://offline/ref=A759364815D08F721F9A0CD3CDB449D33D5A0B04B7F1EC3846F18D76ECD1B24A3DF1AF090A929C043A05E001B0DD70680ECD1A7EB474H4P" TargetMode="External"/><Relationship Id="rId414" Type="http://schemas.openxmlformats.org/officeDocument/2006/relationships/hyperlink" Target="consultantplus://offline/ref=A759364815D08F721F9A0CD3CDB449D33D5A0604B5F4EC3846F18D76ECD1B24A3DF1AF09029B9751684AE15DF580636902CD187AAB4F93A47EH1P" TargetMode="External"/><Relationship Id="rId456" Type="http://schemas.openxmlformats.org/officeDocument/2006/relationships/hyperlink" Target="consultantplus://offline/ref=A759364815D08F721F9A0CD3CDB449D33C5A0A0EB4F3EC3846F18D76ECD1B24A3DF1AF09029B97506D4AE15DF580636902CD187AAB4F93A47EH1P" TargetMode="External"/><Relationship Id="rId498" Type="http://schemas.openxmlformats.org/officeDocument/2006/relationships/hyperlink" Target="consultantplus://offline/ref=A759364815D08F721F9A0CD3CDB449D33D5A0604B5F4EC3846F18D76ECD1B24A2FF1F705039389506F5FB70CB07DHCP" TargetMode="External"/><Relationship Id="rId13" Type="http://schemas.openxmlformats.org/officeDocument/2006/relationships/hyperlink" Target="consultantplus://offline/ref=A759364815D08F721F9A0CD3CDB449D33D590201B4F9EC3846F18D76ECD1B24A3DF1AF09029B97506E4AE15DF580636902CD187AAB4F93A47EH1P" TargetMode="External"/><Relationship Id="rId109" Type="http://schemas.openxmlformats.org/officeDocument/2006/relationships/hyperlink" Target="consultantplus://offline/ref=A759364815D08F721F9A0CD3CDB449D33D5A0B04B7F1EC3846F18D76ECD1B24A3DF1AF09029B9756684AE15DF580636902CD187AAB4F93A47EH1P" TargetMode="External"/><Relationship Id="rId260" Type="http://schemas.openxmlformats.org/officeDocument/2006/relationships/hyperlink" Target="consultantplus://offline/ref=A759364815D08F721F9A0CD3CDB449D33D590201B4F9EC3846F18D76ECD1B24A3DF1AF09029B97516F4AE15DF580636902CD187AAB4F93A47EH1P" TargetMode="External"/><Relationship Id="rId316" Type="http://schemas.openxmlformats.org/officeDocument/2006/relationships/hyperlink" Target="consultantplus://offline/ref=A759364815D08F721F9A0CD3CDB449D33D5A0500B7F3EC3846F18D76ECD1B24A3DF1AF09029B9352634AE15DF580636902CD187AAB4F93A47EH1P" TargetMode="External"/><Relationship Id="rId523" Type="http://schemas.openxmlformats.org/officeDocument/2006/relationships/hyperlink" Target="consultantplus://offline/ref=A759364815D08F721F9A0CD3CDB449D33D5A0B04B7F1EC3846F18D76ECD1B24A3DF1AF0905939C043A05E001B0DD70680ECD1A7EB474H4P" TargetMode="External"/><Relationship Id="rId55" Type="http://schemas.openxmlformats.org/officeDocument/2006/relationships/image" Target="media/image4.wmf"/><Relationship Id="rId97" Type="http://schemas.openxmlformats.org/officeDocument/2006/relationships/image" Target="media/image25.wmf"/><Relationship Id="rId120" Type="http://schemas.openxmlformats.org/officeDocument/2006/relationships/hyperlink" Target="consultantplus://offline/ref=A759364815D08F721F9A0CD3CDB449D33D5A0A04B3F8EC3846F18D76ECD1B24A2FF1F705039389506F5FB70CB07DHCP" TargetMode="External"/><Relationship Id="rId358" Type="http://schemas.openxmlformats.org/officeDocument/2006/relationships/hyperlink" Target="consultantplus://offline/ref=A759364815D08F721F9A0CD3CDB449D33C520701B2F5EC3846F18D76ECD1B24A3DF1AF09029B97516C4AE15DF580636902CD187AAB4F93A47EH1P" TargetMode="External"/><Relationship Id="rId162" Type="http://schemas.openxmlformats.org/officeDocument/2006/relationships/hyperlink" Target="consultantplus://offline/ref=A759364815D08F721F9A0CD3CDB449D33D5A0104B5F2EC3846F18D76ECD1B24A3DF1AF0A059A9E596C4AE15DF580636902CD187AAB4F93A47EH1P" TargetMode="External"/><Relationship Id="rId218" Type="http://schemas.openxmlformats.org/officeDocument/2006/relationships/hyperlink" Target="consultantplus://offline/ref=A759364815D08F721F9A0CD3CDB449D33D5A0500B7F3EC3846F18D76ECD1B24A3DF1AF09029B9557634AE15DF580636902CD187AAB4F93A47EH1P" TargetMode="External"/><Relationship Id="rId425" Type="http://schemas.openxmlformats.org/officeDocument/2006/relationships/hyperlink" Target="consultantplus://offline/ref=A759364815D08F721F9A0CD3CDB449D33D5A0B04B7F1EC3846F18D76ECD1B24A3DF1AF09029B97546C4AE15DF580636902CD187AAB4F93A47EH1P" TargetMode="External"/><Relationship Id="rId467" Type="http://schemas.openxmlformats.org/officeDocument/2006/relationships/image" Target="media/image91.wmf"/><Relationship Id="rId271" Type="http://schemas.openxmlformats.org/officeDocument/2006/relationships/hyperlink" Target="consultantplus://offline/ref=A759364815D08F721F9A0CD3CDB449D33D5A0B04B7F1EC3846F18D76ECD1B24A3DF1AF0907989C043A05E001B0DD70680ECD1A7EB474H4P" TargetMode="External"/><Relationship Id="rId24" Type="http://schemas.openxmlformats.org/officeDocument/2006/relationships/hyperlink" Target="consultantplus://offline/ref=A759364815D08F721F9A0CD3CDB449D33C52050EB4F9EC3846F18D76ECD1B24A3DF1AF09029B97506E4AE15DF580636902CD187AAB4F93A47EH1P" TargetMode="External"/><Relationship Id="rId66" Type="http://schemas.openxmlformats.org/officeDocument/2006/relationships/hyperlink" Target="consultantplus://offline/ref=A759364815D08F721F9A0CD3CDB449D33D5A000EBAF7EC3846F18D76ECD1B24A3DF1AF09029B97516F4AE15DF580636902CD187AAB4F93A47EH1P" TargetMode="External"/><Relationship Id="rId131" Type="http://schemas.openxmlformats.org/officeDocument/2006/relationships/image" Target="media/image40.wmf"/><Relationship Id="rId327" Type="http://schemas.openxmlformats.org/officeDocument/2006/relationships/image" Target="media/image83.wmf"/><Relationship Id="rId369" Type="http://schemas.openxmlformats.org/officeDocument/2006/relationships/hyperlink" Target="consultantplus://offline/ref=A759364815D08F721F9A0CD3CDB449D33D5A0500B7F3EC3846F18D76ECD1B24A3DF1AF09029B9352624AE15DF580636902CD187AAB4F93A47EH1P" TargetMode="External"/><Relationship Id="rId534" Type="http://schemas.openxmlformats.org/officeDocument/2006/relationships/hyperlink" Target="consultantplus://offline/ref=A759364815D08F721F9A0CD3CDB449D33D5A0B04B7F1EC3846F18D76ECD1B24A3DF1AF0907989C043A05E001B0DD70680ECD1A7EB474H4P" TargetMode="External"/><Relationship Id="rId173" Type="http://schemas.openxmlformats.org/officeDocument/2006/relationships/hyperlink" Target="consultantplus://offline/ref=A759364815D08F721F9A0CD3CDB449D33D590106B7F9EC3846F18D76ECD1B24A3DF1AF09029B95586C4AE15DF580636902CD187AAB4F93A47EH1P" TargetMode="External"/><Relationship Id="rId229" Type="http://schemas.openxmlformats.org/officeDocument/2006/relationships/hyperlink" Target="consultantplus://offline/ref=A759364815D08F721F9A0CD3CDB449D33D5A0500B7F3EC3846F18D76ECD1B24A3DF1AF09029B9557634AE15DF580636902CD187AAB4F93A47EH1P" TargetMode="External"/><Relationship Id="rId380" Type="http://schemas.openxmlformats.org/officeDocument/2006/relationships/hyperlink" Target="consultantplus://offline/ref=A759364815D08F721F9A0CD3CDB449D33C520701B2F5EC3846F18D76ECD1B24A3DF1AF09029B97526E4AE15DF580636902CD187AAB4F93A47EH1P" TargetMode="External"/><Relationship Id="rId436" Type="http://schemas.openxmlformats.org/officeDocument/2006/relationships/hyperlink" Target="consultantplus://offline/ref=A759364815D08F721F9A0CD3CDB449D33D5A0B04B7F1EC3846F18D76ECD1B24A3DF1AF09029B9756684AE15DF580636902CD187AAB4F93A47EH1P" TargetMode="External"/><Relationship Id="rId240" Type="http://schemas.openxmlformats.org/officeDocument/2006/relationships/image" Target="media/image66.wmf"/><Relationship Id="rId478" Type="http://schemas.openxmlformats.org/officeDocument/2006/relationships/image" Target="media/image95.wmf"/><Relationship Id="rId35" Type="http://schemas.openxmlformats.org/officeDocument/2006/relationships/hyperlink" Target="consultantplus://offline/ref=A759364815D08F721F9A0CD3CDB449D33D590106B7F9EC3846F18D76ECD1B24A3DF1AF09029B96526F4AE15DF580636902CD187AAB4F93A47EH1P" TargetMode="External"/><Relationship Id="rId77" Type="http://schemas.openxmlformats.org/officeDocument/2006/relationships/hyperlink" Target="consultantplus://offline/ref=A759364815D08F721F9A0CD3CDB449D33D5A0B04B7F1EC3846F18D76ECD1B24A3DF1AF000290C3012F14B80DB9CB6E6C14D1187F7BHCP" TargetMode="External"/><Relationship Id="rId100" Type="http://schemas.openxmlformats.org/officeDocument/2006/relationships/hyperlink" Target="consultantplus://offline/ref=A759364815D08F721F9A0CD3CDB449D33D5A0104B5F2EC3846F18D76ECD1B24A3DF1AF0A079894526C4AE15DF580636902CD187AAB4F93A47EH1P" TargetMode="External"/><Relationship Id="rId282" Type="http://schemas.openxmlformats.org/officeDocument/2006/relationships/hyperlink" Target="consultantplus://offline/ref=A759364815D08F721F9A0CD3CDB449D33D5A0B04B7F1EC3846F18D76ECD1B24A3DF1AF0905939C043A05E001B0DD70680ECD1A7EB474H4P" TargetMode="External"/><Relationship Id="rId338" Type="http://schemas.openxmlformats.org/officeDocument/2006/relationships/hyperlink" Target="consultantplus://offline/ref=A759364815D08F721F9A0CD3CDB449D33D5A0B04B7F1EC3846F18D76ECD1B24A3DF1AF09039F9C043A05E001B0DD70680ECD1A7EB474H4P" TargetMode="External"/><Relationship Id="rId503" Type="http://schemas.openxmlformats.org/officeDocument/2006/relationships/hyperlink" Target="consultantplus://offline/ref=A759364815D08F721F9A0CD3CDB449D33D590106B7F9EC3846F18D76ECD1B24A3DF1AF09039A9355694AE15DF580636902CD187AAB4F93A47EH1P" TargetMode="External"/><Relationship Id="rId8" Type="http://schemas.openxmlformats.org/officeDocument/2006/relationships/hyperlink" Target="consultantplus://offline/ref=A759364815D08F721F9A0CD3CDB449D33C52050EB4F9EC3846F18D76ECD1B24A3DF1AF09029B97506E4AE15DF580636902CD187AAB4F93A47EH1P" TargetMode="External"/><Relationship Id="rId142" Type="http://schemas.openxmlformats.org/officeDocument/2006/relationships/hyperlink" Target="consultantplus://offline/ref=A759364815D08F721F9A0CD3CDB449D33D5A0500B7F3EC3846F18D76ECD1B24A3DF1AF09029B95566B4AE15DF580636902CD187AAB4F93A47EH1P" TargetMode="External"/><Relationship Id="rId184" Type="http://schemas.openxmlformats.org/officeDocument/2006/relationships/hyperlink" Target="consultantplus://offline/ref=A759364815D08F721F9A0CD3CDB449D33D5A0B04B7F1EC3846F18D76ECD1B24A3DF1AF0B0490C3012F14B80DB9CB6E6C14D1187F7BHCP" TargetMode="External"/><Relationship Id="rId391" Type="http://schemas.openxmlformats.org/officeDocument/2006/relationships/hyperlink" Target="consultantplus://offline/ref=A759364815D08F721F9A0CD3CDB449D33D590106B7F9EC3846F18D76ECD1B24A3DF1AF09029B94526A4AE15DF580636902CD187AAB4F93A47EH1P" TargetMode="External"/><Relationship Id="rId405" Type="http://schemas.openxmlformats.org/officeDocument/2006/relationships/hyperlink" Target="consultantplus://offline/ref=A759364815D08F721F9A0CD3CDB449D33D590106B7F9EC3846F18D76ECD1B24A3DF1AF09029B94556B4AE15DF580636902CD187AAB4F93A47EH1P" TargetMode="External"/><Relationship Id="rId447" Type="http://schemas.openxmlformats.org/officeDocument/2006/relationships/hyperlink" Target="consultantplus://offline/ref=A759364815D08F721F9A0CD3CDB449D33D5B0501B0F4EC3846F18D76ECD1B24A3DF1AF09029B9751624AE15DF580636902CD187AAB4F93A47EH1P" TargetMode="External"/><Relationship Id="rId251" Type="http://schemas.openxmlformats.org/officeDocument/2006/relationships/hyperlink" Target="consultantplus://offline/ref=A759364815D08F721F9A0CD3CDB449D33D5A0B04B7F1EC3846F18D76ECD1B24A3DF1AF090A9C9C043A05E001B0DD70680ECD1A7EB474H4P" TargetMode="External"/><Relationship Id="rId489" Type="http://schemas.openxmlformats.org/officeDocument/2006/relationships/hyperlink" Target="consultantplus://offline/ref=A759364815D08F721F9A0CD3CDB449D33D5A0B04B7F1EC3846F18D76ECD1B24A3DF1AF0905939C043A05E001B0DD70680ECD1A7EB474H4P" TargetMode="External"/><Relationship Id="rId46" Type="http://schemas.openxmlformats.org/officeDocument/2006/relationships/hyperlink" Target="consultantplus://offline/ref=A759364815D08F721F9A0CD3CDB449D33D5A0500B7F3EC3846F18D76ECD1B24A3DF1AF09029B97526E4AE15DF580636902CD187AAB4F93A47EH1P" TargetMode="External"/><Relationship Id="rId293" Type="http://schemas.openxmlformats.org/officeDocument/2006/relationships/hyperlink" Target="consultantplus://offline/ref=A759364815D08F721F9A0CD3CDB449D33D5A0B04B7F1EC3846F18D76ECD1B24A3DF1AF0B0490C3012F14B80DB9CB6E6C14D1187F7BHCP" TargetMode="External"/><Relationship Id="rId307" Type="http://schemas.openxmlformats.org/officeDocument/2006/relationships/hyperlink" Target="consultantplus://offline/ref=A759364815D08F721F9A0CD3CDB449D33D5A0B04B7F1EC3846F18D76ECD1B24A3DF1AF09029B9756684AE15DF580636902CD187AAB4F93A47EH1P" TargetMode="External"/><Relationship Id="rId349" Type="http://schemas.openxmlformats.org/officeDocument/2006/relationships/hyperlink" Target="consultantplus://offline/ref=A759364815D08F721F9A0CD3CDB449D33D590106B7F9EC3846F18D76ECD1B24A3DF1AF09029B95596F4AE15DF580636902CD187AAB4F93A47EH1P" TargetMode="External"/><Relationship Id="rId514" Type="http://schemas.openxmlformats.org/officeDocument/2006/relationships/image" Target="media/image105.wmf"/><Relationship Id="rId88" Type="http://schemas.openxmlformats.org/officeDocument/2006/relationships/hyperlink" Target="consultantplus://offline/ref=A759364815D08F721F9A0CD3CDB449D33D5A0500B7F3EC3846F18D76ECD1B24A3DF1AF09029B97526D4AE15DF580636902CD187AAB4F93A47EH1P" TargetMode="External"/><Relationship Id="rId111" Type="http://schemas.openxmlformats.org/officeDocument/2006/relationships/hyperlink" Target="consultantplus://offline/ref=A759364815D08F721F9A0CD3CDB449D33D5A0B04B7F1EC3846F18D76ECD1B24A3DF1AF090090C3012F14B80DB9CB6E6C14D1187F7BHCP" TargetMode="External"/><Relationship Id="rId153" Type="http://schemas.openxmlformats.org/officeDocument/2006/relationships/hyperlink" Target="consultantplus://offline/ref=A759364815D08F721F9A0CD3CDB449D33D5A0B04B7F1EC3846F18D76ECD1B24A3DF1AF09029B97546F4AE15DF580636902CD187AAB4F93A47EH1P" TargetMode="External"/><Relationship Id="rId195" Type="http://schemas.openxmlformats.org/officeDocument/2006/relationships/hyperlink" Target="consultantplus://offline/ref=A759364815D08F721F9A0CD3CDB449D33D5A0B04B7F1EC3846F18D76ECD1B24A3DF1AF000290C3012F14B80DB9CB6E6C14D1187F7BHCP" TargetMode="External"/><Relationship Id="rId209" Type="http://schemas.openxmlformats.org/officeDocument/2006/relationships/hyperlink" Target="consultantplus://offline/ref=A759364815D08F721F9A0CD3CDB449D33D5A0B04B7F1EC3846F18D76ECD1B24A3DF1AF09029B97546F4AE15DF580636902CD187AAB4F93A47EH1P" TargetMode="External"/><Relationship Id="rId360" Type="http://schemas.openxmlformats.org/officeDocument/2006/relationships/hyperlink" Target="consultantplus://offline/ref=A759364815D08F721F9A0CD3CDB449D33D5A0500B7F3EC3846F18D76ECD1B24A3DF1AF09029B9352624AE15DF580636902CD187AAB4F93A47EH1P" TargetMode="External"/><Relationship Id="rId416" Type="http://schemas.openxmlformats.org/officeDocument/2006/relationships/hyperlink" Target="consultantplus://offline/ref=A759364815D08F721F9A0CD3CDB449D33D5B0B04B7F3EC3846F18D76ECD1B24A2FF1F705039389506F5FB70CB07DHCP" TargetMode="External"/><Relationship Id="rId220" Type="http://schemas.openxmlformats.org/officeDocument/2006/relationships/hyperlink" Target="consultantplus://offline/ref=A759364815D08F721F9A0CD3CDB449D33D5A0B04B7F1EC3846F18D76ECD1B24A3DF1AF0D0A90C3012F14B80DB9CB6E6C14D1187F7BHCP" TargetMode="External"/><Relationship Id="rId458" Type="http://schemas.openxmlformats.org/officeDocument/2006/relationships/hyperlink" Target="consultantplus://offline/ref=A759364815D08F721F9A0CD3CDB449D33D5A0500B7F3EC3846F18D76ECD1B24A3DF1AF09029B9252634AE15DF580636902CD187AAB4F93A47EH1P" TargetMode="External"/><Relationship Id="rId15" Type="http://schemas.openxmlformats.org/officeDocument/2006/relationships/hyperlink" Target="consultantplus://offline/ref=A759364815D08F721F9A0CD3CDB449D33C5A0605BBF5EC3846F18D76ECD1B24A2FF1F705039389506F5FB70CB07DHCP" TargetMode="External"/><Relationship Id="rId57" Type="http://schemas.openxmlformats.org/officeDocument/2006/relationships/hyperlink" Target="consultantplus://offline/ref=A759364815D08F721F9A0CD3CDB449D33D5A0500B7F3EC3846F18D76ECD1B24A3DF1AF09029B97526E4AE15DF580636902CD187AAB4F93A47EH1P" TargetMode="External"/><Relationship Id="rId262" Type="http://schemas.openxmlformats.org/officeDocument/2006/relationships/hyperlink" Target="consultantplus://offline/ref=A759364815D08F721F9A0CD3CDB449D33D590201B4F9EC3846F18D76ECD1B24A3DF1AF09029B97516E4AE15DF580636902CD187AAB4F93A47EH1P" TargetMode="External"/><Relationship Id="rId318" Type="http://schemas.openxmlformats.org/officeDocument/2006/relationships/hyperlink" Target="consultantplus://offline/ref=A759364815D08F721F9A0CD3CDB449D33D5A0500B7F3EC3846F18D76ECD1B24A3DF1AF09029B9352634AE15DF580636902CD187AAB4F93A47EH1P" TargetMode="External"/><Relationship Id="rId525" Type="http://schemas.openxmlformats.org/officeDocument/2006/relationships/hyperlink" Target="consultantplus://offline/ref=A759364815D08F721F9A0CD3CDB449D33D5A0B04B7F1EC3846F18D76ECD1B24A3DF1AF090A929C043A05E001B0DD70680ECD1A7EB474H4P" TargetMode="External"/><Relationship Id="rId99" Type="http://schemas.openxmlformats.org/officeDocument/2006/relationships/image" Target="media/image27.wmf"/><Relationship Id="rId122" Type="http://schemas.openxmlformats.org/officeDocument/2006/relationships/image" Target="media/image31.wmf"/><Relationship Id="rId164" Type="http://schemas.openxmlformats.org/officeDocument/2006/relationships/hyperlink" Target="consultantplus://offline/ref=A759364815D08F721F9A0CD3CDB449D33D590106B7F9EC3846F18D76ECD1B24A3DF1AF09029B95586A4AE15DF580636902CD187AAB4F93A47EH1P" TargetMode="External"/><Relationship Id="rId371" Type="http://schemas.openxmlformats.org/officeDocument/2006/relationships/hyperlink" Target="consultantplus://offline/ref=A759364815D08F721F9A0CD3CDB449D33D5A0500B7F3EC3846F18D76ECD1B24A3DF1AF09029B9352624AE15DF580636902CD187AAB4F93A47EH1P" TargetMode="External"/><Relationship Id="rId427" Type="http://schemas.openxmlformats.org/officeDocument/2006/relationships/hyperlink" Target="consultantplus://offline/ref=A759364815D08F721F9A0CD3CDB449D33D5A0B04B7F1EC3846F18D76ECD1B24A3DF1AF0D0A90C3012F14B80DB9CB6E6C14D1187F7BHCP" TargetMode="External"/><Relationship Id="rId469" Type="http://schemas.openxmlformats.org/officeDocument/2006/relationships/hyperlink" Target="consultantplus://offline/ref=A759364815D08F721F9A0CD3CDB449D33D5B0501B0F4EC3846F18D76ECD1B24A3DF1AF09029B97526D4AE15DF580636902CD187AAB4F93A47EH1P" TargetMode="External"/><Relationship Id="rId26" Type="http://schemas.openxmlformats.org/officeDocument/2006/relationships/hyperlink" Target="consultantplus://offline/ref=A759364815D08F721F9A0CD3CDB449D33D5B0B02B3F9EC3846F18D76ECD1B24A3DF1AF09029B97506E4AE15DF580636902CD187AAB4F93A47EH1P" TargetMode="External"/><Relationship Id="rId231" Type="http://schemas.openxmlformats.org/officeDocument/2006/relationships/hyperlink" Target="consultantplus://offline/ref=A759364815D08F721F9A0CD3CDB449D33D5A0B04B7F1EC3846F18D76ECD1B24A3DF1AF09029B97546F4AE15DF580636902CD187AAB4F93A47EH1P" TargetMode="External"/><Relationship Id="rId273" Type="http://schemas.openxmlformats.org/officeDocument/2006/relationships/hyperlink" Target="consultantplus://offline/ref=A759364815D08F721F9A0CD3CDB449D33D5A0B04B7F1EC3846F18D76ECD1B24A3DF1AF0905939C043A05E001B0DD70680ECD1A7EB474H4P" TargetMode="External"/><Relationship Id="rId329" Type="http://schemas.openxmlformats.org/officeDocument/2006/relationships/hyperlink" Target="consultantplus://offline/ref=A759364815D08F721F9A0CD3CDB449D33D5A0104B5F2EC3846F18D76ECD1B24A3DF1AF0A049297536D4AE15DF580636902CD187AAB4F93A47EH1P" TargetMode="External"/><Relationship Id="rId480" Type="http://schemas.openxmlformats.org/officeDocument/2006/relationships/image" Target="media/image97.wmf"/><Relationship Id="rId536" Type="http://schemas.openxmlformats.org/officeDocument/2006/relationships/hyperlink" Target="consultantplus://offline/ref=A759364815D08F721F9A0CD3CDB449D33D5A0B04B7F1EC3846F18D76ECD1B24A3DF1AF09029B97546C4AE15DF580636902CD187AAB4F93A47EH1P" TargetMode="External"/><Relationship Id="rId68" Type="http://schemas.openxmlformats.org/officeDocument/2006/relationships/image" Target="media/image13.wmf"/><Relationship Id="rId133" Type="http://schemas.openxmlformats.org/officeDocument/2006/relationships/image" Target="media/image42.wmf"/><Relationship Id="rId175" Type="http://schemas.openxmlformats.org/officeDocument/2006/relationships/hyperlink" Target="consultantplus://offline/ref=A759364815D08F721F9A0CD3CDB449D33D590106B7F9EC3846F18D76ECD1B24A3DF1AF09029B95596A4AE15DF580636902CD187AAB4F93A47EH1P" TargetMode="External"/><Relationship Id="rId340" Type="http://schemas.openxmlformats.org/officeDocument/2006/relationships/hyperlink" Target="consultantplus://offline/ref=A759364815D08F721F9A0CD3CDB449D33D5A0B04B7F1EC3846F18D76ECD1B24A3DF1AF0900939C043A05E001B0DD70680ECD1A7EB474H4P" TargetMode="External"/><Relationship Id="rId200" Type="http://schemas.openxmlformats.org/officeDocument/2006/relationships/hyperlink" Target="consultantplus://offline/ref=A759364815D08F721F9A0CD3CDB449D33D5A0B04B7F1EC3846F18D76ECD1B24A3DF1AF09029B9756684AE15DF580636902CD187AAB4F93A47EH1P" TargetMode="External"/><Relationship Id="rId382" Type="http://schemas.openxmlformats.org/officeDocument/2006/relationships/hyperlink" Target="consultantplus://offline/ref=A759364815D08F721F9A0CD3CDB449D33C520701B2F5EC3846F18D76ECD1B24A3DF1AF09029B97526D4AE15DF580636902CD187AAB4F93A47EH1P" TargetMode="External"/><Relationship Id="rId438" Type="http://schemas.openxmlformats.org/officeDocument/2006/relationships/hyperlink" Target="consultantplus://offline/ref=A759364815D08F721F9A0CD3CDB449D33D5A0B04B7F1EC3846F18D76ECD1B24A3DF1AF0900939C043A05E001B0DD70680ECD1A7EB474H4P" TargetMode="External"/><Relationship Id="rId242" Type="http://schemas.openxmlformats.org/officeDocument/2006/relationships/image" Target="media/image68.wmf"/><Relationship Id="rId284" Type="http://schemas.openxmlformats.org/officeDocument/2006/relationships/hyperlink" Target="consultantplus://offline/ref=A759364815D08F721F9A0CD3CDB449D33D5A0B04B7F1EC3846F18D76ECD1B24A3DF1AF090A939C043A05E001B0DD70680ECD1A7EB474H4P" TargetMode="External"/><Relationship Id="rId491" Type="http://schemas.openxmlformats.org/officeDocument/2006/relationships/hyperlink" Target="consultantplus://offline/ref=A759364815D08F721F9A0CD3CDB449D33D5A0B04B7F1EC3846F18D76ECD1B24A3DF1AF090A929C043A05E001B0DD70680ECD1A7EB474H4P" TargetMode="External"/><Relationship Id="rId505" Type="http://schemas.openxmlformats.org/officeDocument/2006/relationships/hyperlink" Target="consultantplus://offline/ref=A759364815D08F721F9A0CD3CDB449D33F5D0101B0F4EC3846F18D76ECD1B24A2FF1F705039389506F5FB70CB07DHCP" TargetMode="External"/><Relationship Id="rId37" Type="http://schemas.openxmlformats.org/officeDocument/2006/relationships/hyperlink" Target="consultantplus://offline/ref=A759364815D08F721F9A0CD3CDB449D33C52020FB0F8EC3846F18D76ECD1B24A3DF1AF09029B97516C4AE15DF580636902CD187AAB4F93A47EH1P" TargetMode="External"/><Relationship Id="rId79" Type="http://schemas.openxmlformats.org/officeDocument/2006/relationships/hyperlink" Target="consultantplus://offline/ref=A759364815D08F721F9A0CD3CDB449D33D5A0B04B7F1EC3846F18D76ECD1B24A3DF1AF09029B9756684AE15DF580636902CD187AAB4F93A47EH1P" TargetMode="External"/><Relationship Id="rId102" Type="http://schemas.openxmlformats.org/officeDocument/2006/relationships/hyperlink" Target="consultantplus://offline/ref=A759364815D08F721F9A0CD3CDB449D33D5A0500B7F3EC3846F18D76ECD1B24A3DF1AF09029B97526D4AE15DF580636902CD187AAB4F93A47EH1P" TargetMode="External"/><Relationship Id="rId144" Type="http://schemas.openxmlformats.org/officeDocument/2006/relationships/hyperlink" Target="consultantplus://offline/ref=A759364815D08F721F9A0CD3CDB449D33D5A0500B7F3EC3846F18D76ECD1B24A3DF1AF09029B9556694AE15DF580636902CD187AAB4F93A47EH1P" TargetMode="External"/><Relationship Id="rId90" Type="http://schemas.openxmlformats.org/officeDocument/2006/relationships/image" Target="media/image19.wmf"/><Relationship Id="rId186" Type="http://schemas.openxmlformats.org/officeDocument/2006/relationships/image" Target="media/image49.wmf"/><Relationship Id="rId351" Type="http://schemas.openxmlformats.org/officeDocument/2006/relationships/hyperlink" Target="consultantplus://offline/ref=A759364815D08F721F9A0CD3CDB449D33C520701B2F5EC3846F18D76ECD1B24A3DF1AF09029B9751684AE15DF580636902CD187AAB4F93A47EH1P" TargetMode="External"/><Relationship Id="rId393" Type="http://schemas.openxmlformats.org/officeDocument/2006/relationships/hyperlink" Target="consultantplus://offline/ref=A759364815D08F721F9A0CD3CDB449D33D590106B7F9EC3846F18D76ECD1B24A3DF1AF09029B94526F4AE15DF580636902CD187AAB4F93A47EH1P" TargetMode="External"/><Relationship Id="rId407" Type="http://schemas.openxmlformats.org/officeDocument/2006/relationships/hyperlink" Target="consultantplus://offline/ref=A759364815D08F721F9A0CD3CDB449D33D590106B7F9EC3846F18D76ECD1B24A3DF1AF09029B9455694AE15DF580636902CD187AAB4F93A47EH1P" TargetMode="External"/><Relationship Id="rId449" Type="http://schemas.openxmlformats.org/officeDocument/2006/relationships/hyperlink" Target="consultantplus://offline/ref=A759364815D08F721F9A0CD3CDB449D33D5A0503B0F4EC3846F18D76ECD1B24A3DF1AF09029B97516B4AE15DF580636902CD187AAB4F93A47EH1P" TargetMode="External"/><Relationship Id="rId211" Type="http://schemas.openxmlformats.org/officeDocument/2006/relationships/hyperlink" Target="consultantplus://offline/ref=A759364815D08F721F9A0CD3CDB449D33D5A0B04B7F1EC3846F18D76ECD1B24A3DF1AF0B0490C3012F14B80DB9CB6E6C14D1187F7BHCP" TargetMode="External"/><Relationship Id="rId253" Type="http://schemas.openxmlformats.org/officeDocument/2006/relationships/hyperlink" Target="consultantplus://offline/ref=A759364815D08F721F9A0CD3CDB449D33D590201B4F9EC3846F18D76ECD1B24A3DF1AF09029B97506E4AE15DF580636902CD187AAB4F93A47EH1P" TargetMode="External"/><Relationship Id="rId295" Type="http://schemas.openxmlformats.org/officeDocument/2006/relationships/hyperlink" Target="consultantplus://offline/ref=A759364815D08F721F9A0CD3CDB449D33D5B0501B0F4EC3846F18D76ECD1B24A3DF1AF09029B9751694AE15DF580636902CD187AAB4F93A47EH1P" TargetMode="External"/><Relationship Id="rId309" Type="http://schemas.openxmlformats.org/officeDocument/2006/relationships/hyperlink" Target="consultantplus://offline/ref=A759364815D08F721F9A0CD3CDB449D33D5A0B04B7F1EC3846F18D76ECD1B24A3DF1AF0900939C043A05E001B0DD70680ECD1A7EB474H4P" TargetMode="External"/><Relationship Id="rId460" Type="http://schemas.openxmlformats.org/officeDocument/2006/relationships/image" Target="media/image86.wmf"/><Relationship Id="rId516" Type="http://schemas.openxmlformats.org/officeDocument/2006/relationships/image" Target="media/image107.wmf"/><Relationship Id="rId48" Type="http://schemas.openxmlformats.org/officeDocument/2006/relationships/hyperlink" Target="consultantplus://offline/ref=A759364815D08F721F9A0CD3CDB449D33D5A0500B7F3EC3846F18D76ECD1B24A3DF1AF09029B97526E4AE15DF580636902CD187AAB4F93A47EH1P" TargetMode="External"/><Relationship Id="rId113" Type="http://schemas.openxmlformats.org/officeDocument/2006/relationships/hyperlink" Target="consultantplus://offline/ref=A759364815D08F721F9A0CD3CDB449D33D5A0B04B7F1EC3846F18D76ECD1B24A3DF1AF0900939C043A05E001B0DD70680ECD1A7EB474H4P" TargetMode="External"/><Relationship Id="rId320" Type="http://schemas.openxmlformats.org/officeDocument/2006/relationships/hyperlink" Target="consultantplus://offline/ref=A759364815D08F721F9A0CD3CDB449D33D5A0500B7F3EC3846F18D76ECD1B24A3DF1AF09029B9352634AE15DF580636902CD187AAB4F93A47EH1P" TargetMode="External"/><Relationship Id="rId155" Type="http://schemas.openxmlformats.org/officeDocument/2006/relationships/hyperlink" Target="consultantplus://offline/ref=A759364815D08F721F9A0CD3CDB449D33D590106B7F9EC3846F18D76ECD1B24A3DF1AF09029B95576D4AE15DF580636902CD187AAB4F93A47EH1P" TargetMode="External"/><Relationship Id="rId197" Type="http://schemas.openxmlformats.org/officeDocument/2006/relationships/hyperlink" Target="consultantplus://offline/ref=A759364815D08F721F9A0CD3CDB449D33D5A0B04B7F1EC3846F18D76ECD1B24A3DF1AF09029B9756684AE15DF580636902CD187AAB4F93A47EH1P" TargetMode="External"/><Relationship Id="rId362" Type="http://schemas.openxmlformats.org/officeDocument/2006/relationships/hyperlink" Target="consultantplus://offline/ref=A759364815D08F721F9A0CD3CDB449D33D5A0500B7F3EC3846F18D76ECD1B24A3DF1AF09029B9352624AE15DF580636902CD187AAB4F93A47EH1P" TargetMode="External"/><Relationship Id="rId418" Type="http://schemas.openxmlformats.org/officeDocument/2006/relationships/hyperlink" Target="consultantplus://offline/ref=A759364815D08F721F9A0CD3CDB449D33D5A0500B7F3EC3846F18D76ECD1B24A3DF1AF09029B92526E4AE15DF580636902CD187AAB4F93A47EH1P" TargetMode="External"/><Relationship Id="rId222" Type="http://schemas.openxmlformats.org/officeDocument/2006/relationships/hyperlink" Target="consultantplus://offline/ref=A759364815D08F721F9A0CD3CDB449D33D5A0B04B7F1EC3846F18D76ECD1B24A3DF1AF000290C3012F14B80DB9CB6E6C14D1187F7BHCP" TargetMode="External"/><Relationship Id="rId264" Type="http://schemas.openxmlformats.org/officeDocument/2006/relationships/image" Target="media/image71.wmf"/><Relationship Id="rId471" Type="http://schemas.openxmlformats.org/officeDocument/2006/relationships/hyperlink" Target="consultantplus://offline/ref=A759364815D08F721F9A0CD3CDB449D33D5A0500B7F3EC3846F18D76ECD1B24A3DF1AF09029B92536F4AE15DF580636902CD187AAB4F93A47EH1P" TargetMode="External"/><Relationship Id="rId17" Type="http://schemas.openxmlformats.org/officeDocument/2006/relationships/hyperlink" Target="consultantplus://offline/ref=A759364815D08F721F9A0CD3CDB449D33F52050FB7F7EC3846F18D76ECD1B24A2FF1F705039389506F5FB70CB07DHCP" TargetMode="External"/><Relationship Id="rId59" Type="http://schemas.openxmlformats.org/officeDocument/2006/relationships/image" Target="media/image6.wmf"/><Relationship Id="rId124" Type="http://schemas.openxmlformats.org/officeDocument/2006/relationships/image" Target="media/image33.wmf"/><Relationship Id="rId527" Type="http://schemas.openxmlformats.org/officeDocument/2006/relationships/hyperlink" Target="consultantplus://offline/ref=A759364815D08F721F9A0CD3CDB449D33D5A0B04B7F1EC3846F18D76ECD1B24A3DF1AF090A9C9C043A05E001B0DD70680ECD1A7EB474H4P" TargetMode="External"/><Relationship Id="rId70" Type="http://schemas.openxmlformats.org/officeDocument/2006/relationships/image" Target="media/image15.wmf"/><Relationship Id="rId166" Type="http://schemas.openxmlformats.org/officeDocument/2006/relationships/hyperlink" Target="consultantplus://offline/ref=A759364815D08F721F9A0CD3CDB449D33D590106B7F9EC3846F18D76ECD1B24A3DF1AF09029B9558694AE15DF580636902CD187AAB4F93A47EH1P" TargetMode="External"/><Relationship Id="rId331" Type="http://schemas.openxmlformats.org/officeDocument/2006/relationships/hyperlink" Target="consultantplus://offline/ref=A759364815D08F721F9A0CD3CDB449D33D5A0500B7F3EC3846F18D76ECD1B24A3DF1AF09029B9352634AE15DF580636902CD187AAB4F93A47EH1P" TargetMode="External"/><Relationship Id="rId373" Type="http://schemas.openxmlformats.org/officeDocument/2006/relationships/hyperlink" Target="consultantplus://offline/ref=A759364815D08F721F9A0CD3CDB449D33D5A0500B7F3EC3846F18D76ECD1B24A3DF1AF09029B9352624AE15DF580636902CD187AAB4F93A47EH1P" TargetMode="External"/><Relationship Id="rId429" Type="http://schemas.openxmlformats.org/officeDocument/2006/relationships/hyperlink" Target="consultantplus://offline/ref=A759364815D08F721F9A0CD3CDB449D33D5A0B04B7F1EC3846F18D76ECD1B24A3DF1AF09039B9C043A05E001B0DD70680ECD1A7EB474H4P" TargetMode="External"/><Relationship Id="rId1" Type="http://schemas.openxmlformats.org/officeDocument/2006/relationships/styles" Target="styles.xml"/><Relationship Id="rId233" Type="http://schemas.openxmlformats.org/officeDocument/2006/relationships/image" Target="media/image59.wmf"/><Relationship Id="rId440" Type="http://schemas.openxmlformats.org/officeDocument/2006/relationships/hyperlink" Target="consultantplus://offline/ref=A759364815D08F721F9A0CD3CDB449D33C52020FB0F8EC3846F18D76ECD1B24A3DF1AF09029B9155694AE15DF580636902CD187AAB4F93A47EH1P" TargetMode="External"/><Relationship Id="rId28" Type="http://schemas.openxmlformats.org/officeDocument/2006/relationships/hyperlink" Target="consultantplus://offline/ref=A759364815D08F721F9A0CD3CDB449D33D5A0500B7F3EC3846F18D76ECD1B24A3DF1AF09029B97506E4AE15DF580636902CD187AAB4F93A47EH1P" TargetMode="External"/><Relationship Id="rId275" Type="http://schemas.openxmlformats.org/officeDocument/2006/relationships/hyperlink" Target="consultantplus://offline/ref=A759364815D08F721F9A0CD3CDB449D33D5A0B04B7F1EC3846F18D76ECD1B24A3DF1AF090A939C043A05E001B0DD70680ECD1A7EB474H4P" TargetMode="External"/><Relationship Id="rId300" Type="http://schemas.openxmlformats.org/officeDocument/2006/relationships/hyperlink" Target="consultantplus://offline/ref=A759364815D08F721F9A0CD3CDB449D33D5B0501B0F4EC3846F18D76ECD1B24A3DF1AF09029B9751694AE15DF580636902CD187AAB4F93A47EH1P" TargetMode="External"/><Relationship Id="rId482" Type="http://schemas.openxmlformats.org/officeDocument/2006/relationships/image" Target="media/image99.wmf"/><Relationship Id="rId538" Type="http://schemas.openxmlformats.org/officeDocument/2006/relationships/hyperlink" Target="consultantplus://offline/ref=A759364815D08F721F9A0CD3CDB449D33D5A0B04B7F1EC3846F18D76ECD1B24A3DF1AF090A929C043A05E001B0DD70680ECD1A7EB474H4P" TargetMode="External"/><Relationship Id="rId81" Type="http://schemas.openxmlformats.org/officeDocument/2006/relationships/hyperlink" Target="consultantplus://offline/ref=A759364815D08F721F9A0CD3CDB449D33D5A0B04B7F1EC3846F18D76ECD1B24A3DF1AF09039F9C043A05E001B0DD70680ECD1A7EB474H4P" TargetMode="External"/><Relationship Id="rId135" Type="http://schemas.openxmlformats.org/officeDocument/2006/relationships/image" Target="media/image44.wmf"/><Relationship Id="rId177" Type="http://schemas.openxmlformats.org/officeDocument/2006/relationships/hyperlink" Target="consultantplus://offline/ref=A759364815D08F721F9A0CD3CDB449D33D5A0500B7F3EC3846F18D76ECD1B24A3DF1AF09029B95576C4AE15DF580636902CD187AAB4F93A47EH1P" TargetMode="External"/><Relationship Id="rId342" Type="http://schemas.openxmlformats.org/officeDocument/2006/relationships/hyperlink" Target="consultantplus://offline/ref=A759364815D08F721F9A0CD3CDB449D33C520701B2F5EC3846F18D76ECD1B24A3DF1AF09029B97506E4AE15DF580636902CD187AAB4F93A47EH1P" TargetMode="External"/><Relationship Id="rId384" Type="http://schemas.openxmlformats.org/officeDocument/2006/relationships/hyperlink" Target="consultantplus://offline/ref=A759364815D08F721F9A0CD3CDB449D33D5A0500B7F3EC3846F18D76ECD1B24A3DF1AF09029B9352624AE15DF580636902CD187AAB4F93A47EH1P" TargetMode="External"/><Relationship Id="rId202" Type="http://schemas.openxmlformats.org/officeDocument/2006/relationships/hyperlink" Target="consultantplus://offline/ref=A759364815D08F721F9A0CD3CDB449D33D5A0500B7F3EC3846F18D76ECD1B24A3DF1AF09029B95576C4AE15DF580636902CD187AAB4F93A47EH1P" TargetMode="External"/><Relationship Id="rId244" Type="http://schemas.openxmlformats.org/officeDocument/2006/relationships/hyperlink" Target="consultantplus://offline/ref=A759364815D08F721F9A0CD3CDB449D33D5A0B04B7F1EC3846F18D76ECD1B24A3DF1AF09029B97546C4AE15DF580636902CD187AAB4F93A47EH1P" TargetMode="External"/><Relationship Id="rId39" Type="http://schemas.openxmlformats.org/officeDocument/2006/relationships/hyperlink" Target="consultantplus://offline/ref=A759364815D08F721F9A0CD3CDB449D33D5A0500B7F3EC3846F18D76ECD1B24A3DF1AF09029B97526E4AE15DF580636902CD187AAB4F93A47EH1P" TargetMode="External"/><Relationship Id="rId286" Type="http://schemas.openxmlformats.org/officeDocument/2006/relationships/hyperlink" Target="consultantplus://offline/ref=A759364815D08F721F9A0CD3CDB449D33C52020FB0F8EC3846F18D76ECD1B24A3DF1AF09029B97516C4AE15DF580636902CD187AAB4F93A47EH1P" TargetMode="External"/><Relationship Id="rId451" Type="http://schemas.openxmlformats.org/officeDocument/2006/relationships/hyperlink" Target="consultantplus://offline/ref=A759364815D08F721F9A0CD3CDB449D33D5A0500B7F3EC3846F18D76ECD1B24A3DF1AF09029B92526C4AE15DF580636902CD187AAB4F93A47EH1P" TargetMode="External"/><Relationship Id="rId493" Type="http://schemas.openxmlformats.org/officeDocument/2006/relationships/hyperlink" Target="consultantplus://offline/ref=A759364815D08F721F9A0CD3CDB449D33D5A0B04B7F1EC3846F18D76ECD1B24A3DF1AF090A9C9C043A05E001B0DD70680ECD1A7EB474H4P" TargetMode="External"/><Relationship Id="rId507" Type="http://schemas.openxmlformats.org/officeDocument/2006/relationships/hyperlink" Target="consultantplus://offline/ref=A759364815D08F721F9A0CD3CDB449D33D5A0B04B7F1EC3846F18D76ECD1B24A3DF1AF09029B97546F4AE15DF580636902CD187AAB4F93A47EH1P" TargetMode="External"/><Relationship Id="rId50" Type="http://schemas.openxmlformats.org/officeDocument/2006/relationships/image" Target="media/image2.wmf"/><Relationship Id="rId104" Type="http://schemas.openxmlformats.org/officeDocument/2006/relationships/hyperlink" Target="consultantplus://offline/ref=A759364815D08F721F9A0CD3CDB449D33D5A0500B7F3EC3846F18D76ECD1B24A3DF1AF09029B97526D4AE15DF580636902CD187AAB4F93A47EH1P" TargetMode="External"/><Relationship Id="rId146" Type="http://schemas.openxmlformats.org/officeDocument/2006/relationships/hyperlink" Target="consultantplus://offline/ref=A759364815D08F721F9A0CD3CDB449D33D5A0500B7F3EC3846F18D76ECD1B24A3DF1AF09029B95566F4AE15DF580636902CD187AAB4F93A47EH1P" TargetMode="External"/><Relationship Id="rId188" Type="http://schemas.openxmlformats.org/officeDocument/2006/relationships/image" Target="media/image51.wmf"/><Relationship Id="rId311" Type="http://schemas.openxmlformats.org/officeDocument/2006/relationships/hyperlink" Target="consultantplus://offline/ref=A759364815D08F721F9A0CD3CDB449D33D5A0B04B7F1EC3846F18D76ECD1B24A3DF1AF0900939C043A05E001B0DD70680ECD1A7EB474H4P" TargetMode="External"/><Relationship Id="rId353" Type="http://schemas.openxmlformats.org/officeDocument/2006/relationships/hyperlink" Target="consultantplus://offline/ref=A759364815D08F721F9A0CD3CDB449D33D590106B7F9EC3846F18D76ECD1B24A3DF1AF09029B94516F4AE15DF580636902CD187AAB4F93A47EH1P" TargetMode="External"/><Relationship Id="rId395" Type="http://schemas.openxmlformats.org/officeDocument/2006/relationships/hyperlink" Target="consultantplus://offline/ref=A759364815D08F721F9A0CD3CDB449D33D590106B7F9EC3846F18D76ECD1B24A3DF1AF09029B9452634AE15DF580636902CD187AAB4F93A47EH1P" TargetMode="External"/><Relationship Id="rId409" Type="http://schemas.openxmlformats.org/officeDocument/2006/relationships/hyperlink" Target="consultantplus://offline/ref=A759364815D08F721F9A0CD3CDB449D33D590106B7F9EC3846F18D76ECD1B24A3DF1AF09029B94556F4AE15DF580636902CD187AAB4F93A47EH1P" TargetMode="External"/><Relationship Id="rId92" Type="http://schemas.openxmlformats.org/officeDocument/2006/relationships/image" Target="media/image20.wmf"/><Relationship Id="rId213" Type="http://schemas.openxmlformats.org/officeDocument/2006/relationships/image" Target="media/image55.wmf"/><Relationship Id="rId420" Type="http://schemas.openxmlformats.org/officeDocument/2006/relationships/hyperlink" Target="consultantplus://offline/ref=A759364815D08F721F9A0CD3CDB449D33C52050FB4F5EC3846F18D76ECD1B24A3DF1AF09029B9751694AE15DF580636902CD187AAB4F93A47EH1P" TargetMode="External"/><Relationship Id="rId255" Type="http://schemas.openxmlformats.org/officeDocument/2006/relationships/hyperlink" Target="consultantplus://offline/ref=A759364815D08F721F9A0CD3CDB449D33D590201B4F9EC3846F18D76ECD1B24A3DF1AF09029B97516B4AE15DF580636902CD187AAB4F93A47EH1P" TargetMode="External"/><Relationship Id="rId297" Type="http://schemas.openxmlformats.org/officeDocument/2006/relationships/hyperlink" Target="consultantplus://offline/ref=A759364815D08F721F9A0CD3CDB449D33D5B0501B0F4EC3846F18D76ECD1B24A3DF1AF09029B9751694AE15DF580636902CD187AAB4F93A47EH1P" TargetMode="External"/><Relationship Id="rId462" Type="http://schemas.openxmlformats.org/officeDocument/2006/relationships/image" Target="media/image88.wmf"/><Relationship Id="rId518" Type="http://schemas.openxmlformats.org/officeDocument/2006/relationships/image" Target="media/image109.wmf"/><Relationship Id="rId115" Type="http://schemas.openxmlformats.org/officeDocument/2006/relationships/hyperlink" Target="consultantplus://offline/ref=A759364815D08F721F9A0CD3CDB449D33D5A0500B7F3EC3846F18D76ECD1B24A3DF1AF09029B97526D4AE15DF580636902CD187AAB4F93A47EH1P" TargetMode="External"/><Relationship Id="rId157" Type="http://schemas.openxmlformats.org/officeDocument/2006/relationships/hyperlink" Target="consultantplus://offline/ref=A759364815D08F721F9A0CD3CDB449D33D590106B7F9EC3846F18D76ECD1B24A3DF1AF09029B9557624AE15DF580636902CD187AAB4F93A47EH1P" TargetMode="External"/><Relationship Id="rId322" Type="http://schemas.openxmlformats.org/officeDocument/2006/relationships/image" Target="media/image79.wmf"/><Relationship Id="rId364" Type="http://schemas.openxmlformats.org/officeDocument/2006/relationships/hyperlink" Target="consultantplus://offline/ref=A759364815D08F721F9A0CD3CDB449D33D5A0500B7F3EC3846F18D76ECD1B24A3DF1AF09029B9352624AE15DF580636902CD187AAB4F93A47EH1P" TargetMode="External"/><Relationship Id="rId61" Type="http://schemas.openxmlformats.org/officeDocument/2006/relationships/hyperlink" Target="consultantplus://offline/ref=A759364815D08F721F9A0CD3CDB449D33D5A0B04B7F1EC3846F18D76ECD1B24A3DF1AF0B0490C3012F14B80DB9CB6E6C14D1187F7BHCP" TargetMode="External"/><Relationship Id="rId199" Type="http://schemas.openxmlformats.org/officeDocument/2006/relationships/hyperlink" Target="consultantplus://offline/ref=A759364815D08F721F9A0CD3CDB449D33D5A0B04B7F1EC3846F18D76ECD1B24A3DF1AF09039F9C043A05E001B0DD70680ECD1A7EB474H4P" TargetMode="External"/><Relationship Id="rId19" Type="http://schemas.openxmlformats.org/officeDocument/2006/relationships/hyperlink" Target="consultantplus://offline/ref=A759364815D08F721F9A0CD3CDB449D33C5B0A05B1F0EC3846F18D76ECD1B24A2FF1F705039389506F5FB70CB07DHCP" TargetMode="External"/><Relationship Id="rId224" Type="http://schemas.openxmlformats.org/officeDocument/2006/relationships/hyperlink" Target="consultantplus://offline/ref=A759364815D08F721F9A0CD3CDB449D33D5A0B04B7F1EC3846F18D76ECD1B24A3DF1AF09029B9756684AE15DF580636902CD187AAB4F93A47EH1P" TargetMode="External"/><Relationship Id="rId266" Type="http://schemas.openxmlformats.org/officeDocument/2006/relationships/image" Target="media/image73.wmf"/><Relationship Id="rId431" Type="http://schemas.openxmlformats.org/officeDocument/2006/relationships/hyperlink" Target="consultantplus://offline/ref=A759364815D08F721F9A0CD3CDB449D33D5A0B04B7F1EC3846F18D76ECD1B24A3DF1AF0900939C043A05E001B0DD70680ECD1A7EB474H4P" TargetMode="External"/><Relationship Id="rId473" Type="http://schemas.openxmlformats.org/officeDocument/2006/relationships/hyperlink" Target="consultantplus://offline/ref=A759364815D08F721F9A0CD3CDB449D33D5A0B04B7F1EC3846F18D76ECD1B24A3DF1AF09029B97546F4AE15DF580636902CD187AAB4F93A47EH1P" TargetMode="External"/><Relationship Id="rId529" Type="http://schemas.openxmlformats.org/officeDocument/2006/relationships/hyperlink" Target="consultantplus://offline/ref=A759364815D08F721F9A0CD3CDB449D33D5A0B04B7F1EC3846F18D76ECD1B24A3DF1AF0F0690C3012F14B80DB9CB6E6C14D1187F7BHCP" TargetMode="External"/><Relationship Id="rId30" Type="http://schemas.openxmlformats.org/officeDocument/2006/relationships/hyperlink" Target="consultantplus://offline/ref=A759364815D08F721F9A0CD3CDB449D33D590106B7F9EC3846F18D76ECD1B24A3DF1AF09029B97506E4AE15DF580636902CD187AAB4F93A47EH1P" TargetMode="External"/><Relationship Id="rId126" Type="http://schemas.openxmlformats.org/officeDocument/2006/relationships/image" Target="media/image35.wmf"/><Relationship Id="rId168" Type="http://schemas.openxmlformats.org/officeDocument/2006/relationships/hyperlink" Target="consultantplus://offline/ref=A759364815D08F721F9A0CD3CDB449D33D5A0B04B7F1EC3846F18D76ECD1B24A3DF1AF09029B9756684AE15DF580636902CD187AAB4F93A47EH1P" TargetMode="External"/><Relationship Id="rId333" Type="http://schemas.openxmlformats.org/officeDocument/2006/relationships/hyperlink" Target="consultantplus://offline/ref=A759364815D08F721F9A0CD3CDB449D33D5A0B04B7F1EC3846F18D76ECD1B24A3DF1AF09029B9756684AE15DF580636902CD187AAB4F93A47EH1P" TargetMode="External"/><Relationship Id="rId540" Type="http://schemas.openxmlformats.org/officeDocument/2006/relationships/hyperlink" Target="consultantplus://offline/ref=A759364815D08F721F9A0CD3CDB449D33D5A0B04B7F1EC3846F18D76ECD1B24A3DF1AF09029B97546C4AE15DF580636902CD187AAB4F93A47EH1P" TargetMode="External"/><Relationship Id="rId72" Type="http://schemas.openxmlformats.org/officeDocument/2006/relationships/image" Target="media/image16.wmf"/><Relationship Id="rId375" Type="http://schemas.openxmlformats.org/officeDocument/2006/relationships/hyperlink" Target="consultantplus://offline/ref=A759364815D08F721F9A0CD3CDB449D33C520701B2F5EC3846F18D76ECD1B24A3DF1AF09029B97526A4AE15DF580636902CD187AAB4F93A47EH1P" TargetMode="External"/><Relationship Id="rId3" Type="http://schemas.openxmlformats.org/officeDocument/2006/relationships/settings" Target="settings.xml"/><Relationship Id="rId235" Type="http://schemas.openxmlformats.org/officeDocument/2006/relationships/image" Target="media/image61.wmf"/><Relationship Id="rId277" Type="http://schemas.openxmlformats.org/officeDocument/2006/relationships/hyperlink" Target="consultantplus://offline/ref=A759364815D08F721F9A0CD3CDB449D33D5A0B04B7F1EC3846F18D76ECD1B24A3DF1AF0905939C043A05E001B0DD70680ECD1A7EB474H4P" TargetMode="External"/><Relationship Id="rId400" Type="http://schemas.openxmlformats.org/officeDocument/2006/relationships/hyperlink" Target="consultantplus://offline/ref=A759364815D08F721F9A0CD3CDB449D33D5A070FB0F0EC3846F18D76ECD1B24A3DF1AF09079E965B3F10F159BCD466760AD7067CB54C79HAP" TargetMode="External"/><Relationship Id="rId442" Type="http://schemas.openxmlformats.org/officeDocument/2006/relationships/hyperlink" Target="consultantplus://offline/ref=A759364815D08F721F9A0CD3CDB449D33D5B0501B0F4EC3846F18D76ECD1B24A3DF1AF09029B9751634AE15DF580636902CD187AAB4F93A47EH1P" TargetMode="External"/><Relationship Id="rId484" Type="http://schemas.openxmlformats.org/officeDocument/2006/relationships/hyperlink" Target="consultantplus://offline/ref=A759364815D08F721F9A0CD3CDB449D33D5A070FB0F0EC3846F18D76ECD1B24A3DF1AF0A0199975B3F10F159BCD466760AD7067CB54C79HAP" TargetMode="External"/><Relationship Id="rId137" Type="http://schemas.openxmlformats.org/officeDocument/2006/relationships/hyperlink" Target="consultantplus://offline/ref=A759364815D08F721F9A0CD3CDB449D33D5A0B04B7F1EC3846F18D76ECD1B24A3DF1AF0905939C043A05E001B0DD70680ECD1A7EB474H4P" TargetMode="External"/><Relationship Id="rId302" Type="http://schemas.openxmlformats.org/officeDocument/2006/relationships/hyperlink" Target="consultantplus://offline/ref=A759364815D08F721F9A0CD3CDB449D33D5B0501B0F4EC3846F18D76ECD1B24A3DF1AF09029B97516F4AE15DF580636902CD187AAB4F93A47EH1P" TargetMode="External"/><Relationship Id="rId344" Type="http://schemas.openxmlformats.org/officeDocument/2006/relationships/hyperlink" Target="consultantplus://offline/ref=A759364815D08F721F9A0CD3CDB449D33D590106B7F9EC3846F18D76ECD1B24A3DF1AF09029B9559694AE15DF580636902CD187AAB4F93A47EH1P" TargetMode="External"/><Relationship Id="rId41" Type="http://schemas.openxmlformats.org/officeDocument/2006/relationships/hyperlink" Target="consultantplus://offline/ref=A759364815D08F721F9A0CD3CDB449D33D5A0104B5F2EC3846F18D76ECD1B24A3DF1AF0A079E9E526A4AE15DF580636902CD187AAB4F93A47EH1P" TargetMode="External"/><Relationship Id="rId83" Type="http://schemas.openxmlformats.org/officeDocument/2006/relationships/hyperlink" Target="consultantplus://offline/ref=A759364815D08F721F9A0CD3CDB449D33D5A0B04B7F1EC3846F18D76ECD1B24A3DF1AF09029B9756684AE15DF580636902CD187AAB4F93A47EH1P" TargetMode="External"/><Relationship Id="rId179" Type="http://schemas.openxmlformats.org/officeDocument/2006/relationships/hyperlink" Target="consultantplus://offline/ref=A759364815D08F721F9A0CD3CDB449D33D5A0500B7F3EC3846F18D76ECD1B24A3DF1AF09029B95576C4AE15DF580636902CD187AAB4F93A47EH1P" TargetMode="External"/><Relationship Id="rId386" Type="http://schemas.openxmlformats.org/officeDocument/2006/relationships/hyperlink" Target="consultantplus://offline/ref=A759364815D08F721F9A0CD3CDB449D33C520701B2F5EC3846F18D76ECD1B24A3DF1AF09029B97526C4AE15DF580636902CD187AAB4F93A47EH1P" TargetMode="External"/><Relationship Id="rId190" Type="http://schemas.openxmlformats.org/officeDocument/2006/relationships/hyperlink" Target="consultantplus://offline/ref=A759364815D08F721F9A0CD3CDB449D33D5A0104B5F2EC3846F18D76ECD1B24A3DF1AF0A04939E586A4AE15DF580636902CD187AAB4F93A47EH1P" TargetMode="External"/><Relationship Id="rId204" Type="http://schemas.openxmlformats.org/officeDocument/2006/relationships/hyperlink" Target="consultantplus://offline/ref=A759364815D08F721F9A0CD3CDB449D33D5A0500B7F3EC3846F18D76ECD1B24A3DF1AF09029B9557634AE15DF580636902CD187AAB4F93A47EH1P" TargetMode="External"/><Relationship Id="rId246" Type="http://schemas.openxmlformats.org/officeDocument/2006/relationships/hyperlink" Target="consultantplus://offline/ref=A759364815D08F721F9A0CD3CDB449D33D5A0B04B7F1EC3846F18D76ECD1B24A3DF1AF090A9C9C043A05E001B0DD70680ECD1A7EB474H4P" TargetMode="External"/><Relationship Id="rId288" Type="http://schemas.openxmlformats.org/officeDocument/2006/relationships/hyperlink" Target="consultantplus://offline/ref=A759364815D08F721F9A0CD3CDB449D33D5A0502B1F3EC3846F18D76ECD1B24A3DF1AF09029B97516A4AE15DF580636902CD187AAB4F93A47EH1P" TargetMode="External"/><Relationship Id="rId411" Type="http://schemas.openxmlformats.org/officeDocument/2006/relationships/hyperlink" Target="consultantplus://offline/ref=A759364815D08F721F9A0CD3CDB449D33D5A0500B7F3EC3846F18D76ECD1B24A3DF1AF09029B92526E4AE15DF580636902CD187AAB4F93A47EH1P" TargetMode="External"/><Relationship Id="rId453" Type="http://schemas.openxmlformats.org/officeDocument/2006/relationships/hyperlink" Target="consultantplus://offline/ref=A759364815D08F721F9A0CD3CDB449D33D5A0500B7F3EC3846F18D76ECD1B24A3DF1AF09029B92526C4AE15DF580636902CD187AAB4F93A47EH1P" TargetMode="External"/><Relationship Id="rId509" Type="http://schemas.openxmlformats.org/officeDocument/2006/relationships/image" Target="media/image100.wmf"/><Relationship Id="rId106" Type="http://schemas.openxmlformats.org/officeDocument/2006/relationships/hyperlink" Target="consultantplus://offline/ref=A759364815D08F721F9A0CD3CDB449D33D5A0B04B7F1EC3846F18D76ECD1B24A3DF1AF09029B9756684AE15DF580636902CD187AAB4F93A47EH1P" TargetMode="External"/><Relationship Id="rId313" Type="http://schemas.openxmlformats.org/officeDocument/2006/relationships/hyperlink" Target="consultantplus://offline/ref=A759364815D08F721F9A0CD3CDB449D33D5A0B04B7F1EC3846F18D76ECD1B24A3DF1AF09029B9756684AE15DF580636902CD187AAB4F93A47EH1P" TargetMode="External"/><Relationship Id="rId495" Type="http://schemas.openxmlformats.org/officeDocument/2006/relationships/hyperlink" Target="consultantplus://offline/ref=A759364815D08F721F9A0CD3CDB449D33D590106B7F9EC3846F18D76ECD1B24A3DF1AF09029B9350684AE15DF580636902CD187AAB4F93A47EH1P" TargetMode="External"/><Relationship Id="rId10" Type="http://schemas.openxmlformats.org/officeDocument/2006/relationships/hyperlink" Target="consultantplus://offline/ref=A759364815D08F721F9A0CD3CDB449D33D5B0B02B3F9EC3846F18D76ECD1B24A3DF1AF09029B97506E4AE15DF580636902CD187AAB4F93A47EH1P" TargetMode="External"/><Relationship Id="rId52" Type="http://schemas.openxmlformats.org/officeDocument/2006/relationships/image" Target="media/image3.wmf"/><Relationship Id="rId94" Type="http://schemas.openxmlformats.org/officeDocument/2006/relationships/image" Target="media/image22.wmf"/><Relationship Id="rId148" Type="http://schemas.openxmlformats.org/officeDocument/2006/relationships/hyperlink" Target="consultantplus://offline/ref=A759364815D08F721F9A0CD3CDB449D33D590106B7F9EC3846F18D76ECD1B24A3DF1AF09029B95576B4AE15DF580636902CD187AAB4F93A47EH1P" TargetMode="External"/><Relationship Id="rId355" Type="http://schemas.openxmlformats.org/officeDocument/2006/relationships/hyperlink" Target="consultantplus://offline/ref=A759364815D08F721F9A0CD3CDB449D33D5A0500B7F3EC3846F18D76ECD1B24A3DF1AF09029B9352624AE15DF580636902CD187AAB4F93A47EH1P" TargetMode="External"/><Relationship Id="rId397" Type="http://schemas.openxmlformats.org/officeDocument/2006/relationships/hyperlink" Target="consultantplus://offline/ref=A759364815D08F721F9A0CD3CDB449D33D590106B7F9EC3846F18D76ECD1B24A3DF1AF09029B94536B4AE15DF580636902CD187AAB4F93A47EH1P" TargetMode="External"/><Relationship Id="rId520" Type="http://schemas.openxmlformats.org/officeDocument/2006/relationships/hyperlink" Target="consultantplus://offline/ref=A759364815D08F721F9A0CD3CDB449D33D5A0B04B7F1EC3846F18D76ECD1B24A3DF1AF09029B97546C4AE15DF580636902CD187AAB4F93A47EH1P" TargetMode="External"/><Relationship Id="rId215" Type="http://schemas.openxmlformats.org/officeDocument/2006/relationships/image" Target="media/image57.wmf"/><Relationship Id="rId257" Type="http://schemas.openxmlformats.org/officeDocument/2006/relationships/hyperlink" Target="consultantplus://offline/ref=A759364815D08F721F9A0CD3CDB449D33D590201B4F9EC3846F18D76ECD1B24A3DF1AF09029B9751684AE15DF580636902CD187AAB4F93A47EH1P" TargetMode="External"/><Relationship Id="rId422" Type="http://schemas.openxmlformats.org/officeDocument/2006/relationships/hyperlink" Target="consultantplus://offline/ref=A759364815D08F721F9A0CD3CDB449D33D5A0500B7F3EC3846F18D76ECD1B24A3DF1AF09029B92526E4AE15DF580636902CD187AAB4F93A47EH1P" TargetMode="External"/><Relationship Id="rId464" Type="http://schemas.openxmlformats.org/officeDocument/2006/relationships/image" Target="media/image90.wmf"/><Relationship Id="rId299" Type="http://schemas.openxmlformats.org/officeDocument/2006/relationships/image" Target="media/image77.wmf"/><Relationship Id="rId63" Type="http://schemas.openxmlformats.org/officeDocument/2006/relationships/image" Target="media/image9.wmf"/><Relationship Id="rId159" Type="http://schemas.openxmlformats.org/officeDocument/2006/relationships/hyperlink" Target="consultantplus://offline/ref=A759364815D08F721F9A0CD3CDB449D33D5A0B04B7F1EC3846F18D76ECD1B24A3DF1AF0B0490C3012F14B80DB9CB6E6C14D1187F7BHCP" TargetMode="External"/><Relationship Id="rId366" Type="http://schemas.openxmlformats.org/officeDocument/2006/relationships/hyperlink" Target="consultantplus://offline/ref=A759364815D08F721F9A0CD3CDB449D33C520701B2F5EC3846F18D76ECD1B24A3DF1AF09029B9751624AE15DF580636902CD187AAB4F93A47EH1P" TargetMode="External"/><Relationship Id="rId226" Type="http://schemas.openxmlformats.org/officeDocument/2006/relationships/hyperlink" Target="consultantplus://offline/ref=A759364815D08F721F9A0CD3CDB449D33D5A0B04B7F1EC3846F18D76ECD1B24A3DF1AF09039F9C043A05E001B0DD70680ECD1A7EB474H4P" TargetMode="External"/><Relationship Id="rId433" Type="http://schemas.openxmlformats.org/officeDocument/2006/relationships/hyperlink" Target="consultantplus://offline/ref=A759364815D08F721F9A0CD3CDB449D33D5A0B04B7F1EC3846F18D76ECD1B24A3DF1AF09039B9C043A05E001B0DD70680ECD1A7EB474H4P" TargetMode="External"/><Relationship Id="rId74" Type="http://schemas.openxmlformats.org/officeDocument/2006/relationships/image" Target="media/image18.wmf"/><Relationship Id="rId377" Type="http://schemas.openxmlformats.org/officeDocument/2006/relationships/hyperlink" Target="consultantplus://offline/ref=A759364815D08F721F9A0CD3CDB449D33C520701B2F5EC3846F18D76ECD1B24A3DF1AF09029B9752684AE15DF580636902CD187AAB4F93A47EH1P" TargetMode="External"/><Relationship Id="rId500" Type="http://schemas.openxmlformats.org/officeDocument/2006/relationships/hyperlink" Target="consultantplus://offline/ref=A759364815D08F721F9A0CD3CDB449D33D590106B7F9EC3846F18D76ECD1B24A3DF1AF09029B93526B4AE15DF580636902CD187AAB4F93A47EH1P" TargetMode="External"/><Relationship Id="rId5" Type="http://schemas.openxmlformats.org/officeDocument/2006/relationships/hyperlink" Target="http://www.consultant.ru" TargetMode="External"/><Relationship Id="rId237" Type="http://schemas.openxmlformats.org/officeDocument/2006/relationships/image" Target="media/image63.wmf"/><Relationship Id="rId444" Type="http://schemas.openxmlformats.org/officeDocument/2006/relationships/hyperlink" Target="consultantplus://offline/ref=A759364815D08F721F9A0CD3CDB449D33D5A0500B7F3EC3846F18D76ECD1B24A3DF1AF09029B92526C4AE15DF580636902CD187AAB4F93A47EH1P" TargetMode="External"/><Relationship Id="rId290" Type="http://schemas.openxmlformats.org/officeDocument/2006/relationships/hyperlink" Target="consultantplus://offline/ref=A759364815D08F721F9A0CD3CDB449D33D5B0501B0F4EC3846F18D76ECD1B24A3DF1AF09029B97516A4AE15DF580636902CD187AAB4F93A47EH1P" TargetMode="External"/><Relationship Id="rId304" Type="http://schemas.openxmlformats.org/officeDocument/2006/relationships/hyperlink" Target="consultantplus://offline/ref=A759364815D08F721F9A0CD3CDB449D33D5B0501B0F4EC3846F18D76ECD1B24A3DF1AF09029B97516E4AE15DF580636902CD187AAB4F93A47EH1P" TargetMode="External"/><Relationship Id="rId388" Type="http://schemas.openxmlformats.org/officeDocument/2006/relationships/hyperlink" Target="consultantplus://offline/ref=A759364815D08F721F9A0CD3CDB449D33D590106B7F9EC3846F18D76ECD1B24A3DF1AF09029B9451624AE15DF580636902CD187AAB4F93A47EH1P" TargetMode="External"/><Relationship Id="rId511" Type="http://schemas.openxmlformats.org/officeDocument/2006/relationships/image" Target="media/image10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305</Pages>
  <Words>92299</Words>
  <Characters>526106</Characters>
  <Application>Microsoft Office Word</Application>
  <DocSecurity>0</DocSecurity>
  <Lines>4384</Lines>
  <Paragraphs>1234</Paragraphs>
  <ScaleCrop>false</ScaleCrop>
  <Company/>
  <LinksUpToDate>false</LinksUpToDate>
  <CharactersWithSpaces>617171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Панов Николай Юрьевич</dc:creator>
  <cp:lastModifiedBy>Панов Николай Юрьевич</cp:lastModifiedBy>
  <cp:revision>1</cp:revision>
  <dcterms:created xsi:type="dcterms:W3CDTF">2019-04-18T15:07:00Z</dcterms:created>
  <dcterms:modified xsi:type="dcterms:W3CDTF">2019-04-18T15:08:00Z</dcterms:modified>
</cp:coreProperties>
</file>