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10572"/>
      </w:tblGrid>
      <w:tr w:rsidR="00833224" w:rsidRPr="009D33B3" w:rsidTr="00833224">
        <w:tc>
          <w:tcPr>
            <w:tcW w:w="8688" w:type="dxa"/>
          </w:tcPr>
          <w:p w:rsidR="00833224" w:rsidRPr="009D33B3" w:rsidRDefault="00833224" w:rsidP="00050BA8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8D183E" wp14:editId="47E7CEA7">
                  <wp:extent cx="7187834" cy="10160175"/>
                  <wp:effectExtent l="0" t="0" r="0" b="0"/>
                  <wp:docPr id="1" name="Рисунок 1" descr="C:\Users\Admin\Downloads\SCAN_20231003_164013920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SCAN_20231003_164013920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014" cy="1016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32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D33B3">
              <w:rPr>
                <w:rFonts w:ascii="Times New Roman" w:hAnsi="Times New Roman" w:cs="Times New Roman"/>
                <w:sz w:val="28"/>
                <w:szCs w:val="28"/>
              </w:rPr>
              <w:t>«Согласовано»</w:t>
            </w:r>
          </w:p>
          <w:p w:rsidR="00833224" w:rsidRPr="009D33B3" w:rsidRDefault="00833224" w:rsidP="00050BA8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МКУ  «ЦРО Братского района» </w:t>
            </w:r>
          </w:p>
          <w:p w:rsidR="00833224" w:rsidRPr="009D33B3" w:rsidRDefault="00833224" w:rsidP="00050BA8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 И.А.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Фещук</w:t>
            </w:r>
            <w:proofErr w:type="spellEnd"/>
          </w:p>
          <w:p w:rsidR="00833224" w:rsidRPr="009D33B3" w:rsidRDefault="00833224" w:rsidP="00050B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«____» _________ 2023</w:t>
            </w:r>
            <w:r w:rsidRPr="009D33B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F21018" w:rsidRPr="00D6118D" w:rsidRDefault="00F21018" w:rsidP="0083322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D6118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lastRenderedPageBreak/>
        <w:t>- формирование и обеспечение открытого доступа к цифровому банку лучших методических материалов дополнительного образования детей для обобщения и распространения лучшего опыта;</w:t>
      </w:r>
    </w:p>
    <w:p w:rsidR="00F21018" w:rsidRDefault="00F21018" w:rsidP="00F2101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proofErr w:type="gramStart"/>
      <w:r w:rsidRPr="00D6118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– методическое обобщение опыта организации деятельности с детьми с ОВЗ, находящихся в трудной жизненной ситуации, с талантливыми и о</w:t>
      </w:r>
      <w:r w:rsidR="00D6118D" w:rsidRPr="00D6118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даренными обучающимися, а также представление актуальных практик </w:t>
      </w:r>
      <w:r w:rsidRPr="00D6118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 воспитательной работе, в том числе при работе с семьей.</w:t>
      </w:r>
      <w:proofErr w:type="gramEnd"/>
    </w:p>
    <w:p w:rsidR="00CC2299" w:rsidRDefault="00CC2299" w:rsidP="00CC229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CC2299" w:rsidRPr="00CC2299" w:rsidRDefault="00CC2299" w:rsidP="00CC229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3. Руководство конкурса</w:t>
      </w:r>
    </w:p>
    <w:p w:rsidR="00D6118D" w:rsidRDefault="00D6118D" w:rsidP="00F2101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D6118D" w:rsidRDefault="00CC2299" w:rsidP="00F2101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3.1.</w:t>
      </w:r>
      <w:r w:rsidR="00306ECD" w:rsidRPr="00306EC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Руководство подготовкой и проведением Конкурса осуществляет МБУ ДО «ДДТ»</w:t>
      </w:r>
      <w:r w:rsidR="00306EC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 которое осуществляет следующие функции:</w:t>
      </w:r>
    </w:p>
    <w:p w:rsidR="00306ECD" w:rsidRDefault="00306ECD" w:rsidP="00F2101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распространение информации о конкурсе;</w:t>
      </w:r>
    </w:p>
    <w:p w:rsidR="00306ECD" w:rsidRDefault="00306ECD" w:rsidP="00F2101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разработка требований к оформлению и содержанию работ;</w:t>
      </w:r>
    </w:p>
    <w:p w:rsidR="00306ECD" w:rsidRDefault="00306ECD" w:rsidP="00F2101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- </w:t>
      </w:r>
      <w:r w:rsid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регистрация участников конкурса;</w:t>
      </w:r>
    </w:p>
    <w:p w:rsidR="00CC2299" w:rsidRDefault="00CC2299" w:rsidP="00F2101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сбор конкурсных материалов.</w:t>
      </w:r>
    </w:p>
    <w:p w:rsidR="00CC2299" w:rsidRDefault="00CC2299" w:rsidP="00F2101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3.2.</w:t>
      </w: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Учредителями конкурса являются Управление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АМО «Братский район». Учредитель конкурса согласовывает конкурсную документацию, следи</w:t>
      </w: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т за координацией работы по организации и проведению конкурса.</w:t>
      </w:r>
    </w:p>
    <w:p w:rsidR="00CC2299" w:rsidRP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3.3. </w:t>
      </w: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Руководство конкурсом осуществляет организационный комитет, созданный на базе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МБУДО «ДДТ», </w:t>
      </w: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в его функции входит:</w:t>
      </w:r>
    </w:p>
    <w:p w:rsidR="00CC2299" w:rsidRP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установление процедуры и сроков проведения конкурса;</w:t>
      </w:r>
    </w:p>
    <w:p w:rsidR="00CC2299" w:rsidRP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формирование состава конкурсного жюри и координация его деятельности по отбору и проверке конкурсных работ;</w:t>
      </w:r>
    </w:p>
    <w:p w:rsidR="00CC2299" w:rsidRP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утверждение дипломов победителей конкурса;</w:t>
      </w:r>
    </w:p>
    <w:p w:rsid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– </w:t>
      </w:r>
      <w:proofErr w:type="gramStart"/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контроль за</w:t>
      </w:r>
      <w:proofErr w:type="gramEnd"/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размещением информации о проведении и итогах Конкурса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официальном </w:t>
      </w: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сайте МБУ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«ДДТ»</w:t>
      </w:r>
    </w:p>
    <w:p w:rsidR="00CC2299" w:rsidRP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3.4. Функции жюри конкурса:</w:t>
      </w:r>
    </w:p>
    <w:p w:rsidR="00CC2299" w:rsidRP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– осуществление экспертизы конкурсных работ;</w:t>
      </w:r>
    </w:p>
    <w:p w:rsidR="00CC2299" w:rsidRP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– определение номинации Конкурса;</w:t>
      </w:r>
    </w:p>
    <w:p w:rsid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– определение победителей и призёров Конкурса.</w:t>
      </w:r>
    </w:p>
    <w:p w:rsidR="00CC2299" w:rsidRPr="00CC2299" w:rsidRDefault="00CC2299" w:rsidP="00CC229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4. Участники конкурса</w:t>
      </w:r>
    </w:p>
    <w:p w:rsidR="00306ECD" w:rsidRPr="00306ECD" w:rsidRDefault="00306ECD" w:rsidP="00F2101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В Конкурсе могут принять участие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педагоги дополнительного образования, реализующие дополнительные общеразвивающие программы, педагоги организаторы и методисты</w:t>
      </w:r>
    </w:p>
    <w:p w:rsidR="00CC2299" w:rsidRP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3.2. Возраст и педагогический стаж участников не ограничен.</w:t>
      </w:r>
    </w:p>
    <w:p w:rsid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3.3. Участие в Конкурсе для всех участников бесплатное.</w:t>
      </w:r>
    </w:p>
    <w:p w:rsidR="00D65EDB" w:rsidRDefault="00D65EDB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CE1D81" w:rsidRDefault="00CE1D81" w:rsidP="00CE1D81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4. Сроки проведения конкурса</w:t>
      </w:r>
    </w:p>
    <w:p w:rsidR="00CE1D81" w:rsidRPr="00CE1D81" w:rsidRDefault="00CE1D81" w:rsidP="00CE1D81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4.1. </w:t>
      </w:r>
      <w:r w:rsidRPr="00CE1D8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Конкурс проводится в заочной форме.</w:t>
      </w:r>
    </w:p>
    <w:p w:rsidR="00CE1D81" w:rsidRPr="00CE1D81" w:rsidRDefault="00CE1D81" w:rsidP="00CE1D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4</w:t>
      </w:r>
      <w:r w:rsidRPr="00CE1D8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.2. Для участия в конкурсе необходимо подать заявку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и конкурсный материал </w:t>
      </w:r>
      <w:r w:rsidR="00DB5DB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(форма заявки в приложении 1)</w:t>
      </w:r>
    </w:p>
    <w:p w:rsidR="00CE1D81" w:rsidRPr="00CE1D81" w:rsidRDefault="00CE1D81" w:rsidP="00CE1D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4.3</w:t>
      </w:r>
      <w:r w:rsidRPr="00CE1D8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Подача заявок и конку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рсных материалов </w:t>
      </w:r>
      <w:r w:rsidR="0040734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осуществляется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с  </w:t>
      </w:r>
      <w:r w:rsidRPr="008332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15 февраля 2024 г. по 15 марта 2024г. </w:t>
      </w:r>
      <w:r w:rsidRPr="00CE1D8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После заявленной даты заявки не принимаются.</w:t>
      </w:r>
    </w:p>
    <w:p w:rsidR="00CE1D81" w:rsidRPr="00CE1D81" w:rsidRDefault="00CE1D81" w:rsidP="00CE1D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4.4  Работа жюри </w:t>
      </w:r>
      <w:r w:rsidR="0040734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организуется </w:t>
      </w:r>
      <w:r w:rsidRPr="008332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с 16 - 25 марта 2024 года</w:t>
      </w:r>
      <w:r w:rsidRPr="00CE1D8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D65EDB" w:rsidRDefault="00407348" w:rsidP="00CE1D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4.5. </w:t>
      </w:r>
      <w:r w:rsidR="00CE1D81" w:rsidRPr="00CE1D8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Подведение итогов и размещение на сайте МБУДО</w:t>
      </w:r>
      <w:r w:rsidR="00CE1D8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«ДДТ» информации об итогах конкурса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состоится не позднее 01 апреля </w:t>
      </w:r>
      <w:r w:rsidR="00CE1D8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2024г.</w:t>
      </w:r>
    </w:p>
    <w:p w:rsidR="00407348" w:rsidRDefault="00407348" w:rsidP="00CE1D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DB5DB8" w:rsidRPr="00DB5DB8" w:rsidRDefault="00DB5DB8" w:rsidP="00DB5DB8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DB5D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lastRenderedPageBreak/>
        <w:t>5. Условия проведения Конкурса.</w:t>
      </w:r>
    </w:p>
    <w:p w:rsidR="00DB5DB8" w:rsidRDefault="00DB5DB8" w:rsidP="00DB5DB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5.1</w:t>
      </w:r>
      <w:r w:rsidRPr="00DB5DB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 Конкурс проводится по следующим номинациям:</w:t>
      </w:r>
    </w:p>
    <w:p w:rsidR="00303BD5" w:rsidRPr="00303BD5" w:rsidRDefault="00DB5DB8" w:rsidP="00303BD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- </w:t>
      </w:r>
      <w:r w:rsidR="00303BD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разработка </w:t>
      </w:r>
      <w:r w:rsidR="00303BD5" w:rsidRPr="00303BD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303BD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учебного занятия (конспекты, сценарии, технологические карты занятия/серии занятий)</w:t>
      </w:r>
    </w:p>
    <w:p w:rsidR="00DB5DB8" w:rsidRDefault="00303BD5" w:rsidP="00303BD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– разработка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-развивающего мероприятия (сценарии, описательные планы проведения мероприятия/цикла мероприятий);</w:t>
      </w:r>
    </w:p>
    <w:p w:rsidR="00303BD5" w:rsidRDefault="00303BD5" w:rsidP="00303BD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дидактическое пособие  (сборники задач, упражнений, игр, тренажеры</w:t>
      </w:r>
      <w:r w:rsidRPr="00303BD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и т.д.)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;</w:t>
      </w:r>
    </w:p>
    <w:p w:rsidR="004B689B" w:rsidRDefault="00303BD5" w:rsidP="004B689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методические рекомендации (</w:t>
      </w:r>
      <w:r w:rsidRPr="00303BD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методические рекомендации по</w:t>
      </w:r>
      <w:r w:rsidR="00116C6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организации учебного и воспитательного процесса);</w:t>
      </w:r>
    </w:p>
    <w:p w:rsidR="004B689B" w:rsidRDefault="004B689B" w:rsidP="004B689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689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4B689B">
        <w:rPr>
          <w:rFonts w:ascii="Times New Roman" w:hAnsi="Times New Roman" w:cs="Times New Roman"/>
          <w:sz w:val="28"/>
          <w:szCs w:val="28"/>
        </w:rPr>
        <w:t xml:space="preserve">а конкурс представляется конкурсная работа в формате </w:t>
      </w:r>
      <w:proofErr w:type="spellStart"/>
      <w:r w:rsidRPr="004B689B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ord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объемом от 4 до 10 страниц, обяза</w:t>
      </w:r>
      <w:r w:rsidR="00853C34">
        <w:rPr>
          <w:rFonts w:ascii="Times New Roman" w:hAnsi="Times New Roman" w:cs="Times New Roman"/>
          <w:sz w:val="28"/>
          <w:szCs w:val="28"/>
        </w:rPr>
        <w:t>тельно наличие титульного листа</w:t>
      </w:r>
      <w:r>
        <w:rPr>
          <w:rFonts w:ascii="Times New Roman" w:hAnsi="Times New Roman" w:cs="Times New Roman"/>
          <w:sz w:val="28"/>
          <w:szCs w:val="28"/>
        </w:rPr>
        <w:t>, в котором указывается:</w:t>
      </w:r>
    </w:p>
    <w:p w:rsidR="004B689B" w:rsidRPr="004B689B" w:rsidRDefault="004B689B" w:rsidP="004B689B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89B">
        <w:rPr>
          <w:rFonts w:ascii="Times New Roman" w:hAnsi="Times New Roman" w:cs="Times New Roman"/>
          <w:sz w:val="28"/>
          <w:szCs w:val="28"/>
        </w:rPr>
        <w:t>наименование конкурса</w:t>
      </w:r>
    </w:p>
    <w:p w:rsidR="004B689B" w:rsidRPr="004B689B" w:rsidRDefault="004B689B" w:rsidP="004B689B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89B">
        <w:rPr>
          <w:rFonts w:ascii="Times New Roman" w:hAnsi="Times New Roman" w:cs="Times New Roman"/>
          <w:sz w:val="28"/>
          <w:szCs w:val="28"/>
        </w:rPr>
        <w:t>наименование номинации</w:t>
      </w:r>
    </w:p>
    <w:p w:rsidR="004B689B" w:rsidRPr="004B689B" w:rsidRDefault="004B689B" w:rsidP="004B689B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89B">
        <w:rPr>
          <w:rFonts w:ascii="Times New Roman" w:hAnsi="Times New Roman" w:cs="Times New Roman"/>
          <w:sz w:val="28"/>
          <w:szCs w:val="28"/>
        </w:rPr>
        <w:t>наименование конкурсного материала:</w:t>
      </w:r>
    </w:p>
    <w:p w:rsidR="004B689B" w:rsidRPr="004B689B" w:rsidRDefault="004B689B" w:rsidP="004B689B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89B">
        <w:rPr>
          <w:rFonts w:ascii="Times New Roman" w:hAnsi="Times New Roman" w:cs="Times New Roman"/>
          <w:sz w:val="28"/>
          <w:szCs w:val="28"/>
        </w:rPr>
        <w:t>форма разработки (сборник задач, сборник упражнений, тренажер, плакат, игра и т.д.);</w:t>
      </w:r>
    </w:p>
    <w:p w:rsidR="004B689B" w:rsidRPr="004B689B" w:rsidRDefault="004B689B" w:rsidP="004B689B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89B">
        <w:rPr>
          <w:rFonts w:ascii="Times New Roman" w:hAnsi="Times New Roman" w:cs="Times New Roman"/>
          <w:sz w:val="28"/>
          <w:szCs w:val="28"/>
        </w:rPr>
        <w:t>образовательная область/предмет;</w:t>
      </w:r>
    </w:p>
    <w:p w:rsidR="004B689B" w:rsidRPr="004B689B" w:rsidRDefault="004B689B" w:rsidP="004B689B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89B">
        <w:rPr>
          <w:rFonts w:ascii="Times New Roman" w:hAnsi="Times New Roman" w:cs="Times New Roman"/>
          <w:sz w:val="28"/>
          <w:szCs w:val="28"/>
        </w:rPr>
        <w:t>це</w:t>
      </w:r>
      <w:r w:rsidR="00853C34">
        <w:rPr>
          <w:rFonts w:ascii="Times New Roman" w:hAnsi="Times New Roman" w:cs="Times New Roman"/>
          <w:sz w:val="28"/>
          <w:szCs w:val="28"/>
        </w:rPr>
        <w:t xml:space="preserve">левая группа разработки: возраст </w:t>
      </w:r>
      <w:proofErr w:type="gramStart"/>
      <w:r w:rsidR="00853C3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4B689B" w:rsidRPr="004B689B" w:rsidRDefault="004B689B" w:rsidP="004B689B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89B">
        <w:rPr>
          <w:rFonts w:ascii="Times New Roman" w:hAnsi="Times New Roman" w:cs="Times New Roman"/>
          <w:sz w:val="28"/>
          <w:szCs w:val="28"/>
        </w:rPr>
        <w:t>информация об авторе: ФИО полностью, должность, наименование образовательной организа</w:t>
      </w:r>
      <w:r>
        <w:rPr>
          <w:rFonts w:ascii="Times New Roman" w:hAnsi="Times New Roman" w:cs="Times New Roman"/>
          <w:sz w:val="28"/>
          <w:szCs w:val="28"/>
        </w:rPr>
        <w:t>ции (сокращенное)</w:t>
      </w:r>
    </w:p>
    <w:p w:rsidR="004B689B" w:rsidRPr="004B689B" w:rsidRDefault="004B689B" w:rsidP="004B689B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4B689B">
        <w:rPr>
          <w:rFonts w:ascii="Times New Roman" w:hAnsi="Times New Roman" w:cs="Times New Roman"/>
          <w:sz w:val="28"/>
          <w:szCs w:val="28"/>
        </w:rPr>
        <w:t xml:space="preserve">год. </w:t>
      </w:r>
    </w:p>
    <w:p w:rsidR="004B689B" w:rsidRPr="004B689B" w:rsidRDefault="004B689B" w:rsidP="00853C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4B689B">
        <w:rPr>
          <w:rFonts w:ascii="Times New Roman" w:hAnsi="Times New Roman" w:cs="Times New Roman"/>
          <w:sz w:val="28"/>
          <w:szCs w:val="28"/>
        </w:rPr>
        <w:t xml:space="preserve">Если работа предполагает наличие фото, аудио, видеоматериалов и презентаций в качестве иллюстративного материала, то их необходимо приложить к работе отдельными файлами в одном архиве. </w:t>
      </w:r>
    </w:p>
    <w:p w:rsidR="004B689B" w:rsidRDefault="00853C34" w:rsidP="00853C34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="004B689B" w:rsidRPr="004B689B">
        <w:rPr>
          <w:sz w:val="28"/>
          <w:szCs w:val="28"/>
        </w:rPr>
        <w:t>.3. Материалы</w:t>
      </w:r>
      <w:r w:rsidR="004B689B">
        <w:rPr>
          <w:sz w:val="28"/>
          <w:szCs w:val="28"/>
        </w:rPr>
        <w:t xml:space="preserve"> на Конкурс принимаются в электронном виде.</w:t>
      </w:r>
    </w:p>
    <w:p w:rsidR="004B689B" w:rsidRDefault="00853C34" w:rsidP="00853C34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="004B689B">
        <w:rPr>
          <w:sz w:val="28"/>
          <w:szCs w:val="28"/>
        </w:rPr>
        <w:t xml:space="preserve">.4. Требования к оформлению конкурсных материалов: шрифт 12 </w:t>
      </w:r>
      <w:proofErr w:type="spellStart"/>
      <w:r w:rsidR="004B689B">
        <w:rPr>
          <w:sz w:val="28"/>
          <w:szCs w:val="28"/>
        </w:rPr>
        <w:t>Times</w:t>
      </w:r>
      <w:proofErr w:type="spellEnd"/>
      <w:r w:rsidR="004B689B">
        <w:rPr>
          <w:sz w:val="28"/>
          <w:szCs w:val="28"/>
        </w:rPr>
        <w:t xml:space="preserve"> </w:t>
      </w:r>
      <w:proofErr w:type="spellStart"/>
      <w:r w:rsidR="004B689B">
        <w:rPr>
          <w:sz w:val="28"/>
          <w:szCs w:val="28"/>
        </w:rPr>
        <w:t>New</w:t>
      </w:r>
      <w:proofErr w:type="spellEnd"/>
      <w:r w:rsidR="004B689B">
        <w:rPr>
          <w:sz w:val="28"/>
          <w:szCs w:val="28"/>
        </w:rPr>
        <w:t xml:space="preserve"> </w:t>
      </w:r>
      <w:proofErr w:type="spellStart"/>
      <w:r w:rsidR="004B689B">
        <w:rPr>
          <w:sz w:val="28"/>
          <w:szCs w:val="28"/>
        </w:rPr>
        <w:t>Roman</w:t>
      </w:r>
      <w:proofErr w:type="spellEnd"/>
      <w:r w:rsidR="004B689B">
        <w:rPr>
          <w:sz w:val="28"/>
          <w:szCs w:val="28"/>
        </w:rPr>
        <w:t xml:space="preserve">, поля – слева 2, справа – 1,5; верх, низ – 1. </w:t>
      </w:r>
    </w:p>
    <w:p w:rsidR="00853C34" w:rsidRDefault="00853C34" w:rsidP="00853C34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="004B689B">
        <w:rPr>
          <w:sz w:val="28"/>
          <w:szCs w:val="28"/>
        </w:rPr>
        <w:t>.5. На конкурс принимаются работы, выполненные одним участником или в соавторстве. Количество авторов совместной разработки - не более трех.</w:t>
      </w:r>
      <w:r>
        <w:rPr>
          <w:sz w:val="28"/>
          <w:szCs w:val="28"/>
        </w:rPr>
        <w:t xml:space="preserve"> </w:t>
      </w:r>
    </w:p>
    <w:p w:rsidR="004B689B" w:rsidRDefault="00853C34" w:rsidP="00853C34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="004B689B">
        <w:rPr>
          <w:sz w:val="28"/>
          <w:szCs w:val="28"/>
        </w:rPr>
        <w:t xml:space="preserve">.6. Требования к содержанию методической разработки: </w:t>
      </w:r>
    </w:p>
    <w:p w:rsidR="004B689B" w:rsidRDefault="004B689B" w:rsidP="004B689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– содержание методической разработки должно быть актуальным; </w:t>
      </w:r>
    </w:p>
    <w:p w:rsidR="004B689B" w:rsidRDefault="004B689B" w:rsidP="004B689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– содержание должно отражать сведения о наиболее рациональной организации учебного и творческого процесса, об эффективности методов и приемов, формах изложения материала; </w:t>
      </w:r>
    </w:p>
    <w:p w:rsidR="004B689B" w:rsidRDefault="004B689B" w:rsidP="004B689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– материал должен быть систематизирован, изложен максимально просто и </w:t>
      </w:r>
    </w:p>
    <w:p w:rsidR="004B689B" w:rsidRDefault="004B689B" w:rsidP="004B689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четко. Стиль изложения методической разработки должен быть четким, лаконичным, грамотным, убедительным. Применяемая терминология должна соответствовать производственному тезаурусу; </w:t>
      </w:r>
    </w:p>
    <w:p w:rsidR="004B689B" w:rsidRDefault="004B689B" w:rsidP="004B689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– содержание методической разработки должно показывать высокий уровень профессионализма, предусматривающий аналитический подход к современной научно-методической литературе в сфере образования и культуры; </w:t>
      </w:r>
    </w:p>
    <w:p w:rsidR="004B689B" w:rsidRDefault="004B689B" w:rsidP="004B689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– методическая разработка должна раскрывать вопрос «Как учить, воспитывать, развивать» и иметь возможность практического использования другими специалистами с учетом адаптации к другим условиям. </w:t>
      </w:r>
    </w:p>
    <w:p w:rsidR="004B689B" w:rsidRDefault="00853C34" w:rsidP="00853C34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="004B689B">
        <w:rPr>
          <w:sz w:val="28"/>
          <w:szCs w:val="28"/>
        </w:rPr>
        <w:t xml:space="preserve">.7. Материалы, представленные на Конкурс, должны носить педагогический характер и не противоречить общепризнанным научным фактам, этическим нормам и законодательству Российской Федерации. </w:t>
      </w:r>
    </w:p>
    <w:p w:rsidR="004B689B" w:rsidRDefault="00853C34" w:rsidP="00853C34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4B689B">
        <w:rPr>
          <w:sz w:val="28"/>
          <w:szCs w:val="28"/>
        </w:rPr>
        <w:t>.8. Участие в конкурсе означает согласие автора на размещение его конкурсной работы (с указанием автора и названия работы) на электронном ресур</w:t>
      </w:r>
      <w:r>
        <w:rPr>
          <w:sz w:val="28"/>
          <w:szCs w:val="28"/>
        </w:rPr>
        <w:t xml:space="preserve">се; </w:t>
      </w:r>
      <w:r w:rsidR="004B689B">
        <w:rPr>
          <w:sz w:val="28"/>
          <w:szCs w:val="28"/>
        </w:rPr>
        <w:t xml:space="preserve"> </w:t>
      </w:r>
    </w:p>
    <w:p w:rsidR="004B689B" w:rsidRDefault="00853C34" w:rsidP="00853C34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5.9.</w:t>
      </w:r>
      <w:r w:rsidR="004B689B">
        <w:rPr>
          <w:sz w:val="28"/>
          <w:szCs w:val="28"/>
        </w:rPr>
        <w:t xml:space="preserve"> Не допускаются к участию в конкурсе методические разработки: </w:t>
      </w:r>
    </w:p>
    <w:p w:rsidR="00853C34" w:rsidRDefault="004B689B" w:rsidP="004B689B">
      <w:pPr>
        <w:pStyle w:val="Default"/>
        <w:numPr>
          <w:ilvl w:val="0"/>
          <w:numId w:val="47"/>
        </w:numPr>
        <w:spacing w:after="46"/>
        <w:rPr>
          <w:sz w:val="28"/>
          <w:szCs w:val="28"/>
        </w:rPr>
      </w:pPr>
      <w:proofErr w:type="gramStart"/>
      <w:r>
        <w:rPr>
          <w:sz w:val="28"/>
          <w:szCs w:val="28"/>
        </w:rPr>
        <w:t>выполненные</w:t>
      </w:r>
      <w:proofErr w:type="gramEnd"/>
      <w:r>
        <w:rPr>
          <w:sz w:val="28"/>
          <w:szCs w:val="28"/>
        </w:rPr>
        <w:t xml:space="preserve"> без учёта требований к структуре, содержанию и оформлению конкурсных материалов; </w:t>
      </w:r>
    </w:p>
    <w:p w:rsidR="00853C34" w:rsidRDefault="004B689B" w:rsidP="004B689B">
      <w:pPr>
        <w:pStyle w:val="Default"/>
        <w:numPr>
          <w:ilvl w:val="0"/>
          <w:numId w:val="47"/>
        </w:numPr>
        <w:spacing w:after="46"/>
        <w:rPr>
          <w:sz w:val="28"/>
          <w:szCs w:val="28"/>
        </w:rPr>
      </w:pPr>
      <w:r w:rsidRPr="00853C34">
        <w:rPr>
          <w:sz w:val="28"/>
          <w:szCs w:val="28"/>
        </w:rPr>
        <w:t xml:space="preserve">демонстрирующие насилие, национальную, религиозную или социальную нетерпимость, нарушение принятых норм морали, некорректное отношение к государственным и региональным символам Российской Федерации; </w:t>
      </w:r>
    </w:p>
    <w:p w:rsidR="004B689B" w:rsidRPr="00853C34" w:rsidRDefault="004B689B" w:rsidP="004B689B">
      <w:pPr>
        <w:pStyle w:val="Default"/>
        <w:numPr>
          <w:ilvl w:val="0"/>
          <w:numId w:val="47"/>
        </w:numPr>
        <w:spacing w:after="46"/>
        <w:rPr>
          <w:sz w:val="28"/>
          <w:szCs w:val="28"/>
        </w:rPr>
      </w:pPr>
      <w:r w:rsidRPr="00853C34">
        <w:rPr>
          <w:sz w:val="28"/>
          <w:szCs w:val="28"/>
        </w:rPr>
        <w:t xml:space="preserve">использующие материал других авторов (чужих работ) или их фрагментов. </w:t>
      </w:r>
    </w:p>
    <w:p w:rsidR="00116C65" w:rsidRDefault="00116C65" w:rsidP="00303BD5">
      <w:pPr>
        <w:suppressAutoHyphens/>
        <w:spacing w:after="0" w:line="240" w:lineRule="auto"/>
        <w:ind w:firstLine="709"/>
        <w:jc w:val="both"/>
      </w:pPr>
      <w:r w:rsidRPr="00116C65">
        <w:t xml:space="preserve"> </w:t>
      </w:r>
    </w:p>
    <w:p w:rsidR="00116C65" w:rsidRPr="00116C65" w:rsidRDefault="00116C65" w:rsidP="00116C65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6. </w:t>
      </w:r>
      <w:r w:rsidRPr="00116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Подведение итогов конкурса.</w:t>
      </w:r>
    </w:p>
    <w:p w:rsidR="00853C34" w:rsidRDefault="00853C34" w:rsidP="00116C6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6.1. </w:t>
      </w:r>
      <w:r w:rsidR="00116C65" w:rsidRPr="00116C6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Итоги Конкурса подводит жюри, которое определяет победителя и призеров среди участников в каждой номинации. </w:t>
      </w:r>
    </w:p>
    <w:p w:rsidR="00116C65" w:rsidRPr="00116C65" w:rsidRDefault="00853C34" w:rsidP="00116C6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6</w:t>
      </w:r>
      <w:r w:rsidR="00116C65" w:rsidRPr="00116C6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.2. Материалы оцениваются по следующим критериям, с учетом полноты и уровня представленных документов:</w:t>
      </w:r>
    </w:p>
    <w:p w:rsidR="00853C34" w:rsidRDefault="00116C65" w:rsidP="00853C34">
      <w:pPr>
        <w:pStyle w:val="a3"/>
        <w:numPr>
          <w:ilvl w:val="0"/>
          <w:numId w:val="4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использование техник, методик, ориентированных на продуктивную, активную деятельность детей и молодёжи;</w:t>
      </w:r>
    </w:p>
    <w:p w:rsidR="00853C34" w:rsidRDefault="00116C65" w:rsidP="00853C34">
      <w:pPr>
        <w:pStyle w:val="a3"/>
        <w:numPr>
          <w:ilvl w:val="0"/>
          <w:numId w:val="4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наличие подробного, понятного методического описания;</w:t>
      </w:r>
    </w:p>
    <w:p w:rsidR="00853C34" w:rsidRDefault="00116C65" w:rsidP="00853C34">
      <w:pPr>
        <w:pStyle w:val="a3"/>
        <w:numPr>
          <w:ilvl w:val="0"/>
          <w:numId w:val="4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глубина, проработанность созданного методического материала;</w:t>
      </w:r>
    </w:p>
    <w:p w:rsidR="00853C34" w:rsidRDefault="00116C65" w:rsidP="00853C34">
      <w:pPr>
        <w:pStyle w:val="a3"/>
        <w:numPr>
          <w:ilvl w:val="0"/>
          <w:numId w:val="4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соблюдение принципа целесообразно</w:t>
      </w:r>
      <w:r w:rsid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сти при оформлении материала;</w:t>
      </w:r>
    </w:p>
    <w:p w:rsidR="00853C34" w:rsidRDefault="00116C65" w:rsidP="00853C34">
      <w:pPr>
        <w:pStyle w:val="a3"/>
        <w:numPr>
          <w:ilvl w:val="0"/>
          <w:numId w:val="4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технологичность, возможность для воспроизведения идеи другими педагога</w:t>
      </w:r>
      <w:r w:rsid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ми и клубными работниками;</w:t>
      </w:r>
    </w:p>
    <w:p w:rsidR="00853C34" w:rsidRDefault="00116C65" w:rsidP="00853C34">
      <w:pPr>
        <w:pStyle w:val="a3"/>
        <w:numPr>
          <w:ilvl w:val="0"/>
          <w:numId w:val="4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отсутствие фактических, теоретических, содержательных, грамматических, орфографических, п</w:t>
      </w:r>
      <w:r w:rsid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унктуационных и прочих ошибок. </w:t>
      </w:r>
    </w:p>
    <w:p w:rsidR="00853C34" w:rsidRDefault="00853C34" w:rsidP="00853C3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6</w:t>
      </w:r>
      <w:r w:rsidR="00116C65" w:rsidRP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.3. Итоговая оценка каждого участника формируется путем суммирования оценок всех членов жюри по всем критериям. Результаты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нкурса пересмотру не подлежат. </w:t>
      </w:r>
    </w:p>
    <w:p w:rsidR="00853C34" w:rsidRDefault="00853C34" w:rsidP="00853C3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6</w:t>
      </w:r>
      <w:r w:rsidR="00116C65" w:rsidRP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.4. Квота на число призовых мест не устанавливается. По решению жюри, возможно установление дополнительных номинаций для участников конкурса, представивших оригинальные работы. </w:t>
      </w:r>
    </w:p>
    <w:p w:rsidR="00116C65" w:rsidRPr="00853C34" w:rsidRDefault="00853C34" w:rsidP="00853C3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6</w:t>
      </w:r>
      <w:r w:rsidR="00116C65" w:rsidRP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.6. Конкурсанты, не вошедшие в число победителей и призёров, получают сертификаты участников.</w:t>
      </w:r>
    </w:p>
    <w:p w:rsidR="00F75F5F" w:rsidRDefault="00F75F5F" w:rsidP="00833224">
      <w:pPr>
        <w:spacing w:before="64"/>
        <w:ind w:right="1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5F5F" w:rsidRDefault="00F75F5F" w:rsidP="00833224">
      <w:pPr>
        <w:spacing w:before="64"/>
        <w:ind w:right="1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5F5F" w:rsidRDefault="00F75F5F" w:rsidP="00833224">
      <w:pPr>
        <w:spacing w:before="64"/>
        <w:ind w:right="1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5F5F" w:rsidRDefault="00F75F5F" w:rsidP="00833224">
      <w:pPr>
        <w:spacing w:before="64"/>
        <w:ind w:right="1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5F5F" w:rsidRDefault="00F75F5F" w:rsidP="00833224">
      <w:pPr>
        <w:spacing w:before="64"/>
        <w:ind w:right="1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5F5F" w:rsidRDefault="00F75F5F" w:rsidP="00833224">
      <w:pPr>
        <w:spacing w:before="64"/>
        <w:ind w:right="1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5F5F" w:rsidRDefault="00F75F5F" w:rsidP="00833224">
      <w:pPr>
        <w:spacing w:before="64"/>
        <w:ind w:right="1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5F5F" w:rsidRDefault="00F75F5F" w:rsidP="00833224">
      <w:pPr>
        <w:spacing w:before="64"/>
        <w:ind w:right="1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5F5F" w:rsidRDefault="00F75F5F" w:rsidP="00833224">
      <w:pPr>
        <w:spacing w:before="64"/>
        <w:ind w:right="1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6C65" w:rsidRPr="00833224" w:rsidRDefault="00116C65" w:rsidP="00833224">
      <w:pPr>
        <w:spacing w:before="64"/>
        <w:ind w:right="1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116C65" w:rsidRDefault="00116C65" w:rsidP="00116C65">
      <w:pPr>
        <w:pStyle w:val="a4"/>
        <w:spacing w:before="3"/>
        <w:rPr>
          <w:rFonts w:cs="Times New Roman"/>
          <w:b/>
        </w:rPr>
      </w:pPr>
    </w:p>
    <w:p w:rsidR="00116C65" w:rsidRDefault="00116C65" w:rsidP="00116C65">
      <w:pPr>
        <w:spacing w:before="231"/>
        <w:ind w:left="1472" w:right="13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t>ЗАЯВКА</w:t>
      </w:r>
    </w:p>
    <w:p w:rsidR="00116C65" w:rsidRDefault="005670AA" w:rsidP="005670AA">
      <w:pPr>
        <w:pStyle w:val="a4"/>
        <w:spacing w:before="54" w:line="552" w:lineRule="exact"/>
        <w:ind w:right="2866"/>
        <w:rPr>
          <w:rFonts w:cs="Times New Roman"/>
        </w:rPr>
      </w:pPr>
      <w:r>
        <w:rPr>
          <w:rFonts w:cs="Times New Roman"/>
        </w:rPr>
        <w:t xml:space="preserve">    </w:t>
      </w:r>
      <w:r w:rsidR="00116C65">
        <w:rPr>
          <w:rFonts w:cs="Times New Roman"/>
        </w:rPr>
        <w:t>Ф.И.О. (полностью):</w:t>
      </w:r>
    </w:p>
    <w:p w:rsidR="00116C65" w:rsidRDefault="00116C65" w:rsidP="00116C65">
      <w:pPr>
        <w:pStyle w:val="a4"/>
        <w:spacing w:line="218" w:lineRule="exact"/>
        <w:ind w:left="213"/>
        <w:rPr>
          <w:rFonts w:cs="Times New Roman"/>
        </w:rPr>
      </w:pPr>
      <w:r>
        <w:rPr>
          <w:rFonts w:cs="Times New Roman"/>
          <w:spacing w:val="-2"/>
        </w:rPr>
        <w:t>Должность:</w:t>
      </w:r>
    </w:p>
    <w:p w:rsidR="00116C65" w:rsidRDefault="00116C65" w:rsidP="00116C65">
      <w:pPr>
        <w:pStyle w:val="a4"/>
        <w:ind w:left="213" w:right="1570"/>
        <w:rPr>
          <w:rFonts w:cs="Times New Roman"/>
        </w:rPr>
      </w:pPr>
      <w:r>
        <w:rPr>
          <w:rFonts w:cs="Times New Roman"/>
        </w:rPr>
        <w:t>Наименование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образовательной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 xml:space="preserve">организации: </w:t>
      </w:r>
    </w:p>
    <w:p w:rsidR="00116C65" w:rsidRDefault="00116C65" w:rsidP="00116C65">
      <w:pPr>
        <w:pStyle w:val="a4"/>
        <w:ind w:left="213"/>
        <w:rPr>
          <w:rFonts w:cs="Times New Roman"/>
        </w:rPr>
      </w:pPr>
      <w:r>
        <w:rPr>
          <w:rFonts w:cs="Times New Roman"/>
        </w:rPr>
        <w:t>Стаж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работы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в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должности:</w:t>
      </w:r>
    </w:p>
    <w:p w:rsidR="00116C65" w:rsidRDefault="00116C65" w:rsidP="00116C65">
      <w:pPr>
        <w:pStyle w:val="a4"/>
        <w:ind w:left="213"/>
        <w:rPr>
          <w:rFonts w:cs="Times New Roman"/>
        </w:rPr>
      </w:pPr>
      <w:r>
        <w:rPr>
          <w:rFonts w:cs="Times New Roman"/>
        </w:rPr>
        <w:t>Контактный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телефон:</w:t>
      </w:r>
    </w:p>
    <w:p w:rsidR="00116C65" w:rsidRDefault="00116C65" w:rsidP="00116C65">
      <w:pPr>
        <w:pStyle w:val="a4"/>
        <w:ind w:left="213"/>
        <w:rPr>
          <w:rFonts w:cs="Times New Roman"/>
        </w:rPr>
      </w:pPr>
      <w:r>
        <w:rPr>
          <w:rFonts w:cs="Times New Roman"/>
          <w:spacing w:val="-2"/>
        </w:rPr>
        <w:t>Номинация:</w:t>
      </w:r>
    </w:p>
    <w:p w:rsidR="00116C65" w:rsidRDefault="00116C65" w:rsidP="00833224">
      <w:pPr>
        <w:pStyle w:val="a4"/>
        <w:ind w:left="213"/>
        <w:rPr>
          <w:rFonts w:cs="Times New Roman"/>
        </w:rPr>
      </w:pPr>
      <w:r>
        <w:rPr>
          <w:rFonts w:cs="Times New Roman"/>
        </w:rPr>
        <w:t>Наименование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конкурсного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материала:</w:t>
      </w:r>
    </w:p>
    <w:p w:rsidR="00116C65" w:rsidRDefault="00116C65" w:rsidP="00116C65">
      <w:pPr>
        <w:spacing w:after="0"/>
        <w:rPr>
          <w:rFonts w:ascii="Times New Roman" w:hAnsi="Times New Roman" w:cs="Times New Roman"/>
          <w:sz w:val="24"/>
          <w:szCs w:val="24"/>
        </w:rPr>
        <w:sectPr w:rsidR="00116C65">
          <w:pgSz w:w="11910" w:h="16840"/>
          <w:pgMar w:top="760" w:right="880" w:bottom="280" w:left="780" w:header="720" w:footer="720" w:gutter="0"/>
          <w:cols w:space="720"/>
        </w:sectPr>
      </w:pPr>
    </w:p>
    <w:p w:rsidR="00116C65" w:rsidRDefault="00116C65" w:rsidP="00116C65">
      <w:pPr>
        <w:spacing w:before="64"/>
        <w:ind w:right="1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0"/>
          <w:sz w:val="24"/>
          <w:szCs w:val="24"/>
        </w:rPr>
        <w:t>2</w:t>
      </w:r>
    </w:p>
    <w:p w:rsidR="00116C65" w:rsidRDefault="00116C65" w:rsidP="00116C65">
      <w:pPr>
        <w:pStyle w:val="a4"/>
        <w:rPr>
          <w:rFonts w:cs="Times New Roman"/>
          <w:b/>
        </w:rPr>
      </w:pPr>
    </w:p>
    <w:p w:rsidR="00116C65" w:rsidRDefault="00116C65" w:rsidP="00116C65">
      <w:pPr>
        <w:pStyle w:val="a4"/>
        <w:rPr>
          <w:rFonts w:cs="Times New Roman"/>
          <w:b/>
        </w:rPr>
      </w:pPr>
    </w:p>
    <w:p w:rsidR="00116C65" w:rsidRDefault="00116C65" w:rsidP="00116C65">
      <w:pPr>
        <w:spacing w:before="1"/>
        <w:ind w:left="1472" w:right="13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разработке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оформлению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конкурсных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материалов</w:t>
      </w:r>
    </w:p>
    <w:p w:rsidR="00116C65" w:rsidRDefault="00116C65" w:rsidP="00116C65">
      <w:pPr>
        <w:pStyle w:val="a4"/>
        <w:rPr>
          <w:rFonts w:cs="Times New Roman"/>
          <w:b/>
        </w:rPr>
      </w:pPr>
    </w:p>
    <w:p w:rsidR="00116C65" w:rsidRDefault="00116C65" w:rsidP="00116C65">
      <w:pPr>
        <w:pStyle w:val="a3"/>
        <w:widowControl w:val="0"/>
        <w:numPr>
          <w:ilvl w:val="1"/>
          <w:numId w:val="2"/>
        </w:numPr>
        <w:tabs>
          <w:tab w:val="left" w:pos="695"/>
        </w:tabs>
        <w:autoSpaceDE w:val="0"/>
        <w:autoSpaceDN w:val="0"/>
        <w:spacing w:after="0" w:line="240" w:lineRule="auto"/>
        <w:ind w:hanging="48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структуре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конкурсных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материалов:</w:t>
      </w:r>
    </w:p>
    <w:p w:rsidR="00116C65" w:rsidRDefault="00116C65" w:rsidP="00116C65">
      <w:pPr>
        <w:pStyle w:val="a4"/>
        <w:spacing w:before="7"/>
        <w:rPr>
          <w:rFonts w:cs="Times New Roman"/>
          <w:b/>
        </w:rPr>
      </w:pPr>
    </w:p>
    <w:p w:rsidR="00116C65" w:rsidRDefault="00116C65" w:rsidP="00116C65">
      <w:pPr>
        <w:pStyle w:val="a3"/>
        <w:widowControl w:val="0"/>
        <w:numPr>
          <w:ilvl w:val="2"/>
          <w:numId w:val="2"/>
        </w:numPr>
        <w:tabs>
          <w:tab w:val="left" w:pos="78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Титульный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лист</w:t>
      </w:r>
      <w:r>
        <w:rPr>
          <w:rFonts w:ascii="Times New Roman" w:hAnsi="Times New Roman" w:cs="Times New Roman"/>
          <w:b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следующую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информацию:</w:t>
      </w:r>
    </w:p>
    <w:p w:rsidR="00116C65" w:rsidRDefault="00116C65" w:rsidP="00116C65">
      <w:pPr>
        <w:pStyle w:val="a3"/>
        <w:widowControl w:val="0"/>
        <w:numPr>
          <w:ilvl w:val="0"/>
          <w:numId w:val="3"/>
        </w:numPr>
        <w:tabs>
          <w:tab w:val="left" w:pos="78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конкурса</w:t>
      </w:r>
    </w:p>
    <w:p w:rsidR="00116C65" w:rsidRDefault="00116C65" w:rsidP="00116C65">
      <w:pPr>
        <w:pStyle w:val="a3"/>
        <w:widowControl w:val="0"/>
        <w:numPr>
          <w:ilvl w:val="0"/>
          <w:numId w:val="3"/>
        </w:numPr>
        <w:tabs>
          <w:tab w:val="left" w:pos="78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номинации</w:t>
      </w:r>
    </w:p>
    <w:p w:rsidR="00116C65" w:rsidRDefault="00116C65" w:rsidP="00116C65">
      <w:pPr>
        <w:pStyle w:val="a3"/>
        <w:widowControl w:val="0"/>
        <w:numPr>
          <w:ilvl w:val="0"/>
          <w:numId w:val="3"/>
        </w:numPr>
        <w:tabs>
          <w:tab w:val="left" w:pos="781"/>
        </w:tabs>
        <w:autoSpaceDE w:val="0"/>
        <w:autoSpaceDN w:val="0"/>
        <w:spacing w:before="2"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конкурсного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материала:</w:t>
      </w:r>
    </w:p>
    <w:p w:rsidR="00116C65" w:rsidRDefault="00116C65" w:rsidP="00116C65">
      <w:pPr>
        <w:pStyle w:val="a3"/>
        <w:widowControl w:val="0"/>
        <w:numPr>
          <w:ilvl w:val="1"/>
          <w:numId w:val="3"/>
        </w:numPr>
        <w:tabs>
          <w:tab w:val="left" w:pos="1491"/>
        </w:tabs>
        <w:autoSpaceDE w:val="0"/>
        <w:autoSpaceDN w:val="0"/>
        <w:spacing w:before="2" w:after="0" w:line="235" w:lineRule="auto"/>
        <w:ind w:right="1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номинацией указывается направление разработки (урок, внеурочное занятия, занятие, классный час);</w:t>
      </w:r>
    </w:p>
    <w:p w:rsidR="00116C65" w:rsidRDefault="00116C65" w:rsidP="00116C65">
      <w:pPr>
        <w:pStyle w:val="a3"/>
        <w:widowControl w:val="0"/>
        <w:numPr>
          <w:ilvl w:val="1"/>
          <w:numId w:val="3"/>
        </w:numPr>
        <w:tabs>
          <w:tab w:val="left" w:pos="1491"/>
        </w:tabs>
        <w:autoSpaceDE w:val="0"/>
        <w:autoSpaceDN w:val="0"/>
        <w:spacing w:before="2" w:after="0" w:line="240" w:lineRule="auto"/>
        <w:ind w:right="1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область/предмет/направление;</w:t>
      </w:r>
    </w:p>
    <w:p w:rsidR="00116C65" w:rsidRDefault="00116C65" w:rsidP="00116C65">
      <w:pPr>
        <w:pStyle w:val="a3"/>
        <w:widowControl w:val="0"/>
        <w:numPr>
          <w:ilvl w:val="1"/>
          <w:numId w:val="3"/>
        </w:numPr>
        <w:tabs>
          <w:tab w:val="left" w:pos="1491"/>
          <w:tab w:val="left" w:pos="2936"/>
          <w:tab w:val="left" w:pos="5308"/>
          <w:tab w:val="left" w:pos="7393"/>
          <w:tab w:val="left" w:pos="8806"/>
          <w:tab w:val="left" w:pos="9583"/>
        </w:tabs>
        <w:autoSpaceDE w:val="0"/>
        <w:autoSpaceDN w:val="0"/>
        <w:spacing w:before="1" w:after="0" w:line="240" w:lineRule="auto"/>
        <w:ind w:right="1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субъект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образовательной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деятельности: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возраст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16C65" w:rsidRDefault="00116C65" w:rsidP="00116C65">
      <w:pPr>
        <w:pStyle w:val="a3"/>
        <w:widowControl w:val="0"/>
        <w:numPr>
          <w:ilvl w:val="1"/>
          <w:numId w:val="3"/>
        </w:numPr>
        <w:tabs>
          <w:tab w:val="left" w:pos="1491"/>
        </w:tabs>
        <w:autoSpaceDE w:val="0"/>
        <w:autoSpaceDN w:val="0"/>
        <w:spacing w:after="0" w:line="292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программой/планом).</w:t>
      </w:r>
    </w:p>
    <w:p w:rsidR="00116C65" w:rsidRDefault="00116C65" w:rsidP="00116C65">
      <w:pPr>
        <w:pStyle w:val="a3"/>
        <w:widowControl w:val="0"/>
        <w:numPr>
          <w:ilvl w:val="0"/>
          <w:numId w:val="3"/>
        </w:numPr>
        <w:tabs>
          <w:tab w:val="left" w:pos="781"/>
        </w:tabs>
        <w:autoSpaceDE w:val="0"/>
        <w:autoSpaceDN w:val="0"/>
        <w:spacing w:after="0" w:line="240" w:lineRule="auto"/>
        <w:ind w:right="1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об авторе: ФИО полностью, должность, наименование образовательной организации (сокращенное),  район;</w:t>
      </w:r>
    </w:p>
    <w:p w:rsidR="00116C65" w:rsidRDefault="00116C65" w:rsidP="00116C65">
      <w:pPr>
        <w:pStyle w:val="a3"/>
        <w:widowControl w:val="0"/>
        <w:numPr>
          <w:ilvl w:val="0"/>
          <w:numId w:val="3"/>
        </w:numPr>
        <w:tabs>
          <w:tab w:val="left" w:pos="78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год.</w:t>
      </w:r>
    </w:p>
    <w:p w:rsidR="00116C65" w:rsidRDefault="00116C65" w:rsidP="00116C65">
      <w:pPr>
        <w:pStyle w:val="a4"/>
        <w:spacing w:before="10"/>
        <w:rPr>
          <w:rFonts w:cs="Times New Roman"/>
        </w:rPr>
      </w:pPr>
    </w:p>
    <w:p w:rsidR="00116C65" w:rsidRDefault="00116C65" w:rsidP="00116C65">
      <w:pPr>
        <w:pStyle w:val="a3"/>
        <w:widowControl w:val="0"/>
        <w:numPr>
          <w:ilvl w:val="2"/>
          <w:numId w:val="2"/>
        </w:numPr>
        <w:tabs>
          <w:tab w:val="left" w:pos="781"/>
        </w:tabs>
        <w:autoSpaceDE w:val="0"/>
        <w:autoSpaceDN w:val="0"/>
        <w:spacing w:after="0" w:line="240" w:lineRule="auto"/>
        <w:ind w:right="1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r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оформляется в свободной форме объёмом не более 1 страницы. В пояснительной записке автор обозначает основную методическую идею, которая будет раскрыта в разработке, аргументирует ее актуальность на современном этапе развития образования и обосновывает выбор содержания и/или педагогического инструментария (виды работ, форм, средств, методов обучения/воспитания, современных педагогических технологий/их элементов (приемов) и т.д.), который использует в методической </w:t>
      </w:r>
      <w:r>
        <w:rPr>
          <w:rFonts w:ascii="Times New Roman" w:hAnsi="Times New Roman" w:cs="Times New Roman"/>
          <w:spacing w:val="-2"/>
          <w:sz w:val="24"/>
          <w:szCs w:val="24"/>
        </w:rPr>
        <w:t>разработке.</w:t>
      </w:r>
    </w:p>
    <w:p w:rsidR="00116C65" w:rsidRDefault="00116C65" w:rsidP="00116C65">
      <w:pPr>
        <w:pStyle w:val="a4"/>
        <w:rPr>
          <w:rFonts w:cs="Times New Roman"/>
        </w:rPr>
      </w:pPr>
    </w:p>
    <w:p w:rsidR="00116C65" w:rsidRDefault="00116C65" w:rsidP="00116C65">
      <w:pPr>
        <w:pStyle w:val="a3"/>
        <w:widowControl w:val="0"/>
        <w:numPr>
          <w:ilvl w:val="2"/>
          <w:numId w:val="2"/>
        </w:numPr>
        <w:tabs>
          <w:tab w:val="left" w:pos="716"/>
        </w:tabs>
        <w:autoSpaceDE w:val="0"/>
        <w:autoSpaceDN w:val="0"/>
        <w:spacing w:after="0" w:line="240" w:lineRule="auto"/>
        <w:ind w:left="715" w:hanging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карта</w:t>
      </w:r>
      <w:r>
        <w:rPr>
          <w:rFonts w:ascii="Times New Roman" w:hAnsi="Times New Roman" w:cs="Times New Roman"/>
          <w:b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следующую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информацию:</w:t>
      </w:r>
    </w:p>
    <w:p w:rsidR="00116C65" w:rsidRDefault="00116C65" w:rsidP="00116C65">
      <w:pPr>
        <w:pStyle w:val="a3"/>
        <w:widowControl w:val="0"/>
        <w:numPr>
          <w:ilvl w:val="0"/>
          <w:numId w:val="4"/>
        </w:numPr>
        <w:tabs>
          <w:tab w:val="left" w:pos="781"/>
        </w:tabs>
        <w:autoSpaceDE w:val="0"/>
        <w:autoSpaceDN w:val="0"/>
        <w:spacing w:before="2"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область/предмет</w:t>
      </w:r>
    </w:p>
    <w:p w:rsidR="00116C65" w:rsidRDefault="00116C65" w:rsidP="00116C65">
      <w:pPr>
        <w:pStyle w:val="a3"/>
        <w:widowControl w:val="0"/>
        <w:numPr>
          <w:ilvl w:val="0"/>
          <w:numId w:val="4"/>
        </w:numPr>
        <w:tabs>
          <w:tab w:val="left" w:pos="781"/>
        </w:tabs>
        <w:autoSpaceDE w:val="0"/>
        <w:autoSpaceDN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тема</w:t>
      </w:r>
    </w:p>
    <w:p w:rsidR="00116C65" w:rsidRDefault="00116C65" w:rsidP="00116C65">
      <w:pPr>
        <w:pStyle w:val="a3"/>
        <w:widowControl w:val="0"/>
        <w:numPr>
          <w:ilvl w:val="0"/>
          <w:numId w:val="4"/>
        </w:numPr>
        <w:tabs>
          <w:tab w:val="left" w:pos="781"/>
        </w:tabs>
        <w:autoSpaceDE w:val="0"/>
        <w:autoSpaceDN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программы</w:t>
      </w:r>
    </w:p>
    <w:p w:rsidR="00116C65" w:rsidRDefault="00116C65" w:rsidP="00116C65">
      <w:pPr>
        <w:pStyle w:val="a3"/>
        <w:widowControl w:val="0"/>
        <w:numPr>
          <w:ilvl w:val="0"/>
          <w:numId w:val="4"/>
        </w:numPr>
        <w:tabs>
          <w:tab w:val="left" w:pos="781"/>
        </w:tabs>
        <w:autoSpaceDE w:val="0"/>
        <w:autoSpaceDN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занятия/урока</w:t>
      </w:r>
    </w:p>
    <w:p w:rsidR="00116C65" w:rsidRDefault="00116C65" w:rsidP="00116C65">
      <w:pPr>
        <w:pStyle w:val="a3"/>
        <w:widowControl w:val="0"/>
        <w:numPr>
          <w:ilvl w:val="0"/>
          <w:numId w:val="4"/>
        </w:numPr>
        <w:tabs>
          <w:tab w:val="left" w:pos="781"/>
        </w:tabs>
        <w:autoSpaceDE w:val="0"/>
        <w:autoSpaceDN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прогнозируемые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(формируемые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УУД/компетенции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т.д.)</w:t>
      </w:r>
    </w:p>
    <w:p w:rsidR="00116C65" w:rsidRDefault="00116C65" w:rsidP="00116C65">
      <w:pPr>
        <w:pStyle w:val="a3"/>
        <w:widowControl w:val="0"/>
        <w:numPr>
          <w:ilvl w:val="0"/>
          <w:numId w:val="4"/>
        </w:numPr>
        <w:tabs>
          <w:tab w:val="left" w:pos="781"/>
        </w:tabs>
        <w:autoSpaceDE w:val="0"/>
        <w:autoSpaceDN w:val="0"/>
        <w:spacing w:before="2"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(мин.)</w:t>
      </w:r>
    </w:p>
    <w:p w:rsidR="00116C65" w:rsidRDefault="00116C65" w:rsidP="00116C65">
      <w:pPr>
        <w:pStyle w:val="a3"/>
        <w:widowControl w:val="0"/>
        <w:numPr>
          <w:ilvl w:val="0"/>
          <w:numId w:val="4"/>
        </w:numPr>
        <w:tabs>
          <w:tab w:val="left" w:pos="781"/>
        </w:tabs>
        <w:autoSpaceDE w:val="0"/>
        <w:autoSpaceDN w:val="0"/>
        <w:spacing w:before="1" w:after="0" w:line="235" w:lineRule="auto"/>
        <w:ind w:right="1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методическое обеспечение</w:t>
      </w:r>
      <w:r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(библиографическое описание)</w:t>
      </w:r>
    </w:p>
    <w:p w:rsidR="00116C65" w:rsidRDefault="00116C65" w:rsidP="00116C65">
      <w:pPr>
        <w:pStyle w:val="a3"/>
        <w:widowControl w:val="0"/>
        <w:numPr>
          <w:ilvl w:val="0"/>
          <w:numId w:val="4"/>
        </w:numPr>
        <w:tabs>
          <w:tab w:val="left" w:pos="781"/>
        </w:tabs>
        <w:autoSpaceDE w:val="0"/>
        <w:autoSpaceDN w:val="0"/>
        <w:spacing w:before="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оборудование</w:t>
      </w:r>
    </w:p>
    <w:p w:rsidR="00116C65" w:rsidRDefault="00116C65" w:rsidP="00116C65">
      <w:pPr>
        <w:pStyle w:val="a4"/>
        <w:spacing w:before="6"/>
        <w:rPr>
          <w:rFonts w:cs="Times New Roman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806"/>
        <w:gridCol w:w="1762"/>
        <w:gridCol w:w="1452"/>
        <w:gridCol w:w="1767"/>
        <w:gridCol w:w="1842"/>
        <w:gridCol w:w="1510"/>
      </w:tblGrid>
      <w:tr w:rsidR="00116C65" w:rsidTr="00116C65">
        <w:trPr>
          <w:trHeight w:val="760"/>
        </w:trPr>
        <w:tc>
          <w:tcPr>
            <w:tcW w:w="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sz w:val="24"/>
                <w:szCs w:val="24"/>
              </w:rPr>
              <w:t>Этап</w:t>
            </w:r>
            <w:proofErr w:type="spellEnd"/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47" w:lineRule="exact"/>
              <w:ind w:left="69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ind w:left="108" w:firstLine="9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Педагогический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инструментарий</w:t>
            </w:r>
            <w:proofErr w:type="spellEnd"/>
          </w:p>
        </w:tc>
        <w:tc>
          <w:tcPr>
            <w:tcW w:w="3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ind w:left="857" w:right="211" w:hanging="63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Содержание</w:t>
            </w:r>
            <w:proofErr w:type="spellEnd"/>
            <w:r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педагогического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взаимодействия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ind w:left="468" w:hanging="360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Прогнозируемый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результат</w:t>
            </w:r>
            <w:proofErr w:type="spellEnd"/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47" w:lineRule="exact"/>
              <w:ind w:firstLine="256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Учебно</w:t>
            </w:r>
            <w:proofErr w:type="spellEnd"/>
            <w:r>
              <w:rPr>
                <w:spacing w:val="-2"/>
                <w:sz w:val="24"/>
                <w:szCs w:val="24"/>
              </w:rPr>
              <w:t>-</w:t>
            </w:r>
          </w:p>
          <w:p w:rsidR="00116C65" w:rsidRDefault="00116C65">
            <w:pPr>
              <w:pStyle w:val="TableParagraph"/>
              <w:spacing w:line="252" w:lineRule="exact"/>
              <w:ind w:left="167" w:hanging="60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методическое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116C65" w:rsidTr="00116C65">
        <w:trPr>
          <w:trHeight w:val="758"/>
        </w:trPr>
        <w:tc>
          <w:tcPr>
            <w:tcW w:w="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6C65" w:rsidRDefault="00116C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6C65" w:rsidRDefault="00116C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6C65" w:rsidRDefault="00116C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ind w:left="317" w:hanging="212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деятельность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педагога</w:t>
            </w:r>
            <w:proofErr w:type="spellEnd"/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ind w:left="108" w:firstLine="156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деятельность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116C65" w:rsidRDefault="00116C65" w:rsidP="00116C65">
      <w:pPr>
        <w:pStyle w:val="a4"/>
        <w:spacing w:before="3"/>
        <w:rPr>
          <w:rFonts w:cs="Times New Roman"/>
        </w:rPr>
      </w:pPr>
    </w:p>
    <w:p w:rsidR="00116C65" w:rsidRDefault="00116C65" w:rsidP="00116C65">
      <w:pPr>
        <w:pStyle w:val="a4"/>
        <w:rPr>
          <w:rFonts w:cs="Times New Roman"/>
          <w:i/>
        </w:rPr>
      </w:pPr>
    </w:p>
    <w:p w:rsidR="00116C65" w:rsidRDefault="00116C65" w:rsidP="00116C65">
      <w:pPr>
        <w:pStyle w:val="a3"/>
        <w:widowControl w:val="0"/>
        <w:numPr>
          <w:ilvl w:val="2"/>
          <w:numId w:val="2"/>
        </w:numPr>
        <w:tabs>
          <w:tab w:val="left" w:pos="776"/>
        </w:tabs>
        <w:autoSpaceDE w:val="0"/>
        <w:autoSpaceDN w:val="0"/>
        <w:spacing w:after="0" w:line="240" w:lineRule="auto"/>
        <w:ind w:left="775" w:hanging="4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</w:t>
      </w:r>
      <w:r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обеспечение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может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представлено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следующими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материалами:</w:t>
      </w:r>
    </w:p>
    <w:p w:rsidR="00116C65" w:rsidRDefault="00116C65" w:rsidP="00116C65">
      <w:pPr>
        <w:pStyle w:val="a3"/>
        <w:widowControl w:val="0"/>
        <w:numPr>
          <w:ilvl w:val="0"/>
          <w:numId w:val="5"/>
        </w:numPr>
        <w:tabs>
          <w:tab w:val="left" w:pos="781"/>
        </w:tabs>
        <w:autoSpaceDE w:val="0"/>
        <w:autoSpaceDN w:val="0"/>
        <w:spacing w:before="5" w:after="0" w:line="235" w:lineRule="auto"/>
        <w:ind w:right="1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демонстрационный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(мультимедийное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сопровождение,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таблицы,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фотографии, графики и т.д.,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ссылки на электронные образовательные ресурсы с их описанием);</w:t>
      </w:r>
    </w:p>
    <w:p w:rsidR="00116C65" w:rsidRDefault="00116C65" w:rsidP="00116C65">
      <w:pPr>
        <w:pStyle w:val="a3"/>
        <w:widowControl w:val="0"/>
        <w:numPr>
          <w:ilvl w:val="0"/>
          <w:numId w:val="5"/>
        </w:numPr>
        <w:tabs>
          <w:tab w:val="left" w:pos="781"/>
        </w:tabs>
        <w:autoSpaceDE w:val="0"/>
        <w:autoSpaceDN w:val="0"/>
        <w:spacing w:before="2" w:after="0" w:line="29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раздаточный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(карточки,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алгоритмы,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инструкции,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рабочие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листы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т.д.).</w:t>
      </w:r>
    </w:p>
    <w:p w:rsidR="00116C65" w:rsidRDefault="00116C65" w:rsidP="00116C65">
      <w:pPr>
        <w:pStyle w:val="a4"/>
        <w:ind w:left="213" w:right="106" w:firstLine="566"/>
        <w:jc w:val="both"/>
        <w:rPr>
          <w:rFonts w:cs="Times New Roman"/>
        </w:rPr>
      </w:pPr>
      <w:proofErr w:type="gramStart"/>
      <w:r>
        <w:rPr>
          <w:rFonts w:cs="Times New Roman"/>
        </w:rPr>
        <w:lastRenderedPageBreak/>
        <w:t>Каждый элемент учебно-методического обеспечения должен иметь название и номер, которые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указываются в технологической карте.</w:t>
      </w:r>
      <w:proofErr w:type="gramEnd"/>
      <w:r>
        <w:rPr>
          <w:rFonts w:cs="Times New Roman"/>
        </w:rPr>
        <w:t xml:space="preserve"> Последовательность размещение учебн</w:t>
      </w:r>
      <w:proofErr w:type="gramStart"/>
      <w:r>
        <w:rPr>
          <w:rFonts w:cs="Times New Roman"/>
        </w:rPr>
        <w:t>о-</w:t>
      </w:r>
      <w:proofErr w:type="gramEnd"/>
      <w:r>
        <w:rPr>
          <w:rFonts w:cs="Times New Roman"/>
        </w:rPr>
        <w:t xml:space="preserve"> методического обеспечения должна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отражать ход образовательной детальности в соответствии с технологической картой.</w:t>
      </w:r>
    </w:p>
    <w:p w:rsidR="00116C65" w:rsidRDefault="00116C65" w:rsidP="00116C65">
      <w:pPr>
        <w:pStyle w:val="a4"/>
        <w:rPr>
          <w:rFonts w:cs="Times New Roman"/>
        </w:rPr>
      </w:pPr>
    </w:p>
    <w:p w:rsidR="00116C65" w:rsidRDefault="00116C65" w:rsidP="00116C65">
      <w:pPr>
        <w:pStyle w:val="a4"/>
        <w:spacing w:before="2"/>
        <w:rPr>
          <w:rFonts w:cs="Times New Roman"/>
        </w:rPr>
      </w:pPr>
    </w:p>
    <w:p w:rsidR="00116C65" w:rsidRDefault="00116C65" w:rsidP="00116C65">
      <w:pPr>
        <w:pStyle w:val="a3"/>
        <w:widowControl w:val="0"/>
        <w:numPr>
          <w:ilvl w:val="1"/>
          <w:numId w:val="2"/>
        </w:numPr>
        <w:tabs>
          <w:tab w:val="left" w:pos="695"/>
        </w:tabs>
        <w:autoSpaceDE w:val="0"/>
        <w:autoSpaceDN w:val="0"/>
        <w:spacing w:after="0" w:line="240" w:lineRule="auto"/>
        <w:ind w:hanging="48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структуре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конкурсных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материалов –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дидактическое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пособие:</w:t>
      </w:r>
    </w:p>
    <w:p w:rsidR="00116C65" w:rsidRDefault="00116C65" w:rsidP="00116C65">
      <w:pPr>
        <w:pStyle w:val="a4"/>
        <w:spacing w:before="6"/>
        <w:rPr>
          <w:rFonts w:cs="Times New Roman"/>
          <w:b/>
        </w:rPr>
      </w:pPr>
    </w:p>
    <w:p w:rsidR="00116C65" w:rsidRDefault="00116C65" w:rsidP="00116C65">
      <w:pPr>
        <w:pStyle w:val="a3"/>
        <w:widowControl w:val="0"/>
        <w:numPr>
          <w:ilvl w:val="0"/>
          <w:numId w:val="6"/>
        </w:numPr>
        <w:tabs>
          <w:tab w:val="left" w:pos="635"/>
        </w:tabs>
        <w:autoSpaceDE w:val="0"/>
        <w:autoSpaceDN w:val="0"/>
        <w:spacing w:after="0" w:line="240" w:lineRule="auto"/>
        <w:ind w:hanging="4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Титульный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лист</w:t>
      </w:r>
      <w:r>
        <w:rPr>
          <w:rFonts w:ascii="Times New Roman" w:hAnsi="Times New Roman" w:cs="Times New Roman"/>
          <w:b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следующую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информацию: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before="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конкурса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номинации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before="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конкурсного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материала:</w:t>
      </w:r>
    </w:p>
    <w:p w:rsidR="00116C65" w:rsidRDefault="00116C65" w:rsidP="00116C65">
      <w:pPr>
        <w:pStyle w:val="a3"/>
        <w:widowControl w:val="0"/>
        <w:numPr>
          <w:ilvl w:val="2"/>
          <w:numId w:val="6"/>
        </w:numPr>
        <w:tabs>
          <w:tab w:val="left" w:pos="1491"/>
        </w:tabs>
        <w:autoSpaceDE w:val="0"/>
        <w:autoSpaceDN w:val="0"/>
        <w:spacing w:before="4" w:after="0" w:line="235" w:lineRule="auto"/>
        <w:ind w:right="1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разработки (сборник задач, сборник упражнений, тренажер, плакат, игра и </w:t>
      </w:r>
      <w:r>
        <w:rPr>
          <w:rFonts w:ascii="Times New Roman" w:hAnsi="Times New Roman" w:cs="Times New Roman"/>
          <w:spacing w:val="-2"/>
          <w:sz w:val="24"/>
          <w:szCs w:val="24"/>
        </w:rPr>
        <w:t>т.д.);</w:t>
      </w:r>
    </w:p>
    <w:p w:rsidR="00116C65" w:rsidRDefault="00116C65" w:rsidP="00116C65">
      <w:pPr>
        <w:pStyle w:val="a3"/>
        <w:widowControl w:val="0"/>
        <w:numPr>
          <w:ilvl w:val="2"/>
          <w:numId w:val="6"/>
        </w:numPr>
        <w:tabs>
          <w:tab w:val="left" w:pos="1491"/>
        </w:tabs>
        <w:autoSpaceDE w:val="0"/>
        <w:autoSpaceDN w:val="0"/>
        <w:spacing w:before="4" w:after="0" w:line="235" w:lineRule="auto"/>
        <w:ind w:right="107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область/предмет;</w:t>
      </w:r>
    </w:p>
    <w:p w:rsidR="00116C65" w:rsidRDefault="00116C65" w:rsidP="00116C65">
      <w:pPr>
        <w:pStyle w:val="a3"/>
        <w:widowControl w:val="0"/>
        <w:numPr>
          <w:ilvl w:val="2"/>
          <w:numId w:val="6"/>
        </w:numPr>
        <w:tabs>
          <w:tab w:val="left" w:pos="1491"/>
        </w:tabs>
        <w:autoSpaceDE w:val="0"/>
        <w:autoSpaceDN w:val="0"/>
        <w:spacing w:before="8" w:after="0" w:line="235" w:lineRule="auto"/>
        <w:ind w:right="109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целевая группа разработки: возраст и класс воспитанников/учащихся;</w:t>
      </w:r>
    </w:p>
    <w:p w:rsidR="00116C65" w:rsidRDefault="00116C65" w:rsidP="00116C65">
      <w:pPr>
        <w:pStyle w:val="a3"/>
        <w:widowControl w:val="0"/>
        <w:numPr>
          <w:ilvl w:val="2"/>
          <w:numId w:val="6"/>
        </w:numPr>
        <w:tabs>
          <w:tab w:val="left" w:pos="1491"/>
        </w:tabs>
        <w:autoSpaceDE w:val="0"/>
        <w:autoSpaceDN w:val="0"/>
        <w:spacing w:before="4" w:after="0" w:line="292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дидактического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пособия,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отражающее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тематику;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об авторе: ФИО полностью, должность, наименование образовательной организации (сокращенное), муниципалитет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год.</w:t>
      </w:r>
    </w:p>
    <w:p w:rsidR="00116C65" w:rsidRDefault="00116C65" w:rsidP="00116C65">
      <w:pPr>
        <w:pStyle w:val="a4"/>
        <w:spacing w:before="11"/>
        <w:rPr>
          <w:rFonts w:cs="Times New Roman"/>
        </w:rPr>
      </w:pPr>
    </w:p>
    <w:p w:rsidR="00116C65" w:rsidRDefault="00116C65" w:rsidP="00116C65">
      <w:pPr>
        <w:pStyle w:val="a3"/>
        <w:widowControl w:val="0"/>
        <w:numPr>
          <w:ilvl w:val="0"/>
          <w:numId w:val="6"/>
        </w:numPr>
        <w:tabs>
          <w:tab w:val="left" w:pos="635"/>
        </w:tabs>
        <w:autoSpaceDE w:val="0"/>
        <w:autoSpaceDN w:val="0"/>
        <w:spacing w:after="0" w:line="240" w:lineRule="auto"/>
        <w:ind w:hanging="4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записка</w:t>
      </w:r>
      <w:r>
        <w:rPr>
          <w:rFonts w:ascii="Times New Roman" w:hAnsi="Times New Roman" w:cs="Times New Roman"/>
          <w:b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следующую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информацию: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before="2" w:after="0" w:line="293" w:lineRule="exact"/>
        <w:ind w:hanging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тематики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дидактического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пособия;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after="0" w:line="293" w:lineRule="exact"/>
        <w:ind w:hanging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разработки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дидактического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пособия;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before="1" w:after="0" w:line="293" w:lineRule="exact"/>
        <w:ind w:hanging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задачи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дидактического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пособия;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after="0" w:line="293" w:lineRule="exact"/>
        <w:ind w:hanging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комплектация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дидактического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пособия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(описание);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after="0" w:line="293" w:lineRule="exact"/>
        <w:ind w:hanging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новизна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дидактического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пособия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преимущества;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after="0" w:line="293" w:lineRule="exact"/>
        <w:ind w:hanging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дидактического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пособия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процессе;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  <w:tab w:val="left" w:pos="2166"/>
          <w:tab w:val="left" w:pos="4042"/>
          <w:tab w:val="left" w:pos="5135"/>
          <w:tab w:val="left" w:pos="6061"/>
          <w:tab w:val="left" w:pos="7454"/>
          <w:tab w:val="left" w:pos="8723"/>
          <w:tab w:val="left" w:pos="9630"/>
        </w:tabs>
        <w:autoSpaceDE w:val="0"/>
        <w:autoSpaceDN w:val="0"/>
        <w:spacing w:before="2" w:after="0" w:line="235" w:lineRule="auto"/>
        <w:ind w:right="116" w:hanging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адресность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дидактического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пособия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before="2" w:after="0" w:line="240" w:lineRule="auto"/>
        <w:ind w:hanging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рекомендации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использованию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дидактического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пособия.</w:t>
      </w:r>
    </w:p>
    <w:p w:rsidR="00116C65" w:rsidRDefault="00116C65" w:rsidP="00116C65">
      <w:pPr>
        <w:pStyle w:val="a4"/>
        <w:spacing w:before="1"/>
        <w:rPr>
          <w:rFonts w:cs="Times New Roman"/>
        </w:rPr>
      </w:pPr>
    </w:p>
    <w:p w:rsidR="00116C65" w:rsidRDefault="00116C65" w:rsidP="00116C65">
      <w:pPr>
        <w:pStyle w:val="a3"/>
        <w:widowControl w:val="0"/>
        <w:numPr>
          <w:ilvl w:val="0"/>
          <w:numId w:val="6"/>
        </w:numPr>
        <w:tabs>
          <w:tab w:val="left" w:pos="695"/>
        </w:tabs>
        <w:autoSpaceDE w:val="0"/>
        <w:autoSpaceDN w:val="0"/>
        <w:spacing w:after="0" w:line="240" w:lineRule="auto"/>
        <w:ind w:left="694" w:hanging="48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Дидактическое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пособие</w:t>
      </w:r>
    </w:p>
    <w:p w:rsidR="00116C65" w:rsidRDefault="00116C65" w:rsidP="00116C65">
      <w:pPr>
        <w:pStyle w:val="a3"/>
        <w:widowControl w:val="0"/>
        <w:numPr>
          <w:ilvl w:val="1"/>
          <w:numId w:val="2"/>
        </w:numPr>
        <w:tabs>
          <w:tab w:val="left" w:pos="635"/>
        </w:tabs>
        <w:autoSpaceDE w:val="0"/>
        <w:autoSpaceDN w:val="0"/>
        <w:spacing w:before="64" w:after="0" w:line="275" w:lineRule="exact"/>
        <w:ind w:left="634" w:hanging="42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оформлению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конкурсных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материалов:</w:t>
      </w:r>
    </w:p>
    <w:p w:rsidR="00116C65" w:rsidRDefault="00116C65" w:rsidP="00116C65">
      <w:pPr>
        <w:pStyle w:val="a3"/>
        <w:widowControl w:val="0"/>
        <w:numPr>
          <w:ilvl w:val="0"/>
          <w:numId w:val="7"/>
        </w:numPr>
        <w:tabs>
          <w:tab w:val="left" w:pos="781"/>
        </w:tabs>
        <w:autoSpaceDE w:val="0"/>
        <w:autoSpaceDN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текстовый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редактор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4"/>
          <w:szCs w:val="24"/>
        </w:rPr>
        <w:t>Word</w:t>
      </w:r>
      <w:proofErr w:type="spellEnd"/>
    </w:p>
    <w:p w:rsidR="00116C65" w:rsidRDefault="00116C65" w:rsidP="00116C65">
      <w:pPr>
        <w:pStyle w:val="a3"/>
        <w:widowControl w:val="0"/>
        <w:numPr>
          <w:ilvl w:val="0"/>
          <w:numId w:val="7"/>
        </w:numPr>
        <w:tabs>
          <w:tab w:val="left" w:pos="781"/>
        </w:tabs>
        <w:autoSpaceDE w:val="0"/>
        <w:autoSpaceDN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формат</w:t>
      </w:r>
      <w:proofErr w:type="gramStart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4</w:t>
      </w:r>
    </w:p>
    <w:p w:rsidR="00116C65" w:rsidRDefault="00116C65" w:rsidP="00116C65">
      <w:pPr>
        <w:pStyle w:val="a3"/>
        <w:widowControl w:val="0"/>
        <w:numPr>
          <w:ilvl w:val="0"/>
          <w:numId w:val="7"/>
        </w:numPr>
        <w:tabs>
          <w:tab w:val="left" w:pos="781"/>
        </w:tabs>
        <w:autoSpaceDE w:val="0"/>
        <w:autoSpaceDN w:val="0"/>
        <w:spacing w:before="2" w:after="0" w:line="29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кегль,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таблицах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12</w:t>
      </w:r>
    </w:p>
    <w:p w:rsidR="00116C65" w:rsidRDefault="00116C65" w:rsidP="00116C65">
      <w:pPr>
        <w:pStyle w:val="a3"/>
        <w:widowControl w:val="0"/>
        <w:numPr>
          <w:ilvl w:val="0"/>
          <w:numId w:val="7"/>
        </w:numPr>
        <w:tabs>
          <w:tab w:val="left" w:pos="781"/>
        </w:tabs>
        <w:autoSpaceDE w:val="0"/>
        <w:autoSpaceDN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шрифт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Times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Roman</w:t>
      </w:r>
      <w:proofErr w:type="spellEnd"/>
    </w:p>
    <w:p w:rsidR="00116C65" w:rsidRDefault="00116C65" w:rsidP="00116C65">
      <w:pPr>
        <w:pStyle w:val="a3"/>
        <w:widowControl w:val="0"/>
        <w:numPr>
          <w:ilvl w:val="0"/>
          <w:numId w:val="7"/>
        </w:numPr>
        <w:tabs>
          <w:tab w:val="left" w:pos="781"/>
        </w:tabs>
        <w:autoSpaceDE w:val="0"/>
        <w:autoSpaceDN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межстрочный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одинарный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интервал</w:t>
      </w:r>
    </w:p>
    <w:p w:rsidR="00116C65" w:rsidRDefault="00116C65" w:rsidP="00116C65">
      <w:pPr>
        <w:pStyle w:val="a3"/>
        <w:widowControl w:val="0"/>
        <w:numPr>
          <w:ilvl w:val="0"/>
          <w:numId w:val="7"/>
        </w:numPr>
        <w:tabs>
          <w:tab w:val="left" w:pos="781"/>
        </w:tabs>
        <w:autoSpaceDE w:val="0"/>
        <w:autoSpaceDN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поля: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верхнее,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нижнее,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левое,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правое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pacing w:val="-5"/>
          <w:sz w:val="24"/>
          <w:szCs w:val="24"/>
        </w:rPr>
        <w:t>см.</w:t>
      </w:r>
    </w:p>
    <w:p w:rsidR="00116C65" w:rsidRDefault="00116C65" w:rsidP="00116C65">
      <w:pPr>
        <w:pStyle w:val="a3"/>
        <w:widowControl w:val="0"/>
        <w:numPr>
          <w:ilvl w:val="0"/>
          <w:numId w:val="7"/>
        </w:numPr>
        <w:tabs>
          <w:tab w:val="left" w:pos="781"/>
        </w:tabs>
        <w:autoSpaceDE w:val="0"/>
        <w:autoSpaceDN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абзацный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отступ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текста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1,25</w:t>
      </w:r>
    </w:p>
    <w:p w:rsidR="00116C65" w:rsidRDefault="00116C65" w:rsidP="00116C65">
      <w:pPr>
        <w:pStyle w:val="a3"/>
        <w:widowControl w:val="0"/>
        <w:numPr>
          <w:ilvl w:val="0"/>
          <w:numId w:val="7"/>
        </w:numPr>
        <w:tabs>
          <w:tab w:val="left" w:pos="781"/>
        </w:tabs>
        <w:autoSpaceDE w:val="0"/>
        <w:autoSpaceDN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выравнивание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ширине</w:t>
      </w:r>
    </w:p>
    <w:p w:rsidR="00116C65" w:rsidRDefault="00116C65" w:rsidP="00116C65">
      <w:pPr>
        <w:pStyle w:val="a4"/>
        <w:spacing w:before="8"/>
        <w:rPr>
          <w:rFonts w:cs="Times New Roman"/>
        </w:rPr>
      </w:pPr>
    </w:p>
    <w:p w:rsidR="00116C65" w:rsidRDefault="00116C65" w:rsidP="00116C65">
      <w:pPr>
        <w:ind w:left="213" w:right="108" w:firstLine="56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Уникальность текста</w:t>
      </w:r>
      <w:r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должна составлять не менее 65%.</w:t>
      </w:r>
    </w:p>
    <w:p w:rsidR="00116C65" w:rsidRDefault="00116C65" w:rsidP="00116C65">
      <w:pPr>
        <w:spacing w:after="0"/>
        <w:rPr>
          <w:rFonts w:ascii="Times New Roman" w:hAnsi="Times New Roman" w:cs="Times New Roman"/>
          <w:sz w:val="24"/>
          <w:szCs w:val="24"/>
        </w:rPr>
        <w:sectPr w:rsidR="00116C65">
          <w:pgSz w:w="11910" w:h="16840"/>
          <w:pgMar w:top="480" w:right="880" w:bottom="280" w:left="780" w:header="720" w:footer="720" w:gutter="0"/>
          <w:cols w:space="720"/>
        </w:sectPr>
      </w:pPr>
    </w:p>
    <w:p w:rsidR="00116C65" w:rsidRDefault="00116C65" w:rsidP="00116C65">
      <w:pPr>
        <w:spacing w:before="64"/>
        <w:ind w:right="10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Положению </w:t>
      </w:r>
      <w:r>
        <w:rPr>
          <w:rFonts w:ascii="Times New Roman" w:hAnsi="Times New Roman" w:cs="Times New Roman"/>
          <w:b/>
          <w:spacing w:val="-10"/>
          <w:sz w:val="24"/>
          <w:szCs w:val="24"/>
        </w:rPr>
        <w:t>3</w:t>
      </w:r>
    </w:p>
    <w:p w:rsidR="00116C65" w:rsidRDefault="00116C65" w:rsidP="00116C65">
      <w:pPr>
        <w:pStyle w:val="a4"/>
        <w:rPr>
          <w:rFonts w:cs="Times New Roman"/>
          <w:b/>
        </w:rPr>
      </w:pPr>
    </w:p>
    <w:p w:rsidR="00116C65" w:rsidRDefault="00116C65" w:rsidP="00116C65">
      <w:pPr>
        <w:pStyle w:val="a4"/>
        <w:spacing w:before="10"/>
        <w:rPr>
          <w:rFonts w:cs="Times New Roman"/>
          <w:b/>
        </w:rPr>
      </w:pPr>
    </w:p>
    <w:p w:rsidR="00116C65" w:rsidRDefault="00116C65" w:rsidP="00116C65">
      <w:pPr>
        <w:ind w:left="1472" w:right="13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оценки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конкурсных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материалов</w:t>
      </w:r>
    </w:p>
    <w:p w:rsidR="00116C65" w:rsidRDefault="00116C65" w:rsidP="00116C65">
      <w:pPr>
        <w:pStyle w:val="a4"/>
        <w:spacing w:before="4"/>
        <w:rPr>
          <w:rFonts w:cs="Times New Roman"/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0"/>
        <w:gridCol w:w="265"/>
        <w:gridCol w:w="2090"/>
        <w:gridCol w:w="1641"/>
        <w:gridCol w:w="1274"/>
      </w:tblGrid>
      <w:tr w:rsidR="00116C65" w:rsidTr="00116C65">
        <w:trPr>
          <w:trHeight w:val="551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73" w:lineRule="exact"/>
              <w:ind w:left="3403" w:right="3398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Критерии</w:t>
            </w:r>
            <w:proofErr w:type="spellEnd"/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оценки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73" w:lineRule="exact"/>
              <w:ind w:left="171" w:right="15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Баллы</w:t>
            </w:r>
            <w:proofErr w:type="spellEnd"/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6" w:lineRule="exact"/>
              <w:ind w:left="31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r>
              <w:rPr>
                <w:b/>
                <w:spacing w:val="26"/>
                <w:sz w:val="24"/>
                <w:szCs w:val="24"/>
              </w:rPr>
              <w:t xml:space="preserve">  </w:t>
            </w:r>
            <w:proofErr w:type="spellStart"/>
            <w:r>
              <w:rPr>
                <w:b/>
                <w:sz w:val="24"/>
                <w:szCs w:val="24"/>
              </w:rPr>
              <w:t>Содержание</w:t>
            </w:r>
            <w:proofErr w:type="spellEnd"/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конкурсных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материалов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>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пояснительная</w:t>
            </w:r>
            <w:proofErr w:type="spellEnd"/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записка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6" w:lineRule="exact"/>
              <w:ind w:left="172" w:right="158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от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0 </w:t>
            </w:r>
            <w:proofErr w:type="spellStart"/>
            <w:r>
              <w:rPr>
                <w:b/>
                <w:sz w:val="24"/>
                <w:szCs w:val="24"/>
              </w:rPr>
              <w:t>до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10"/>
                <w:sz w:val="24"/>
                <w:szCs w:val="24"/>
              </w:rPr>
              <w:t>3</w:t>
            </w:r>
          </w:p>
        </w:tc>
      </w:tr>
      <w:tr w:rsidR="00116C65" w:rsidTr="00116C65">
        <w:trPr>
          <w:trHeight w:val="277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8"/>
              </w:numPr>
              <w:tabs>
                <w:tab w:val="left" w:pos="675"/>
              </w:tabs>
              <w:spacing w:line="258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аргументация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методической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идеи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конкурсной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55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9"/>
              </w:numPr>
              <w:tabs>
                <w:tab w:val="left" w:pos="675"/>
                <w:tab w:val="left" w:pos="2297"/>
                <w:tab w:val="left" w:pos="4000"/>
              </w:tabs>
              <w:spacing w:line="268" w:lineRule="exact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актуальность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методической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4"/>
                <w:sz w:val="24"/>
                <w:szCs w:val="24"/>
              </w:rPr>
              <w:t>идеи</w:t>
            </w:r>
            <w:proofErr w:type="spellEnd"/>
          </w:p>
          <w:p w:rsidR="00116C65" w:rsidRDefault="00116C65">
            <w:pPr>
              <w:pStyle w:val="TableParagraph"/>
              <w:spacing w:line="264" w:lineRule="exact"/>
              <w:ind w:left="67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тенденциям</w:t>
            </w:r>
            <w:proofErr w:type="spellEnd"/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2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116C65" w:rsidRDefault="00116C65">
            <w:pPr>
              <w:pStyle w:val="TableParagraph"/>
              <w:spacing w:line="268" w:lineRule="exact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20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116C65" w:rsidRDefault="00116C65">
            <w:pPr>
              <w:pStyle w:val="TableParagraph"/>
              <w:tabs>
                <w:tab w:val="left" w:pos="496"/>
              </w:tabs>
              <w:spacing w:line="268" w:lineRule="exact"/>
              <w:ind w:left="1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pacing w:val="-5"/>
                <w:sz w:val="24"/>
                <w:szCs w:val="24"/>
              </w:rPr>
              <w:t>ее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соответствие</w:t>
            </w:r>
            <w:proofErr w:type="spellEnd"/>
          </w:p>
        </w:tc>
        <w:tc>
          <w:tcPr>
            <w:tcW w:w="16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68" w:lineRule="exact"/>
              <w:ind w:left="127" w:right="9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современным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551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10"/>
              </w:numPr>
              <w:tabs>
                <w:tab w:val="left" w:pos="675"/>
              </w:tabs>
              <w:spacing w:line="268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соответствие</w:t>
            </w:r>
            <w:r w:rsidRPr="00116C65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методической</w:t>
            </w:r>
            <w:r w:rsidRPr="00116C65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идеи,</w:t>
            </w:r>
            <w:r w:rsidRPr="00116C65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обозначенной</w:t>
            </w:r>
            <w:r w:rsidRPr="00116C65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в</w:t>
            </w:r>
            <w:r w:rsidRPr="00116C65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пояснительной</w:t>
            </w:r>
            <w:r w:rsidRPr="00116C65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записке,</w:t>
            </w:r>
          </w:p>
          <w:p w:rsidR="00116C65" w:rsidRDefault="00116C65">
            <w:pPr>
              <w:pStyle w:val="TableParagraph"/>
              <w:spacing w:line="264" w:lineRule="exact"/>
              <w:ind w:left="67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содержанию</w:t>
            </w:r>
            <w:proofErr w:type="spellEnd"/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технологической</w:t>
            </w:r>
            <w:proofErr w:type="spellEnd"/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карты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технологическая</w:t>
            </w:r>
            <w:proofErr w:type="spellEnd"/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карта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6" w:lineRule="exact"/>
              <w:ind w:left="172" w:right="158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от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0 </w:t>
            </w:r>
            <w:proofErr w:type="spellStart"/>
            <w:r>
              <w:rPr>
                <w:b/>
                <w:sz w:val="24"/>
                <w:szCs w:val="24"/>
              </w:rPr>
              <w:t>до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10"/>
                <w:sz w:val="24"/>
                <w:szCs w:val="24"/>
              </w:rPr>
              <w:t>3</w:t>
            </w: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11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соответствие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содержания</w:t>
            </w:r>
            <w:r w:rsidRPr="00116C65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конкурсной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работы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заявленной</w:t>
            </w:r>
            <w:r w:rsidRPr="00116C65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номинации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12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соответствие</w:t>
            </w:r>
            <w:r w:rsidRPr="00116C6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применяемой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терминологии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педагогическому</w:t>
            </w:r>
            <w:r w:rsidRPr="00116C6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тезаурусу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8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13"/>
              </w:numPr>
              <w:tabs>
                <w:tab w:val="left" w:pos="675"/>
              </w:tabs>
              <w:spacing w:line="259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грамотная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формулировка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прогнозируемых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результатов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55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14"/>
              </w:numPr>
              <w:tabs>
                <w:tab w:val="left" w:pos="675"/>
                <w:tab w:val="left" w:pos="2406"/>
                <w:tab w:val="left" w:pos="3548"/>
              </w:tabs>
              <w:spacing w:line="268" w:lineRule="exact"/>
              <w:ind w:right="-15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соответствие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выбора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содержания</w:t>
            </w:r>
            <w:proofErr w:type="spellEnd"/>
          </w:p>
          <w:p w:rsidR="00116C65" w:rsidRDefault="00116C65">
            <w:pPr>
              <w:pStyle w:val="TableParagraph"/>
              <w:spacing w:line="264" w:lineRule="exact"/>
              <w:ind w:left="67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прогнозируемым</w:t>
            </w:r>
            <w:proofErr w:type="spellEnd"/>
            <w:r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результатам</w:t>
            </w:r>
            <w:proofErr w:type="spellEnd"/>
          </w:p>
        </w:tc>
        <w:tc>
          <w:tcPr>
            <w:tcW w:w="2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116C65" w:rsidRDefault="00116C65">
            <w:pPr>
              <w:pStyle w:val="TableParagraph"/>
              <w:spacing w:line="268" w:lineRule="exact"/>
              <w:ind w:left="13" w:right="9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образовательной</w:t>
            </w:r>
            <w:proofErr w:type="spellEnd"/>
          </w:p>
        </w:tc>
        <w:tc>
          <w:tcPr>
            <w:tcW w:w="16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68" w:lineRule="exact"/>
              <w:ind w:left="129" w:right="6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551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15"/>
              </w:numPr>
              <w:tabs>
                <w:tab w:val="left" w:pos="675"/>
              </w:tabs>
              <w:spacing w:line="268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соответствие</w:t>
            </w:r>
            <w:proofErr w:type="spellEnd"/>
            <w:r>
              <w:rPr>
                <w:spacing w:val="32"/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выбора</w:t>
            </w:r>
            <w:proofErr w:type="spellEnd"/>
            <w:r>
              <w:rPr>
                <w:spacing w:val="36"/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педагогического</w:t>
            </w:r>
            <w:proofErr w:type="spellEnd"/>
            <w:r>
              <w:rPr>
                <w:spacing w:val="35"/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инструментария</w:t>
            </w:r>
            <w:proofErr w:type="spellEnd"/>
            <w:r>
              <w:rPr>
                <w:spacing w:val="35"/>
                <w:sz w:val="24"/>
                <w:szCs w:val="24"/>
              </w:rPr>
              <w:t xml:space="preserve">  </w:t>
            </w:r>
            <w:proofErr w:type="spellStart"/>
            <w:r>
              <w:rPr>
                <w:spacing w:val="-2"/>
                <w:sz w:val="24"/>
                <w:szCs w:val="24"/>
              </w:rPr>
              <w:t>прогнозируемым</w:t>
            </w:r>
            <w:proofErr w:type="spellEnd"/>
          </w:p>
          <w:p w:rsidR="00116C65" w:rsidRDefault="00116C65">
            <w:pPr>
              <w:pStyle w:val="TableParagraph"/>
              <w:spacing w:line="264" w:lineRule="exact"/>
              <w:ind w:left="674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результатам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551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16"/>
              </w:numPr>
              <w:tabs>
                <w:tab w:val="left" w:pos="675"/>
                <w:tab w:val="left" w:pos="2145"/>
                <w:tab w:val="left" w:pos="4070"/>
                <w:tab w:val="left" w:pos="6184"/>
                <w:tab w:val="left" w:pos="8263"/>
              </w:tabs>
              <w:spacing w:line="268" w:lineRule="exact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грамотное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использование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педагогического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инструментария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5"/>
                <w:sz w:val="24"/>
                <w:szCs w:val="24"/>
              </w:rPr>
              <w:t>при</w:t>
            </w:r>
            <w:proofErr w:type="spellEnd"/>
          </w:p>
          <w:p w:rsidR="00116C65" w:rsidRDefault="00116C65">
            <w:pPr>
              <w:pStyle w:val="TableParagraph"/>
              <w:spacing w:line="264" w:lineRule="exact"/>
              <w:ind w:left="67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проектировании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образовательной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17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разнообразие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педагогического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инструментария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18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креативный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подход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к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разработке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методической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>идеи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19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практическая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значимость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методической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идеи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8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8" w:lineRule="exact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учебно-методическое</w:t>
            </w:r>
            <w:proofErr w:type="spellEnd"/>
            <w:r>
              <w:rPr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обеспечение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8" w:lineRule="exact"/>
              <w:ind w:left="172" w:right="158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от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0 </w:t>
            </w:r>
            <w:proofErr w:type="spellStart"/>
            <w:r>
              <w:rPr>
                <w:b/>
                <w:sz w:val="24"/>
                <w:szCs w:val="24"/>
              </w:rPr>
              <w:t>до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10"/>
                <w:sz w:val="24"/>
                <w:szCs w:val="24"/>
              </w:rPr>
              <w:t>3</w:t>
            </w:r>
          </w:p>
        </w:tc>
      </w:tr>
      <w:tr w:rsidR="00116C65" w:rsidTr="00116C65">
        <w:trPr>
          <w:trHeight w:val="551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20"/>
              </w:numPr>
              <w:tabs>
                <w:tab w:val="left" w:pos="675"/>
                <w:tab w:val="left" w:pos="2013"/>
                <w:tab w:val="left" w:pos="2818"/>
                <w:tab w:val="left" w:pos="5354"/>
                <w:tab w:val="left" w:pos="6855"/>
                <w:tab w:val="left" w:pos="7426"/>
              </w:tabs>
              <w:spacing w:line="268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pacing w:val="-2"/>
                <w:sz w:val="24"/>
                <w:szCs w:val="24"/>
                <w:lang w:val="ru-RU"/>
              </w:rPr>
              <w:t>грамотный</w:t>
            </w:r>
            <w:r w:rsidRPr="00116C65">
              <w:rPr>
                <w:sz w:val="24"/>
                <w:szCs w:val="24"/>
                <w:lang w:val="ru-RU"/>
              </w:rPr>
              <w:tab/>
            </w:r>
            <w:r w:rsidRPr="00116C65">
              <w:rPr>
                <w:spacing w:val="-2"/>
                <w:sz w:val="24"/>
                <w:szCs w:val="24"/>
                <w:lang w:val="ru-RU"/>
              </w:rPr>
              <w:t>отбор</w:t>
            </w:r>
            <w:r w:rsidRPr="00116C65">
              <w:rPr>
                <w:sz w:val="24"/>
                <w:szCs w:val="24"/>
                <w:lang w:val="ru-RU"/>
              </w:rPr>
              <w:tab/>
            </w:r>
            <w:r w:rsidRPr="00116C65">
              <w:rPr>
                <w:spacing w:val="-2"/>
                <w:sz w:val="24"/>
                <w:szCs w:val="24"/>
                <w:lang w:val="ru-RU"/>
              </w:rPr>
              <w:t>учебно-методического</w:t>
            </w:r>
            <w:r w:rsidRPr="00116C65">
              <w:rPr>
                <w:sz w:val="24"/>
                <w:szCs w:val="24"/>
                <w:lang w:val="ru-RU"/>
              </w:rPr>
              <w:tab/>
            </w:r>
            <w:r w:rsidRPr="00116C65">
              <w:rPr>
                <w:spacing w:val="-2"/>
                <w:sz w:val="24"/>
                <w:szCs w:val="24"/>
                <w:lang w:val="ru-RU"/>
              </w:rPr>
              <w:t>обеспечения</w:t>
            </w:r>
            <w:r w:rsidRPr="00116C65">
              <w:rPr>
                <w:sz w:val="24"/>
                <w:szCs w:val="24"/>
                <w:lang w:val="ru-RU"/>
              </w:rPr>
              <w:tab/>
            </w:r>
            <w:r w:rsidRPr="00116C65">
              <w:rPr>
                <w:spacing w:val="-5"/>
                <w:sz w:val="24"/>
                <w:szCs w:val="24"/>
                <w:lang w:val="ru-RU"/>
              </w:rPr>
              <w:t>для</w:t>
            </w:r>
            <w:r w:rsidRPr="00116C65">
              <w:rPr>
                <w:sz w:val="24"/>
                <w:szCs w:val="24"/>
                <w:lang w:val="ru-RU"/>
              </w:rPr>
              <w:tab/>
            </w:r>
            <w:r w:rsidRPr="00116C65">
              <w:rPr>
                <w:spacing w:val="-2"/>
                <w:sz w:val="24"/>
                <w:szCs w:val="24"/>
                <w:lang w:val="ru-RU"/>
              </w:rPr>
              <w:t>достижения</w:t>
            </w:r>
          </w:p>
          <w:p w:rsidR="00116C65" w:rsidRDefault="00116C65">
            <w:pPr>
              <w:pStyle w:val="TableParagraph"/>
              <w:spacing w:line="264" w:lineRule="exact"/>
              <w:ind w:left="67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прогнозируемых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результатов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6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21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разнообразие</w:t>
            </w:r>
            <w:r w:rsidRPr="00116C6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видов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учебно-методического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обеспечения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22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качество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учебно-методического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обеспечения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(грамотность,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эстетика)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>
            <w:pPr>
              <w:pStyle w:val="TableParagraph"/>
              <w:spacing w:line="256" w:lineRule="exact"/>
              <w:ind w:left="314"/>
              <w:rPr>
                <w:b/>
                <w:sz w:val="24"/>
                <w:szCs w:val="24"/>
                <w:lang w:val="ru-RU"/>
              </w:rPr>
            </w:pPr>
            <w:r w:rsidRPr="00116C65">
              <w:rPr>
                <w:b/>
                <w:sz w:val="24"/>
                <w:szCs w:val="24"/>
                <w:lang w:val="ru-RU"/>
              </w:rPr>
              <w:t>2.</w:t>
            </w:r>
            <w:r w:rsidRPr="00116C65">
              <w:rPr>
                <w:b/>
                <w:spacing w:val="26"/>
                <w:sz w:val="24"/>
                <w:szCs w:val="24"/>
                <w:lang w:val="ru-RU"/>
              </w:rPr>
              <w:t xml:space="preserve">  </w:t>
            </w:r>
            <w:r w:rsidRPr="00116C65">
              <w:rPr>
                <w:b/>
                <w:sz w:val="24"/>
                <w:szCs w:val="24"/>
                <w:lang w:val="ru-RU"/>
              </w:rPr>
              <w:t>Соблюдение</w:t>
            </w:r>
            <w:r w:rsidRPr="00116C65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b/>
                <w:sz w:val="24"/>
                <w:szCs w:val="24"/>
                <w:lang w:val="ru-RU"/>
              </w:rPr>
              <w:t>требований</w:t>
            </w:r>
            <w:r w:rsidRPr="00116C65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b/>
                <w:sz w:val="24"/>
                <w:szCs w:val="24"/>
                <w:lang w:val="ru-RU"/>
              </w:rPr>
              <w:t>к</w:t>
            </w:r>
            <w:r w:rsidRPr="00116C65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b/>
                <w:sz w:val="24"/>
                <w:szCs w:val="24"/>
                <w:lang w:val="ru-RU"/>
              </w:rPr>
              <w:t>структуре</w:t>
            </w:r>
            <w:r w:rsidRPr="00116C65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b/>
                <w:sz w:val="24"/>
                <w:szCs w:val="24"/>
                <w:lang w:val="ru-RU"/>
              </w:rPr>
              <w:t>конкурсных</w:t>
            </w:r>
            <w:r w:rsidRPr="00116C65">
              <w:rPr>
                <w:b/>
                <w:spacing w:val="-2"/>
                <w:sz w:val="24"/>
                <w:szCs w:val="24"/>
                <w:lang w:val="ru-RU"/>
              </w:rPr>
              <w:t xml:space="preserve"> материалов: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6" w:lineRule="exact"/>
              <w:ind w:left="172" w:right="158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от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0 </w:t>
            </w:r>
            <w:proofErr w:type="spellStart"/>
            <w:r>
              <w:rPr>
                <w:b/>
                <w:sz w:val="24"/>
                <w:szCs w:val="24"/>
              </w:rPr>
              <w:t>до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10"/>
                <w:sz w:val="24"/>
                <w:szCs w:val="24"/>
              </w:rPr>
              <w:t>3</w:t>
            </w: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23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соответствие</w:t>
            </w:r>
            <w:r w:rsidRPr="00116C6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структуры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конкурсных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материалов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заявленным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требованиям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7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8" w:lineRule="exact"/>
              <w:ind w:left="31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  <w:r>
              <w:rPr>
                <w:b/>
                <w:spacing w:val="27"/>
                <w:sz w:val="24"/>
                <w:szCs w:val="24"/>
              </w:rPr>
              <w:t xml:space="preserve">  </w:t>
            </w:r>
            <w:proofErr w:type="spellStart"/>
            <w:r>
              <w:rPr>
                <w:b/>
                <w:sz w:val="24"/>
                <w:szCs w:val="24"/>
              </w:rPr>
              <w:t>Оформление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конкурсных</w:t>
            </w:r>
            <w:proofErr w:type="spellEnd"/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материалов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>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8" w:lineRule="exact"/>
              <w:ind w:left="172" w:right="158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от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0 </w:t>
            </w:r>
            <w:proofErr w:type="spellStart"/>
            <w:r>
              <w:rPr>
                <w:b/>
                <w:sz w:val="24"/>
                <w:szCs w:val="24"/>
              </w:rPr>
              <w:t>до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10"/>
                <w:sz w:val="24"/>
                <w:szCs w:val="24"/>
              </w:rPr>
              <w:t>3</w:t>
            </w: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24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соответствие</w:t>
            </w:r>
            <w:r w:rsidRPr="00116C6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конкурсных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материалов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техническим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требованиям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25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отсутствие</w:t>
            </w:r>
            <w:r w:rsidRPr="00116C6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грамматических,</w:t>
            </w:r>
            <w:r w:rsidRPr="00116C6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орфографических,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пунктуационных</w:t>
            </w:r>
            <w:r w:rsidRPr="00116C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ошибок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26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эстетика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оформления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конкурсных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321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73" w:lineRule="exact"/>
              <w:ind w:left="169" w:right="15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57</w:t>
            </w:r>
          </w:p>
        </w:tc>
      </w:tr>
    </w:tbl>
    <w:p w:rsidR="00116C65" w:rsidRDefault="00116C65" w:rsidP="00116C65">
      <w:pPr>
        <w:pStyle w:val="a4"/>
        <w:spacing w:before="6"/>
        <w:rPr>
          <w:rFonts w:cs="Times New Roman"/>
          <w:b/>
        </w:rPr>
      </w:pPr>
    </w:p>
    <w:p w:rsidR="00116C65" w:rsidRDefault="00116C65" w:rsidP="00116C65">
      <w:pPr>
        <w:pStyle w:val="a4"/>
        <w:spacing w:before="1"/>
        <w:ind w:left="213"/>
        <w:rPr>
          <w:rFonts w:cs="Times New Roman"/>
        </w:rPr>
      </w:pPr>
      <w:r>
        <w:rPr>
          <w:rFonts w:cs="Times New Roman"/>
        </w:rPr>
        <w:t>Шкала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оценки: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0-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критерий не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выражен,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слабо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выражен,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выражен,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ярко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выражен </w:t>
      </w:r>
    </w:p>
    <w:p w:rsidR="00116C65" w:rsidRDefault="00116C65" w:rsidP="00116C65">
      <w:pPr>
        <w:spacing w:after="0"/>
        <w:rPr>
          <w:rFonts w:ascii="Times New Roman" w:hAnsi="Times New Roman" w:cs="Times New Roman"/>
          <w:sz w:val="24"/>
          <w:szCs w:val="24"/>
        </w:rPr>
        <w:sectPr w:rsidR="00116C65">
          <w:pgSz w:w="11910" w:h="16840"/>
          <w:pgMar w:top="480" w:right="880" w:bottom="280" w:left="780" w:header="720" w:footer="720" w:gutter="0"/>
          <w:cols w:space="720"/>
        </w:sectPr>
      </w:pPr>
    </w:p>
    <w:p w:rsidR="00C920F5" w:rsidRDefault="00116C65" w:rsidP="00116C65">
      <w:pPr>
        <w:spacing w:before="64"/>
        <w:ind w:left="1472" w:right="1374"/>
        <w:jc w:val="center"/>
        <w:rPr>
          <w:rFonts w:ascii="Times New Roman" w:hAnsi="Times New Roman" w:cs="Times New Roman"/>
          <w:b/>
          <w:spacing w:val="-4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Критерии</w:t>
      </w:r>
      <w:r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оценки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конкурсных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материалов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</w:p>
    <w:p w:rsidR="00116C65" w:rsidRDefault="00116C65" w:rsidP="00116C65">
      <w:pPr>
        <w:spacing w:before="64"/>
        <w:ind w:left="1472" w:right="137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(дидактическое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пособие)</w:t>
      </w:r>
    </w:p>
    <w:p w:rsidR="00116C65" w:rsidRDefault="00116C65" w:rsidP="00116C65">
      <w:pPr>
        <w:pStyle w:val="a4"/>
        <w:spacing w:before="4"/>
        <w:rPr>
          <w:rFonts w:cs="Times New Roman"/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7"/>
        <w:gridCol w:w="1300"/>
      </w:tblGrid>
      <w:tr w:rsidR="00116C65" w:rsidTr="00116C65">
        <w:trPr>
          <w:trHeight w:val="554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D83847" w:rsidP="00D83847">
            <w:pPr>
              <w:pStyle w:val="TableParagraph"/>
              <w:spacing w:line="273" w:lineRule="exact"/>
              <w:ind w:right="33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                                 </w:t>
            </w:r>
            <w:proofErr w:type="spellStart"/>
            <w:r w:rsidR="00116C65">
              <w:rPr>
                <w:b/>
                <w:sz w:val="24"/>
                <w:szCs w:val="24"/>
              </w:rPr>
              <w:t>Критер</w:t>
            </w:r>
            <w:r>
              <w:rPr>
                <w:b/>
                <w:sz w:val="24"/>
                <w:szCs w:val="24"/>
                <w:lang w:val="ru-RU"/>
              </w:rPr>
              <w:t>ии</w:t>
            </w:r>
            <w:proofErr w:type="spellEnd"/>
            <w:r w:rsidR="00116C65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="00116C65">
              <w:rPr>
                <w:b/>
                <w:spacing w:val="-2"/>
                <w:sz w:val="24"/>
                <w:szCs w:val="24"/>
              </w:rPr>
              <w:t>оценки</w:t>
            </w:r>
            <w:proofErr w:type="spellEnd"/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73" w:lineRule="exact"/>
              <w:ind w:left="169" w:right="15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Баллы</w:t>
            </w:r>
            <w:proofErr w:type="spellEnd"/>
          </w:p>
        </w:tc>
      </w:tr>
      <w:tr w:rsidR="00116C65" w:rsidTr="00116C65">
        <w:trPr>
          <w:trHeight w:val="29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Содержание</w:t>
            </w:r>
            <w:proofErr w:type="spellEnd"/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конкурсных</w:t>
            </w:r>
            <w:proofErr w:type="spellEnd"/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материалов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>: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9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8" w:lineRule="exact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пояснительная</w:t>
            </w:r>
            <w:proofErr w:type="spellEnd"/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записка</w:t>
            </w:r>
            <w:proofErr w:type="spellEnd"/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8" w:lineRule="exact"/>
              <w:ind w:left="171" w:right="15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от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0 </w:t>
            </w:r>
            <w:proofErr w:type="spellStart"/>
            <w:r>
              <w:rPr>
                <w:b/>
                <w:sz w:val="24"/>
                <w:szCs w:val="24"/>
              </w:rPr>
              <w:t>до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10"/>
                <w:sz w:val="24"/>
                <w:szCs w:val="24"/>
              </w:rPr>
              <w:t>3</w:t>
            </w: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27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аргументация</w:t>
            </w:r>
            <w:r w:rsidRPr="00116C6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актуальности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тематики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дидактического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пособия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28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аргументация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актуальности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формы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разработки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дидактического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пособия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29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грамотная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формулировка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цели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и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задач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дидактического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 пособия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30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обоснование</w:t>
            </w:r>
            <w:r w:rsidRPr="00116C6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новизны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или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преимуществ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дидактического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пособия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554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31"/>
              </w:numPr>
              <w:tabs>
                <w:tab w:val="left" w:pos="675"/>
                <w:tab w:val="left" w:pos="1751"/>
                <w:tab w:val="left" w:pos="3211"/>
                <w:tab w:val="left" w:pos="4882"/>
                <w:tab w:val="left" w:pos="6581"/>
                <w:tab w:val="left" w:pos="7066"/>
              </w:tabs>
              <w:spacing w:line="268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pacing w:val="-2"/>
                <w:sz w:val="24"/>
                <w:szCs w:val="24"/>
                <w:lang w:val="ru-RU"/>
              </w:rPr>
              <w:t>наличие</w:t>
            </w:r>
            <w:r w:rsidRPr="00116C65">
              <w:rPr>
                <w:sz w:val="24"/>
                <w:szCs w:val="24"/>
                <w:lang w:val="ru-RU"/>
              </w:rPr>
              <w:tab/>
            </w:r>
            <w:r w:rsidRPr="00116C65">
              <w:rPr>
                <w:spacing w:val="-2"/>
                <w:sz w:val="24"/>
                <w:szCs w:val="24"/>
                <w:lang w:val="ru-RU"/>
              </w:rPr>
              <w:t>конкретных</w:t>
            </w:r>
            <w:r w:rsidRPr="00116C65">
              <w:rPr>
                <w:sz w:val="24"/>
                <w:szCs w:val="24"/>
                <w:lang w:val="ru-RU"/>
              </w:rPr>
              <w:tab/>
            </w:r>
            <w:r w:rsidRPr="00116C65">
              <w:rPr>
                <w:spacing w:val="-2"/>
                <w:sz w:val="24"/>
                <w:szCs w:val="24"/>
                <w:lang w:val="ru-RU"/>
              </w:rPr>
              <w:t>методических</w:t>
            </w:r>
            <w:r w:rsidRPr="00116C65">
              <w:rPr>
                <w:sz w:val="24"/>
                <w:szCs w:val="24"/>
                <w:lang w:val="ru-RU"/>
              </w:rPr>
              <w:tab/>
            </w:r>
            <w:r w:rsidRPr="00116C65">
              <w:rPr>
                <w:spacing w:val="-2"/>
                <w:sz w:val="24"/>
                <w:szCs w:val="24"/>
                <w:lang w:val="ru-RU"/>
              </w:rPr>
              <w:t>рекомендаций</w:t>
            </w:r>
            <w:r w:rsidRPr="00116C65">
              <w:rPr>
                <w:sz w:val="24"/>
                <w:szCs w:val="24"/>
                <w:lang w:val="ru-RU"/>
              </w:rPr>
              <w:tab/>
            </w:r>
            <w:r w:rsidRPr="00116C65">
              <w:rPr>
                <w:spacing w:val="-5"/>
                <w:sz w:val="24"/>
                <w:szCs w:val="24"/>
                <w:lang w:val="ru-RU"/>
              </w:rPr>
              <w:t>по</w:t>
            </w:r>
            <w:r w:rsidRPr="00116C65">
              <w:rPr>
                <w:sz w:val="24"/>
                <w:szCs w:val="24"/>
                <w:lang w:val="ru-RU"/>
              </w:rPr>
              <w:tab/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использованию </w:t>
            </w:r>
            <w:r w:rsidRPr="00116C65">
              <w:rPr>
                <w:sz w:val="24"/>
                <w:szCs w:val="24"/>
                <w:lang w:val="ru-RU"/>
              </w:rPr>
              <w:t>дидактического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пособия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80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8" w:lineRule="exact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дидактическое</w:t>
            </w:r>
            <w:proofErr w:type="spellEnd"/>
            <w:r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пособие</w:t>
            </w:r>
            <w:proofErr w:type="spellEnd"/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8" w:lineRule="exact"/>
              <w:ind w:left="171" w:right="15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от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0 </w:t>
            </w:r>
            <w:proofErr w:type="spellStart"/>
            <w:r>
              <w:rPr>
                <w:b/>
                <w:sz w:val="24"/>
                <w:szCs w:val="24"/>
              </w:rPr>
              <w:t>до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10"/>
                <w:sz w:val="24"/>
                <w:szCs w:val="24"/>
              </w:rPr>
              <w:t>3</w:t>
            </w: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32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соответствие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содержания</w:t>
            </w:r>
            <w:r w:rsidRPr="00116C65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конкурсной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работы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заявленной</w:t>
            </w:r>
            <w:r w:rsidRPr="00116C65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номинации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33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соответствие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содержания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пособия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поставленным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цели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и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 задачам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34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соответствие</w:t>
            </w:r>
            <w:r w:rsidRPr="00116C6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содержания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пособия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возможностям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целевой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группы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разработки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555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35"/>
              </w:numPr>
              <w:tabs>
                <w:tab w:val="left" w:pos="675"/>
                <w:tab w:val="left" w:pos="2310"/>
                <w:tab w:val="left" w:pos="4074"/>
                <w:tab w:val="left" w:pos="5888"/>
                <w:tab w:val="left" w:pos="7807"/>
              </w:tabs>
              <w:spacing w:line="268" w:lineRule="exact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соответствие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возможностей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использования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дидактического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пособия</w:t>
            </w:r>
            <w:proofErr w:type="spellEnd"/>
          </w:p>
          <w:p w:rsidR="00116C65" w:rsidRDefault="00116C65">
            <w:pPr>
              <w:pStyle w:val="TableParagraph"/>
              <w:spacing w:line="264" w:lineRule="exact"/>
              <w:ind w:left="67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современным</w:t>
            </w:r>
            <w:proofErr w:type="spellEnd"/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тенденциям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36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вариативность</w:t>
            </w:r>
            <w:proofErr w:type="spellEnd"/>
            <w:r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использования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дидактического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пособия</w:t>
            </w:r>
            <w:proofErr w:type="spellEnd"/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37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новизна</w:t>
            </w:r>
            <w:proofErr w:type="spellEnd"/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дидактического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пособия</w:t>
            </w:r>
            <w:proofErr w:type="spellEnd"/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9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38"/>
              </w:numPr>
              <w:tabs>
                <w:tab w:val="left" w:pos="675"/>
              </w:tabs>
              <w:spacing w:line="258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практическая</w:t>
            </w:r>
            <w:proofErr w:type="spellEnd"/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значимость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дидактического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пособия</w:t>
            </w:r>
            <w:proofErr w:type="spellEnd"/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39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креативный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подход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к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разработке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дидактического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пособия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>
            <w:pPr>
              <w:pStyle w:val="TableParagraph"/>
              <w:spacing w:line="256" w:lineRule="exact"/>
              <w:rPr>
                <w:b/>
                <w:sz w:val="24"/>
                <w:szCs w:val="24"/>
                <w:lang w:val="ru-RU"/>
              </w:rPr>
            </w:pPr>
            <w:r w:rsidRPr="00116C65">
              <w:rPr>
                <w:b/>
                <w:sz w:val="24"/>
                <w:szCs w:val="24"/>
                <w:lang w:val="ru-RU"/>
              </w:rPr>
              <w:t>2.</w:t>
            </w:r>
            <w:r w:rsidRPr="00116C65">
              <w:rPr>
                <w:b/>
                <w:spacing w:val="5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b/>
                <w:sz w:val="24"/>
                <w:szCs w:val="24"/>
                <w:lang w:val="ru-RU"/>
              </w:rPr>
              <w:t>Соблюдение</w:t>
            </w:r>
            <w:r w:rsidRPr="00116C65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b/>
                <w:sz w:val="24"/>
                <w:szCs w:val="24"/>
                <w:lang w:val="ru-RU"/>
              </w:rPr>
              <w:t>требований</w:t>
            </w:r>
            <w:r w:rsidRPr="00116C65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b/>
                <w:sz w:val="24"/>
                <w:szCs w:val="24"/>
                <w:lang w:val="ru-RU"/>
              </w:rPr>
              <w:t>к</w:t>
            </w:r>
            <w:r w:rsidRPr="00116C65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b/>
                <w:sz w:val="24"/>
                <w:szCs w:val="24"/>
                <w:lang w:val="ru-RU"/>
              </w:rPr>
              <w:t>структуре</w:t>
            </w:r>
            <w:r w:rsidRPr="00116C65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b/>
                <w:sz w:val="24"/>
                <w:szCs w:val="24"/>
                <w:lang w:val="ru-RU"/>
              </w:rPr>
              <w:t>конкурсных</w:t>
            </w:r>
            <w:r w:rsidRPr="00116C65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b/>
                <w:spacing w:val="-2"/>
                <w:sz w:val="24"/>
                <w:szCs w:val="24"/>
                <w:lang w:val="ru-RU"/>
              </w:rPr>
              <w:t>материалов: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6" w:lineRule="exact"/>
              <w:ind w:left="171" w:right="15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от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0 </w:t>
            </w:r>
            <w:proofErr w:type="spellStart"/>
            <w:r>
              <w:rPr>
                <w:b/>
                <w:sz w:val="24"/>
                <w:szCs w:val="24"/>
              </w:rPr>
              <w:t>до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10"/>
                <w:sz w:val="24"/>
                <w:szCs w:val="24"/>
              </w:rPr>
              <w:t>3</w:t>
            </w: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40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соответствие</w:t>
            </w:r>
            <w:r w:rsidRPr="00116C6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структуры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конкурсных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материалов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заявленным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требованиям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  <w:r>
              <w:rPr>
                <w:b/>
                <w:spacing w:val="55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Оформление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конкурсных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материалов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>: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6" w:lineRule="exact"/>
              <w:ind w:left="171" w:right="15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от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0 </w:t>
            </w:r>
            <w:proofErr w:type="spellStart"/>
            <w:r>
              <w:rPr>
                <w:b/>
                <w:sz w:val="24"/>
                <w:szCs w:val="24"/>
              </w:rPr>
              <w:t>до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10"/>
                <w:sz w:val="24"/>
                <w:szCs w:val="24"/>
              </w:rPr>
              <w:t>3</w:t>
            </w: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41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соответствие</w:t>
            </w:r>
            <w:r w:rsidRPr="00116C6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конкурсных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материалов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техническим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требованиям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80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42"/>
              </w:numPr>
              <w:tabs>
                <w:tab w:val="left" w:pos="675"/>
              </w:tabs>
              <w:spacing w:line="258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отсутствие</w:t>
            </w:r>
            <w:r w:rsidRPr="00116C6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грамматических,</w:t>
            </w:r>
            <w:r w:rsidRPr="00116C6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орфографических,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пунктуационных</w:t>
            </w:r>
            <w:r w:rsidRPr="00116C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ошибок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43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эстетика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оформления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конкурсных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323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73" w:lineRule="exact"/>
              <w:ind w:left="167" w:right="15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51</w:t>
            </w:r>
          </w:p>
        </w:tc>
      </w:tr>
    </w:tbl>
    <w:p w:rsidR="00116C65" w:rsidRDefault="00116C65" w:rsidP="00116C65">
      <w:pPr>
        <w:pStyle w:val="a4"/>
        <w:spacing w:before="4"/>
        <w:rPr>
          <w:rFonts w:cs="Times New Roman"/>
          <w:b/>
        </w:rPr>
      </w:pPr>
    </w:p>
    <w:p w:rsidR="00116C65" w:rsidRDefault="00116C65" w:rsidP="00116C65">
      <w:pPr>
        <w:pStyle w:val="a4"/>
        <w:ind w:left="213"/>
        <w:rPr>
          <w:rFonts w:cs="Times New Roman"/>
        </w:rPr>
      </w:pPr>
      <w:r>
        <w:rPr>
          <w:rFonts w:cs="Times New Roman"/>
        </w:rPr>
        <w:t>Шкала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оценки: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0-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критерий не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выражен,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слабо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выражен,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выражен,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ярко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выражен </w:t>
      </w:r>
    </w:p>
    <w:p w:rsidR="00116C65" w:rsidRDefault="00116C65" w:rsidP="00116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6C65" w:rsidRDefault="00116C65" w:rsidP="00116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1018" w:rsidRPr="00DB5DB8" w:rsidRDefault="00F21018" w:rsidP="00F21018">
      <w:pPr>
        <w:tabs>
          <w:tab w:val="left" w:pos="3469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</w:p>
    <w:sectPr w:rsidR="00F21018" w:rsidRP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enQuanYi Micro Hei">
    <w:altName w:val="MS Mincho"/>
    <w:charset w:val="80"/>
    <w:family w:val="auto"/>
    <w:pitch w:val="variable"/>
    <w:sig w:usb0="00000001" w:usb1="08070000" w:usb2="00000010" w:usb3="00000000" w:csb0="00020000" w:csb1="00000000"/>
  </w:font>
  <w:font w:name="Lohit Hindi">
    <w:altName w:val="MS Mincho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76F7"/>
    <w:multiLevelType w:val="hybridMultilevel"/>
    <w:tmpl w:val="807CAEFA"/>
    <w:lvl w:ilvl="0" w:tplc="38045BC0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C7C30B6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3BF47120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401C0538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7576B078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9B5A6B40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E912E4DE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D250CD08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32F8AC0E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1">
    <w:nsid w:val="09453C81"/>
    <w:multiLevelType w:val="hybridMultilevel"/>
    <w:tmpl w:val="D1705AFC"/>
    <w:lvl w:ilvl="0" w:tplc="D762637C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38A9FA0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53488344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45321880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5D70299E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E56ACA06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F65EFEBC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3D181CA6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88A82678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2">
    <w:nsid w:val="0AB042DF"/>
    <w:multiLevelType w:val="hybridMultilevel"/>
    <w:tmpl w:val="2E1AF7FA"/>
    <w:lvl w:ilvl="0" w:tplc="B5DAF3E6">
      <w:numFmt w:val="bullet"/>
      <w:lvlText w:val=""/>
      <w:lvlJc w:val="left"/>
      <w:pPr>
        <w:ind w:left="78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5BEB080">
      <w:numFmt w:val="bullet"/>
      <w:lvlText w:val="•"/>
      <w:lvlJc w:val="left"/>
      <w:pPr>
        <w:ind w:left="1726" w:hanging="361"/>
      </w:pPr>
      <w:rPr>
        <w:lang w:val="ru-RU" w:eastAsia="en-US" w:bidi="ar-SA"/>
      </w:rPr>
    </w:lvl>
    <w:lvl w:ilvl="2" w:tplc="D3086E48">
      <w:numFmt w:val="bullet"/>
      <w:lvlText w:val="•"/>
      <w:lvlJc w:val="left"/>
      <w:pPr>
        <w:ind w:left="2673" w:hanging="361"/>
      </w:pPr>
      <w:rPr>
        <w:lang w:val="ru-RU" w:eastAsia="en-US" w:bidi="ar-SA"/>
      </w:rPr>
    </w:lvl>
    <w:lvl w:ilvl="3" w:tplc="364EC49C">
      <w:numFmt w:val="bullet"/>
      <w:lvlText w:val="•"/>
      <w:lvlJc w:val="left"/>
      <w:pPr>
        <w:ind w:left="3619" w:hanging="361"/>
      </w:pPr>
      <w:rPr>
        <w:lang w:val="ru-RU" w:eastAsia="en-US" w:bidi="ar-SA"/>
      </w:rPr>
    </w:lvl>
    <w:lvl w:ilvl="4" w:tplc="31284D22">
      <w:numFmt w:val="bullet"/>
      <w:lvlText w:val="•"/>
      <w:lvlJc w:val="left"/>
      <w:pPr>
        <w:ind w:left="4566" w:hanging="361"/>
      </w:pPr>
      <w:rPr>
        <w:lang w:val="ru-RU" w:eastAsia="en-US" w:bidi="ar-SA"/>
      </w:rPr>
    </w:lvl>
    <w:lvl w:ilvl="5" w:tplc="63E6DAAC">
      <w:numFmt w:val="bullet"/>
      <w:lvlText w:val="•"/>
      <w:lvlJc w:val="left"/>
      <w:pPr>
        <w:ind w:left="5513" w:hanging="361"/>
      </w:pPr>
      <w:rPr>
        <w:lang w:val="ru-RU" w:eastAsia="en-US" w:bidi="ar-SA"/>
      </w:rPr>
    </w:lvl>
    <w:lvl w:ilvl="6" w:tplc="9BCEBA2E">
      <w:numFmt w:val="bullet"/>
      <w:lvlText w:val="•"/>
      <w:lvlJc w:val="left"/>
      <w:pPr>
        <w:ind w:left="6459" w:hanging="361"/>
      </w:pPr>
      <w:rPr>
        <w:lang w:val="ru-RU" w:eastAsia="en-US" w:bidi="ar-SA"/>
      </w:rPr>
    </w:lvl>
    <w:lvl w:ilvl="7" w:tplc="16F8A808">
      <w:numFmt w:val="bullet"/>
      <w:lvlText w:val="•"/>
      <w:lvlJc w:val="left"/>
      <w:pPr>
        <w:ind w:left="7406" w:hanging="361"/>
      </w:pPr>
      <w:rPr>
        <w:lang w:val="ru-RU" w:eastAsia="en-US" w:bidi="ar-SA"/>
      </w:rPr>
    </w:lvl>
    <w:lvl w:ilvl="8" w:tplc="AABC58C2">
      <w:numFmt w:val="bullet"/>
      <w:lvlText w:val="•"/>
      <w:lvlJc w:val="left"/>
      <w:pPr>
        <w:ind w:left="8353" w:hanging="361"/>
      </w:pPr>
      <w:rPr>
        <w:lang w:val="ru-RU" w:eastAsia="en-US" w:bidi="ar-SA"/>
      </w:rPr>
    </w:lvl>
  </w:abstractNum>
  <w:abstractNum w:abstractNumId="3">
    <w:nsid w:val="0D9961EA"/>
    <w:multiLevelType w:val="hybridMultilevel"/>
    <w:tmpl w:val="2D628FFA"/>
    <w:lvl w:ilvl="0" w:tplc="E95ABC08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99204A4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4970D644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8F040436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0352B376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31F84CE2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10AABDAE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3DB83458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A5286546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4">
    <w:nsid w:val="144E1C17"/>
    <w:multiLevelType w:val="hybridMultilevel"/>
    <w:tmpl w:val="B63A5E20"/>
    <w:lvl w:ilvl="0" w:tplc="57888742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C00044E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966636E8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F27E57A8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621AF3B6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2CF4183E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777678B0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92AA0276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DB2E1024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5">
    <w:nsid w:val="14BF1D8A"/>
    <w:multiLevelType w:val="hybridMultilevel"/>
    <w:tmpl w:val="F0C083AC"/>
    <w:lvl w:ilvl="0" w:tplc="F9B09368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08CE9F6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15629CA0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578E613A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876E312A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8FFE7C1C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DFAA125E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27649696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72D850B6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6">
    <w:nsid w:val="1CED6DBE"/>
    <w:multiLevelType w:val="hybridMultilevel"/>
    <w:tmpl w:val="CB24C612"/>
    <w:lvl w:ilvl="0" w:tplc="48FC4B7A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41027A2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D4F07B3A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F96658BA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4F90C1EE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4C5A741E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1B04BF02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69F43700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8854824E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7">
    <w:nsid w:val="1E9E4E6C"/>
    <w:multiLevelType w:val="hybridMultilevel"/>
    <w:tmpl w:val="8AF668B0"/>
    <w:lvl w:ilvl="0" w:tplc="B6E4B79A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F544520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53F8B2CE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F62821B0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C792D3C2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7318FFA2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AC2226CE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1C9AA228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55867C38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8">
    <w:nsid w:val="22287F31"/>
    <w:multiLevelType w:val="hybridMultilevel"/>
    <w:tmpl w:val="8F30B7E2"/>
    <w:lvl w:ilvl="0" w:tplc="CDAA76C6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7251F6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D778BAE8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0530612C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287C73BE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A03E1886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254C3004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622ED7D0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D0388C30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9">
    <w:nsid w:val="249E6F7B"/>
    <w:multiLevelType w:val="hybridMultilevel"/>
    <w:tmpl w:val="0AE414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5707279"/>
    <w:multiLevelType w:val="hybridMultilevel"/>
    <w:tmpl w:val="A768B636"/>
    <w:lvl w:ilvl="0" w:tplc="DCE6F1C6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626D1B4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997A8D80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CEF880F2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62E08C1C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983E1F9C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1708DA36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0C6AC4B4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CBF4C7A2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11">
    <w:nsid w:val="267E708F"/>
    <w:multiLevelType w:val="hybridMultilevel"/>
    <w:tmpl w:val="E6141A94"/>
    <w:lvl w:ilvl="0" w:tplc="0A9E904C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28EE308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4762D734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85A0D05C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17BC05AC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1160F83C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B6FA3B62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A008D316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8ADEEB70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12">
    <w:nsid w:val="26DF641F"/>
    <w:multiLevelType w:val="hybridMultilevel"/>
    <w:tmpl w:val="9ACE3EC0"/>
    <w:lvl w:ilvl="0" w:tplc="C00AF866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0B219C6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0C7C6BFA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BEBE1C0A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ED58C734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B83EA092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B222344E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FDFEC71C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F4F84F56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13">
    <w:nsid w:val="2779160E"/>
    <w:multiLevelType w:val="hybridMultilevel"/>
    <w:tmpl w:val="99A4ABBC"/>
    <w:lvl w:ilvl="0" w:tplc="E96096BC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1307794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C5A26380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AC1EA634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B7FA7434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82B83D56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6B44A406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21CE5952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26E8ECB6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14">
    <w:nsid w:val="291F3DB3"/>
    <w:multiLevelType w:val="hybridMultilevel"/>
    <w:tmpl w:val="574ED1DC"/>
    <w:lvl w:ilvl="0" w:tplc="8374982C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2A4F738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B3126A68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A6045DFA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DC5E8508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F626A04A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D5E67556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E04C3F64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60DC5240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15">
    <w:nsid w:val="29421582"/>
    <w:multiLevelType w:val="hybridMultilevel"/>
    <w:tmpl w:val="A2505180"/>
    <w:lvl w:ilvl="0" w:tplc="267E2306">
      <w:start w:val="1"/>
      <w:numFmt w:val="decimal"/>
      <w:lvlText w:val="%1."/>
      <w:lvlJc w:val="left"/>
      <w:pPr>
        <w:ind w:left="634" w:hanging="42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25883092">
      <w:numFmt w:val="bullet"/>
      <w:lvlText w:val=""/>
      <w:lvlJc w:val="left"/>
      <w:pPr>
        <w:ind w:left="780" w:hanging="426"/>
      </w:pPr>
      <w:rPr>
        <w:rFonts w:ascii="Symbol" w:eastAsia="Symbol" w:hAnsi="Symbol" w:cs="Symbol" w:hint="default"/>
        <w:w w:val="99"/>
        <w:lang w:val="ru-RU" w:eastAsia="en-US" w:bidi="ar-SA"/>
      </w:rPr>
    </w:lvl>
    <w:lvl w:ilvl="2" w:tplc="BB86A598">
      <w:numFmt w:val="bullet"/>
      <w:lvlText w:val=""/>
      <w:lvlJc w:val="left"/>
      <w:pPr>
        <w:ind w:left="1490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58DEC790">
      <w:numFmt w:val="bullet"/>
      <w:lvlText w:val="•"/>
      <w:lvlJc w:val="left"/>
      <w:pPr>
        <w:ind w:left="2593" w:hanging="425"/>
      </w:pPr>
      <w:rPr>
        <w:lang w:val="ru-RU" w:eastAsia="en-US" w:bidi="ar-SA"/>
      </w:rPr>
    </w:lvl>
    <w:lvl w:ilvl="4" w:tplc="7B807644">
      <w:numFmt w:val="bullet"/>
      <w:lvlText w:val="•"/>
      <w:lvlJc w:val="left"/>
      <w:pPr>
        <w:ind w:left="3686" w:hanging="425"/>
      </w:pPr>
      <w:rPr>
        <w:lang w:val="ru-RU" w:eastAsia="en-US" w:bidi="ar-SA"/>
      </w:rPr>
    </w:lvl>
    <w:lvl w:ilvl="5" w:tplc="A97EC038">
      <w:numFmt w:val="bullet"/>
      <w:lvlText w:val="•"/>
      <w:lvlJc w:val="left"/>
      <w:pPr>
        <w:ind w:left="4779" w:hanging="425"/>
      </w:pPr>
      <w:rPr>
        <w:lang w:val="ru-RU" w:eastAsia="en-US" w:bidi="ar-SA"/>
      </w:rPr>
    </w:lvl>
    <w:lvl w:ilvl="6" w:tplc="DE68E052">
      <w:numFmt w:val="bullet"/>
      <w:lvlText w:val="•"/>
      <w:lvlJc w:val="left"/>
      <w:pPr>
        <w:ind w:left="5873" w:hanging="425"/>
      </w:pPr>
      <w:rPr>
        <w:lang w:val="ru-RU" w:eastAsia="en-US" w:bidi="ar-SA"/>
      </w:rPr>
    </w:lvl>
    <w:lvl w:ilvl="7" w:tplc="46CEE318">
      <w:numFmt w:val="bullet"/>
      <w:lvlText w:val="•"/>
      <w:lvlJc w:val="left"/>
      <w:pPr>
        <w:ind w:left="6966" w:hanging="425"/>
      </w:pPr>
      <w:rPr>
        <w:lang w:val="ru-RU" w:eastAsia="en-US" w:bidi="ar-SA"/>
      </w:rPr>
    </w:lvl>
    <w:lvl w:ilvl="8" w:tplc="B2448D4E">
      <w:numFmt w:val="bullet"/>
      <w:lvlText w:val="•"/>
      <w:lvlJc w:val="left"/>
      <w:pPr>
        <w:ind w:left="8059" w:hanging="425"/>
      </w:pPr>
      <w:rPr>
        <w:lang w:val="ru-RU" w:eastAsia="en-US" w:bidi="ar-SA"/>
      </w:rPr>
    </w:lvl>
  </w:abstractNum>
  <w:abstractNum w:abstractNumId="16">
    <w:nsid w:val="298341D5"/>
    <w:multiLevelType w:val="hybridMultilevel"/>
    <w:tmpl w:val="6E68EBC0"/>
    <w:lvl w:ilvl="0" w:tplc="ABFE996E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0EE177C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5A4EC6C6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2C24F05C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8F2C3236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A4642228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D63898FE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DD8C03F6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4BBA7BB8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17">
    <w:nsid w:val="2A941D3B"/>
    <w:multiLevelType w:val="hybridMultilevel"/>
    <w:tmpl w:val="1AC68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D709CD"/>
    <w:multiLevelType w:val="hybridMultilevel"/>
    <w:tmpl w:val="4AC00ABA"/>
    <w:lvl w:ilvl="0" w:tplc="EDA8CB3E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8E0E8E2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D05CE97E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1C1220DC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17AC7DE4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36BC1C08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B5F2B01C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BC92CDAC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FCDC4B9A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19">
    <w:nsid w:val="308D3E14"/>
    <w:multiLevelType w:val="hybridMultilevel"/>
    <w:tmpl w:val="A052EC7E"/>
    <w:lvl w:ilvl="0" w:tplc="52609D20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CF0A952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4FAE576C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64B29A52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DA68565C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94609776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0592049E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70D044B8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96360422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20">
    <w:nsid w:val="30CE069F"/>
    <w:multiLevelType w:val="hybridMultilevel"/>
    <w:tmpl w:val="817E3422"/>
    <w:lvl w:ilvl="0" w:tplc="6314836E">
      <w:numFmt w:val="bullet"/>
      <w:lvlText w:val=""/>
      <w:lvlJc w:val="left"/>
      <w:pPr>
        <w:ind w:left="780" w:hanging="426"/>
      </w:pPr>
      <w:rPr>
        <w:rFonts w:ascii="Symbol" w:eastAsia="Symbol" w:hAnsi="Symbol" w:cs="Symbol" w:hint="default"/>
        <w:w w:val="99"/>
        <w:lang w:val="ru-RU" w:eastAsia="en-US" w:bidi="ar-SA"/>
      </w:rPr>
    </w:lvl>
    <w:lvl w:ilvl="1" w:tplc="7D92B50E">
      <w:numFmt w:val="bullet"/>
      <w:lvlText w:val=""/>
      <w:lvlJc w:val="left"/>
      <w:pPr>
        <w:ind w:left="1490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A487D36">
      <w:numFmt w:val="bullet"/>
      <w:lvlText w:val="•"/>
      <w:lvlJc w:val="left"/>
      <w:pPr>
        <w:ind w:left="2471" w:hanging="425"/>
      </w:pPr>
      <w:rPr>
        <w:lang w:val="ru-RU" w:eastAsia="en-US" w:bidi="ar-SA"/>
      </w:rPr>
    </w:lvl>
    <w:lvl w:ilvl="3" w:tplc="F0A695FC">
      <w:numFmt w:val="bullet"/>
      <w:lvlText w:val="•"/>
      <w:lvlJc w:val="left"/>
      <w:pPr>
        <w:ind w:left="3443" w:hanging="425"/>
      </w:pPr>
      <w:rPr>
        <w:lang w:val="ru-RU" w:eastAsia="en-US" w:bidi="ar-SA"/>
      </w:rPr>
    </w:lvl>
    <w:lvl w:ilvl="4" w:tplc="894CB5D6">
      <w:numFmt w:val="bullet"/>
      <w:lvlText w:val="•"/>
      <w:lvlJc w:val="left"/>
      <w:pPr>
        <w:ind w:left="4415" w:hanging="425"/>
      </w:pPr>
      <w:rPr>
        <w:lang w:val="ru-RU" w:eastAsia="en-US" w:bidi="ar-SA"/>
      </w:rPr>
    </w:lvl>
    <w:lvl w:ilvl="5" w:tplc="4C722DE4">
      <w:numFmt w:val="bullet"/>
      <w:lvlText w:val="•"/>
      <w:lvlJc w:val="left"/>
      <w:pPr>
        <w:ind w:left="5387" w:hanging="425"/>
      </w:pPr>
      <w:rPr>
        <w:lang w:val="ru-RU" w:eastAsia="en-US" w:bidi="ar-SA"/>
      </w:rPr>
    </w:lvl>
    <w:lvl w:ilvl="6" w:tplc="CC82315E">
      <w:numFmt w:val="bullet"/>
      <w:lvlText w:val="•"/>
      <w:lvlJc w:val="left"/>
      <w:pPr>
        <w:ind w:left="6359" w:hanging="425"/>
      </w:pPr>
      <w:rPr>
        <w:lang w:val="ru-RU" w:eastAsia="en-US" w:bidi="ar-SA"/>
      </w:rPr>
    </w:lvl>
    <w:lvl w:ilvl="7" w:tplc="61C8CA96">
      <w:numFmt w:val="bullet"/>
      <w:lvlText w:val="•"/>
      <w:lvlJc w:val="left"/>
      <w:pPr>
        <w:ind w:left="7330" w:hanging="425"/>
      </w:pPr>
      <w:rPr>
        <w:lang w:val="ru-RU" w:eastAsia="en-US" w:bidi="ar-SA"/>
      </w:rPr>
    </w:lvl>
    <w:lvl w:ilvl="8" w:tplc="6624F424">
      <w:numFmt w:val="bullet"/>
      <w:lvlText w:val="•"/>
      <w:lvlJc w:val="left"/>
      <w:pPr>
        <w:ind w:left="8302" w:hanging="425"/>
      </w:pPr>
      <w:rPr>
        <w:lang w:val="ru-RU" w:eastAsia="en-US" w:bidi="ar-SA"/>
      </w:rPr>
    </w:lvl>
  </w:abstractNum>
  <w:abstractNum w:abstractNumId="21">
    <w:nsid w:val="321D47EE"/>
    <w:multiLevelType w:val="hybridMultilevel"/>
    <w:tmpl w:val="8FCCE7D4"/>
    <w:lvl w:ilvl="0" w:tplc="609812E6">
      <w:numFmt w:val="bullet"/>
      <w:lvlText w:val=""/>
      <w:lvlJc w:val="left"/>
      <w:pPr>
        <w:ind w:left="78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608D294">
      <w:numFmt w:val="bullet"/>
      <w:lvlText w:val="•"/>
      <w:lvlJc w:val="left"/>
      <w:pPr>
        <w:ind w:left="1726" w:hanging="361"/>
      </w:pPr>
      <w:rPr>
        <w:lang w:val="ru-RU" w:eastAsia="en-US" w:bidi="ar-SA"/>
      </w:rPr>
    </w:lvl>
    <w:lvl w:ilvl="2" w:tplc="079AF7CC">
      <w:numFmt w:val="bullet"/>
      <w:lvlText w:val="•"/>
      <w:lvlJc w:val="left"/>
      <w:pPr>
        <w:ind w:left="2673" w:hanging="361"/>
      </w:pPr>
      <w:rPr>
        <w:lang w:val="ru-RU" w:eastAsia="en-US" w:bidi="ar-SA"/>
      </w:rPr>
    </w:lvl>
    <w:lvl w:ilvl="3" w:tplc="16CC17F6">
      <w:numFmt w:val="bullet"/>
      <w:lvlText w:val="•"/>
      <w:lvlJc w:val="left"/>
      <w:pPr>
        <w:ind w:left="3619" w:hanging="361"/>
      </w:pPr>
      <w:rPr>
        <w:lang w:val="ru-RU" w:eastAsia="en-US" w:bidi="ar-SA"/>
      </w:rPr>
    </w:lvl>
    <w:lvl w:ilvl="4" w:tplc="9E2C920A">
      <w:numFmt w:val="bullet"/>
      <w:lvlText w:val="•"/>
      <w:lvlJc w:val="left"/>
      <w:pPr>
        <w:ind w:left="4566" w:hanging="361"/>
      </w:pPr>
      <w:rPr>
        <w:lang w:val="ru-RU" w:eastAsia="en-US" w:bidi="ar-SA"/>
      </w:rPr>
    </w:lvl>
    <w:lvl w:ilvl="5" w:tplc="F530F5BE">
      <w:numFmt w:val="bullet"/>
      <w:lvlText w:val="•"/>
      <w:lvlJc w:val="left"/>
      <w:pPr>
        <w:ind w:left="5513" w:hanging="361"/>
      </w:pPr>
      <w:rPr>
        <w:lang w:val="ru-RU" w:eastAsia="en-US" w:bidi="ar-SA"/>
      </w:rPr>
    </w:lvl>
    <w:lvl w:ilvl="6" w:tplc="00CA87B2">
      <w:numFmt w:val="bullet"/>
      <w:lvlText w:val="•"/>
      <w:lvlJc w:val="left"/>
      <w:pPr>
        <w:ind w:left="6459" w:hanging="361"/>
      </w:pPr>
      <w:rPr>
        <w:lang w:val="ru-RU" w:eastAsia="en-US" w:bidi="ar-SA"/>
      </w:rPr>
    </w:lvl>
    <w:lvl w:ilvl="7" w:tplc="35A2D250">
      <w:numFmt w:val="bullet"/>
      <w:lvlText w:val="•"/>
      <w:lvlJc w:val="left"/>
      <w:pPr>
        <w:ind w:left="7406" w:hanging="361"/>
      </w:pPr>
      <w:rPr>
        <w:lang w:val="ru-RU" w:eastAsia="en-US" w:bidi="ar-SA"/>
      </w:rPr>
    </w:lvl>
    <w:lvl w:ilvl="8" w:tplc="E8F45B04">
      <w:numFmt w:val="bullet"/>
      <w:lvlText w:val="•"/>
      <w:lvlJc w:val="left"/>
      <w:pPr>
        <w:ind w:left="8353" w:hanging="361"/>
      </w:pPr>
      <w:rPr>
        <w:lang w:val="ru-RU" w:eastAsia="en-US" w:bidi="ar-SA"/>
      </w:rPr>
    </w:lvl>
  </w:abstractNum>
  <w:abstractNum w:abstractNumId="22">
    <w:nsid w:val="338E153E"/>
    <w:multiLevelType w:val="hybridMultilevel"/>
    <w:tmpl w:val="4EB8438A"/>
    <w:lvl w:ilvl="0" w:tplc="9BF6C258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C1662A2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4D66CD02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5B2894D0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6DEA09F0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7F1CFC12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0B8C3D36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C2A0FFEE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D34C85CA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23">
    <w:nsid w:val="3AB500EA"/>
    <w:multiLevelType w:val="hybridMultilevel"/>
    <w:tmpl w:val="783AAE32"/>
    <w:lvl w:ilvl="0" w:tplc="2AA68D9A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2127966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CD2A3DF8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C8A85B6E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2486A93C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D59EC20A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AAB8C0D6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43DA82E0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665C7666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24">
    <w:nsid w:val="3B770570"/>
    <w:multiLevelType w:val="hybridMultilevel"/>
    <w:tmpl w:val="75222BC4"/>
    <w:lvl w:ilvl="0" w:tplc="759A10BA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6648E6C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507AAC32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743A701E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8DF2F4B2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FF1CA1DC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00E0D0D8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6CA6841E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E30856DA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25">
    <w:nsid w:val="3CC762AD"/>
    <w:multiLevelType w:val="hybridMultilevel"/>
    <w:tmpl w:val="C8B8D0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06B7D4D"/>
    <w:multiLevelType w:val="hybridMultilevel"/>
    <w:tmpl w:val="ADECCFC6"/>
    <w:lvl w:ilvl="0" w:tplc="6008694E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E70F2FC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60AAE836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2578D092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11FAE694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3C109482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D1EE1DFE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058ADD52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2998FD96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27">
    <w:nsid w:val="4677109E"/>
    <w:multiLevelType w:val="hybridMultilevel"/>
    <w:tmpl w:val="6E26FF38"/>
    <w:lvl w:ilvl="0" w:tplc="B5202E3E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D6031D4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DEF6FCCA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73E4500A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EFE84C48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D2C2E2C0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9D52FDFC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5370546A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D5BACA20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28">
    <w:nsid w:val="521A0629"/>
    <w:multiLevelType w:val="hybridMultilevel"/>
    <w:tmpl w:val="0B5C2A10"/>
    <w:lvl w:ilvl="0" w:tplc="03309F54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4C653B6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FDB817E0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705A8D04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63FAFC56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F41A2932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AABC647E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998E5752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4E9E6F9C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29">
    <w:nsid w:val="54046A12"/>
    <w:multiLevelType w:val="hybridMultilevel"/>
    <w:tmpl w:val="211C84C2"/>
    <w:lvl w:ilvl="0" w:tplc="7FD0CEA0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F08A206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26E8DD64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052A60C8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5ACCD768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6310F658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45040498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8E1660EC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9906F562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30">
    <w:nsid w:val="55C360B9"/>
    <w:multiLevelType w:val="hybridMultilevel"/>
    <w:tmpl w:val="DB2CDAE6"/>
    <w:lvl w:ilvl="0" w:tplc="6218B58E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53255DE">
      <w:numFmt w:val="bullet"/>
      <w:lvlText w:val="•"/>
      <w:lvlJc w:val="left"/>
      <w:pPr>
        <w:ind w:left="1087" w:hanging="361"/>
      </w:pPr>
      <w:rPr>
        <w:lang w:val="ru-RU" w:eastAsia="en-US" w:bidi="ar-SA"/>
      </w:rPr>
    </w:lvl>
    <w:lvl w:ilvl="2" w:tplc="AD9830B0">
      <w:numFmt w:val="bullet"/>
      <w:lvlText w:val="•"/>
      <w:lvlJc w:val="left"/>
      <w:pPr>
        <w:ind w:left="1494" w:hanging="361"/>
      </w:pPr>
      <w:rPr>
        <w:lang w:val="ru-RU" w:eastAsia="en-US" w:bidi="ar-SA"/>
      </w:rPr>
    </w:lvl>
    <w:lvl w:ilvl="3" w:tplc="60680B2C">
      <w:numFmt w:val="bullet"/>
      <w:lvlText w:val="•"/>
      <w:lvlJc w:val="left"/>
      <w:pPr>
        <w:ind w:left="1901" w:hanging="361"/>
      </w:pPr>
      <w:rPr>
        <w:lang w:val="ru-RU" w:eastAsia="en-US" w:bidi="ar-SA"/>
      </w:rPr>
    </w:lvl>
    <w:lvl w:ilvl="4" w:tplc="071E5A46">
      <w:numFmt w:val="bullet"/>
      <w:lvlText w:val="•"/>
      <w:lvlJc w:val="left"/>
      <w:pPr>
        <w:ind w:left="2308" w:hanging="361"/>
      </w:pPr>
      <w:rPr>
        <w:lang w:val="ru-RU" w:eastAsia="en-US" w:bidi="ar-SA"/>
      </w:rPr>
    </w:lvl>
    <w:lvl w:ilvl="5" w:tplc="AEAEDAFC">
      <w:numFmt w:val="bullet"/>
      <w:lvlText w:val="•"/>
      <w:lvlJc w:val="left"/>
      <w:pPr>
        <w:ind w:left="2715" w:hanging="361"/>
      </w:pPr>
      <w:rPr>
        <w:lang w:val="ru-RU" w:eastAsia="en-US" w:bidi="ar-SA"/>
      </w:rPr>
    </w:lvl>
    <w:lvl w:ilvl="6" w:tplc="9976B860">
      <w:numFmt w:val="bullet"/>
      <w:lvlText w:val="•"/>
      <w:lvlJc w:val="left"/>
      <w:pPr>
        <w:ind w:left="3122" w:hanging="361"/>
      </w:pPr>
      <w:rPr>
        <w:lang w:val="ru-RU" w:eastAsia="en-US" w:bidi="ar-SA"/>
      </w:rPr>
    </w:lvl>
    <w:lvl w:ilvl="7" w:tplc="AA144A0A">
      <w:numFmt w:val="bullet"/>
      <w:lvlText w:val="•"/>
      <w:lvlJc w:val="left"/>
      <w:pPr>
        <w:ind w:left="3529" w:hanging="361"/>
      </w:pPr>
      <w:rPr>
        <w:lang w:val="ru-RU" w:eastAsia="en-US" w:bidi="ar-SA"/>
      </w:rPr>
    </w:lvl>
    <w:lvl w:ilvl="8" w:tplc="EA74E874">
      <w:numFmt w:val="bullet"/>
      <w:lvlText w:val="•"/>
      <w:lvlJc w:val="left"/>
      <w:pPr>
        <w:ind w:left="3936" w:hanging="361"/>
      </w:pPr>
      <w:rPr>
        <w:lang w:val="ru-RU" w:eastAsia="en-US" w:bidi="ar-SA"/>
      </w:rPr>
    </w:lvl>
  </w:abstractNum>
  <w:abstractNum w:abstractNumId="31">
    <w:nsid w:val="55D059B1"/>
    <w:multiLevelType w:val="hybridMultilevel"/>
    <w:tmpl w:val="6D62A1D8"/>
    <w:lvl w:ilvl="0" w:tplc="8AA8DA70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35604A0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E8D02064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234C8516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058284B6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E0547C30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DD64FF58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734EE09C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6076E8B6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32">
    <w:nsid w:val="577022CF"/>
    <w:multiLevelType w:val="hybridMultilevel"/>
    <w:tmpl w:val="207ECD8A"/>
    <w:lvl w:ilvl="0" w:tplc="B70CFC9A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FAE4B3E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E182EA98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631A5A6C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7DACD146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00A29662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BF8E3B5A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466E7574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492ED21A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33">
    <w:nsid w:val="59542728"/>
    <w:multiLevelType w:val="hybridMultilevel"/>
    <w:tmpl w:val="A426CAAE"/>
    <w:lvl w:ilvl="0" w:tplc="EEA856B8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A085DB2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042E9A8A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23B8A848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4B4AB57E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26AE6F7E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965AA9AA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8FFAEA4E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6384132E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34">
    <w:nsid w:val="5A7A55B3"/>
    <w:multiLevelType w:val="hybridMultilevel"/>
    <w:tmpl w:val="1DCCA1CE"/>
    <w:lvl w:ilvl="0" w:tplc="E758A372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9B8B3DA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1FD69F60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D2E64FA4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B8BC8564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DF789B5C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A31A8E70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EC42390C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D59AF02C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35">
    <w:nsid w:val="5C0F0273"/>
    <w:multiLevelType w:val="hybridMultilevel"/>
    <w:tmpl w:val="5A501DCC"/>
    <w:lvl w:ilvl="0" w:tplc="67E88810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5B6A672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D678450A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24E615CA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59C0A678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B3FA0A8A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9D86CED0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A34C4ADE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75DE22E0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36">
    <w:nsid w:val="5C6424AA"/>
    <w:multiLevelType w:val="hybridMultilevel"/>
    <w:tmpl w:val="9AD2F774"/>
    <w:lvl w:ilvl="0" w:tplc="CC4E773E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9C94FA">
      <w:numFmt w:val="bullet"/>
      <w:lvlText w:val="•"/>
      <w:lvlJc w:val="left"/>
      <w:pPr>
        <w:ind w:left="1087" w:hanging="361"/>
      </w:pPr>
      <w:rPr>
        <w:lang w:val="ru-RU" w:eastAsia="en-US" w:bidi="ar-SA"/>
      </w:rPr>
    </w:lvl>
    <w:lvl w:ilvl="2" w:tplc="9FE484C4">
      <w:numFmt w:val="bullet"/>
      <w:lvlText w:val="•"/>
      <w:lvlJc w:val="left"/>
      <w:pPr>
        <w:ind w:left="1494" w:hanging="361"/>
      </w:pPr>
      <w:rPr>
        <w:lang w:val="ru-RU" w:eastAsia="en-US" w:bidi="ar-SA"/>
      </w:rPr>
    </w:lvl>
    <w:lvl w:ilvl="3" w:tplc="CC78CB80">
      <w:numFmt w:val="bullet"/>
      <w:lvlText w:val="•"/>
      <w:lvlJc w:val="left"/>
      <w:pPr>
        <w:ind w:left="1901" w:hanging="361"/>
      </w:pPr>
      <w:rPr>
        <w:lang w:val="ru-RU" w:eastAsia="en-US" w:bidi="ar-SA"/>
      </w:rPr>
    </w:lvl>
    <w:lvl w:ilvl="4" w:tplc="857E9F32">
      <w:numFmt w:val="bullet"/>
      <w:lvlText w:val="•"/>
      <w:lvlJc w:val="left"/>
      <w:pPr>
        <w:ind w:left="2308" w:hanging="361"/>
      </w:pPr>
      <w:rPr>
        <w:lang w:val="ru-RU" w:eastAsia="en-US" w:bidi="ar-SA"/>
      </w:rPr>
    </w:lvl>
    <w:lvl w:ilvl="5" w:tplc="DA92AB98">
      <w:numFmt w:val="bullet"/>
      <w:lvlText w:val="•"/>
      <w:lvlJc w:val="left"/>
      <w:pPr>
        <w:ind w:left="2715" w:hanging="361"/>
      </w:pPr>
      <w:rPr>
        <w:lang w:val="ru-RU" w:eastAsia="en-US" w:bidi="ar-SA"/>
      </w:rPr>
    </w:lvl>
    <w:lvl w:ilvl="6" w:tplc="9AA2D10A">
      <w:numFmt w:val="bullet"/>
      <w:lvlText w:val="•"/>
      <w:lvlJc w:val="left"/>
      <w:pPr>
        <w:ind w:left="3122" w:hanging="361"/>
      </w:pPr>
      <w:rPr>
        <w:lang w:val="ru-RU" w:eastAsia="en-US" w:bidi="ar-SA"/>
      </w:rPr>
    </w:lvl>
    <w:lvl w:ilvl="7" w:tplc="16E24C08">
      <w:numFmt w:val="bullet"/>
      <w:lvlText w:val="•"/>
      <w:lvlJc w:val="left"/>
      <w:pPr>
        <w:ind w:left="3529" w:hanging="361"/>
      </w:pPr>
      <w:rPr>
        <w:lang w:val="ru-RU" w:eastAsia="en-US" w:bidi="ar-SA"/>
      </w:rPr>
    </w:lvl>
    <w:lvl w:ilvl="8" w:tplc="39E8FA98">
      <w:numFmt w:val="bullet"/>
      <w:lvlText w:val="•"/>
      <w:lvlJc w:val="left"/>
      <w:pPr>
        <w:ind w:left="3936" w:hanging="361"/>
      </w:pPr>
      <w:rPr>
        <w:lang w:val="ru-RU" w:eastAsia="en-US" w:bidi="ar-SA"/>
      </w:rPr>
    </w:lvl>
  </w:abstractNum>
  <w:abstractNum w:abstractNumId="37">
    <w:nsid w:val="5E0C346A"/>
    <w:multiLevelType w:val="hybridMultilevel"/>
    <w:tmpl w:val="1818B7C2"/>
    <w:lvl w:ilvl="0" w:tplc="359064B6">
      <w:start w:val="1"/>
      <w:numFmt w:val="decimal"/>
      <w:lvlText w:val="%1."/>
      <w:lvlJc w:val="left"/>
      <w:pPr>
        <w:ind w:left="4522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067C33E2">
      <w:numFmt w:val="bullet"/>
      <w:lvlText w:val="•"/>
      <w:lvlJc w:val="left"/>
      <w:pPr>
        <w:ind w:left="5092" w:hanging="708"/>
      </w:pPr>
      <w:rPr>
        <w:lang w:val="ru-RU" w:eastAsia="en-US" w:bidi="ar-SA"/>
      </w:rPr>
    </w:lvl>
    <w:lvl w:ilvl="2" w:tplc="CD4C955C">
      <w:numFmt w:val="bullet"/>
      <w:lvlText w:val="•"/>
      <w:lvlJc w:val="left"/>
      <w:pPr>
        <w:ind w:left="5665" w:hanging="708"/>
      </w:pPr>
      <w:rPr>
        <w:lang w:val="ru-RU" w:eastAsia="en-US" w:bidi="ar-SA"/>
      </w:rPr>
    </w:lvl>
    <w:lvl w:ilvl="3" w:tplc="97F28D24">
      <w:numFmt w:val="bullet"/>
      <w:lvlText w:val="•"/>
      <w:lvlJc w:val="left"/>
      <w:pPr>
        <w:ind w:left="6237" w:hanging="708"/>
      </w:pPr>
      <w:rPr>
        <w:lang w:val="ru-RU" w:eastAsia="en-US" w:bidi="ar-SA"/>
      </w:rPr>
    </w:lvl>
    <w:lvl w:ilvl="4" w:tplc="4A00547A">
      <w:numFmt w:val="bullet"/>
      <w:lvlText w:val="•"/>
      <w:lvlJc w:val="left"/>
      <w:pPr>
        <w:ind w:left="6810" w:hanging="708"/>
      </w:pPr>
      <w:rPr>
        <w:lang w:val="ru-RU" w:eastAsia="en-US" w:bidi="ar-SA"/>
      </w:rPr>
    </w:lvl>
    <w:lvl w:ilvl="5" w:tplc="509E18DC">
      <w:numFmt w:val="bullet"/>
      <w:lvlText w:val="•"/>
      <w:lvlJc w:val="left"/>
      <w:pPr>
        <w:ind w:left="7383" w:hanging="708"/>
      </w:pPr>
      <w:rPr>
        <w:lang w:val="ru-RU" w:eastAsia="en-US" w:bidi="ar-SA"/>
      </w:rPr>
    </w:lvl>
    <w:lvl w:ilvl="6" w:tplc="0F1636A6">
      <w:numFmt w:val="bullet"/>
      <w:lvlText w:val="•"/>
      <w:lvlJc w:val="left"/>
      <w:pPr>
        <w:ind w:left="7955" w:hanging="708"/>
      </w:pPr>
      <w:rPr>
        <w:lang w:val="ru-RU" w:eastAsia="en-US" w:bidi="ar-SA"/>
      </w:rPr>
    </w:lvl>
    <w:lvl w:ilvl="7" w:tplc="CBF02FEE">
      <w:numFmt w:val="bullet"/>
      <w:lvlText w:val="•"/>
      <w:lvlJc w:val="left"/>
      <w:pPr>
        <w:ind w:left="8528" w:hanging="708"/>
      </w:pPr>
      <w:rPr>
        <w:lang w:val="ru-RU" w:eastAsia="en-US" w:bidi="ar-SA"/>
      </w:rPr>
    </w:lvl>
    <w:lvl w:ilvl="8" w:tplc="4B460D2C">
      <w:numFmt w:val="bullet"/>
      <w:lvlText w:val="•"/>
      <w:lvlJc w:val="left"/>
      <w:pPr>
        <w:ind w:left="9101" w:hanging="708"/>
      </w:pPr>
      <w:rPr>
        <w:lang w:val="ru-RU" w:eastAsia="en-US" w:bidi="ar-SA"/>
      </w:rPr>
    </w:lvl>
  </w:abstractNum>
  <w:abstractNum w:abstractNumId="38">
    <w:nsid w:val="5E367ED8"/>
    <w:multiLevelType w:val="multilevel"/>
    <w:tmpl w:val="8D0C7E1A"/>
    <w:lvl w:ilvl="0">
      <w:start w:val="1"/>
      <w:numFmt w:val="decimal"/>
      <w:lvlText w:val="%1"/>
      <w:lvlJc w:val="left"/>
      <w:pPr>
        <w:ind w:left="694" w:hanging="48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4" w:hanging="4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780" w:hanging="42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42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935" w:hanging="42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987" w:hanging="42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39" w:hanging="42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90" w:hanging="42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42" w:hanging="426"/>
      </w:pPr>
      <w:rPr>
        <w:lang w:val="ru-RU" w:eastAsia="en-US" w:bidi="ar-SA"/>
      </w:rPr>
    </w:lvl>
  </w:abstractNum>
  <w:abstractNum w:abstractNumId="39">
    <w:nsid w:val="626E5B16"/>
    <w:multiLevelType w:val="hybridMultilevel"/>
    <w:tmpl w:val="62C6ABC6"/>
    <w:lvl w:ilvl="0" w:tplc="381C087E">
      <w:numFmt w:val="bullet"/>
      <w:lvlText w:val=""/>
      <w:lvlJc w:val="left"/>
      <w:pPr>
        <w:ind w:left="78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A62FE3E">
      <w:numFmt w:val="bullet"/>
      <w:lvlText w:val="•"/>
      <w:lvlJc w:val="left"/>
      <w:pPr>
        <w:ind w:left="1726" w:hanging="361"/>
      </w:pPr>
      <w:rPr>
        <w:lang w:val="ru-RU" w:eastAsia="en-US" w:bidi="ar-SA"/>
      </w:rPr>
    </w:lvl>
    <w:lvl w:ilvl="2" w:tplc="3EF6B4E4">
      <w:numFmt w:val="bullet"/>
      <w:lvlText w:val="•"/>
      <w:lvlJc w:val="left"/>
      <w:pPr>
        <w:ind w:left="2673" w:hanging="361"/>
      </w:pPr>
      <w:rPr>
        <w:lang w:val="ru-RU" w:eastAsia="en-US" w:bidi="ar-SA"/>
      </w:rPr>
    </w:lvl>
    <w:lvl w:ilvl="3" w:tplc="2416BAD0">
      <w:numFmt w:val="bullet"/>
      <w:lvlText w:val="•"/>
      <w:lvlJc w:val="left"/>
      <w:pPr>
        <w:ind w:left="3619" w:hanging="361"/>
      </w:pPr>
      <w:rPr>
        <w:lang w:val="ru-RU" w:eastAsia="en-US" w:bidi="ar-SA"/>
      </w:rPr>
    </w:lvl>
    <w:lvl w:ilvl="4" w:tplc="435C87C6">
      <w:numFmt w:val="bullet"/>
      <w:lvlText w:val="•"/>
      <w:lvlJc w:val="left"/>
      <w:pPr>
        <w:ind w:left="4566" w:hanging="361"/>
      </w:pPr>
      <w:rPr>
        <w:lang w:val="ru-RU" w:eastAsia="en-US" w:bidi="ar-SA"/>
      </w:rPr>
    </w:lvl>
    <w:lvl w:ilvl="5" w:tplc="4D0E70B6">
      <w:numFmt w:val="bullet"/>
      <w:lvlText w:val="•"/>
      <w:lvlJc w:val="left"/>
      <w:pPr>
        <w:ind w:left="5513" w:hanging="361"/>
      </w:pPr>
      <w:rPr>
        <w:lang w:val="ru-RU" w:eastAsia="en-US" w:bidi="ar-SA"/>
      </w:rPr>
    </w:lvl>
    <w:lvl w:ilvl="6" w:tplc="6ECAB4CE">
      <w:numFmt w:val="bullet"/>
      <w:lvlText w:val="•"/>
      <w:lvlJc w:val="left"/>
      <w:pPr>
        <w:ind w:left="6459" w:hanging="361"/>
      </w:pPr>
      <w:rPr>
        <w:lang w:val="ru-RU" w:eastAsia="en-US" w:bidi="ar-SA"/>
      </w:rPr>
    </w:lvl>
    <w:lvl w:ilvl="7" w:tplc="C6FAF768">
      <w:numFmt w:val="bullet"/>
      <w:lvlText w:val="•"/>
      <w:lvlJc w:val="left"/>
      <w:pPr>
        <w:ind w:left="7406" w:hanging="361"/>
      </w:pPr>
      <w:rPr>
        <w:lang w:val="ru-RU" w:eastAsia="en-US" w:bidi="ar-SA"/>
      </w:rPr>
    </w:lvl>
    <w:lvl w:ilvl="8" w:tplc="F55A3D84">
      <w:numFmt w:val="bullet"/>
      <w:lvlText w:val="•"/>
      <w:lvlJc w:val="left"/>
      <w:pPr>
        <w:ind w:left="8353" w:hanging="361"/>
      </w:pPr>
      <w:rPr>
        <w:lang w:val="ru-RU" w:eastAsia="en-US" w:bidi="ar-SA"/>
      </w:rPr>
    </w:lvl>
  </w:abstractNum>
  <w:abstractNum w:abstractNumId="40">
    <w:nsid w:val="650E295A"/>
    <w:multiLevelType w:val="hybridMultilevel"/>
    <w:tmpl w:val="1B829D94"/>
    <w:lvl w:ilvl="0" w:tplc="A4307794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908C71E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7F764E64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A844DA30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0DDC1268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92B6C302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BB507E3E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8F449EB0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3FD689BC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41">
    <w:nsid w:val="671B3C53"/>
    <w:multiLevelType w:val="hybridMultilevel"/>
    <w:tmpl w:val="F07EC2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8530F9A"/>
    <w:multiLevelType w:val="hybridMultilevel"/>
    <w:tmpl w:val="5A0AB68A"/>
    <w:lvl w:ilvl="0" w:tplc="4B987D5C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C96BED4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86FE628C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F9446896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DFE4F222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C2D4C658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9D789D88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DCFE7A22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FDE00FF4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43">
    <w:nsid w:val="6B501B86"/>
    <w:multiLevelType w:val="hybridMultilevel"/>
    <w:tmpl w:val="3E4EBB34"/>
    <w:lvl w:ilvl="0" w:tplc="42D4395C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8DC3E08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42E25D24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A1A811DC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8BE43A54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F0266C6A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A754B3EE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54500C22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D83861B6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44">
    <w:nsid w:val="6DD66CB8"/>
    <w:multiLevelType w:val="hybridMultilevel"/>
    <w:tmpl w:val="318C2AEA"/>
    <w:lvl w:ilvl="0" w:tplc="AA4001AC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5D691AE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5822796A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6FBAD13E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CC626DC8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1AF20E54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17C4279A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957AE57E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A364DC78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45">
    <w:nsid w:val="6FDE61BC"/>
    <w:multiLevelType w:val="hybridMultilevel"/>
    <w:tmpl w:val="60C495B4"/>
    <w:lvl w:ilvl="0" w:tplc="892AA70C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C30A2C8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676C35D8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F7A2B3CC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2E222134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2DC8D478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93940A60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7FE622DA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775EF5B2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46">
    <w:nsid w:val="720872D4"/>
    <w:multiLevelType w:val="hybridMultilevel"/>
    <w:tmpl w:val="1FD47748"/>
    <w:lvl w:ilvl="0" w:tplc="8C2E64E0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D869D26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3DBCAFC4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86CCC14E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80E0A936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0F6C17B4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BC800BE2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2D2A00AE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8DD80C08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47">
    <w:nsid w:val="7E8D4374"/>
    <w:multiLevelType w:val="hybridMultilevel"/>
    <w:tmpl w:val="F46A48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20"/>
  </w:num>
  <w:num w:numId="4">
    <w:abstractNumId w:val="2"/>
  </w:num>
  <w:num w:numId="5">
    <w:abstractNumId w:val="21"/>
  </w:num>
  <w:num w:numId="6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9"/>
  </w:num>
  <w:num w:numId="8">
    <w:abstractNumId w:val="14"/>
  </w:num>
  <w:num w:numId="9">
    <w:abstractNumId w:val="36"/>
  </w:num>
  <w:num w:numId="10">
    <w:abstractNumId w:val="27"/>
  </w:num>
  <w:num w:numId="11">
    <w:abstractNumId w:val="4"/>
  </w:num>
  <w:num w:numId="12">
    <w:abstractNumId w:val="1"/>
  </w:num>
  <w:num w:numId="13">
    <w:abstractNumId w:val="10"/>
  </w:num>
  <w:num w:numId="14">
    <w:abstractNumId w:val="30"/>
  </w:num>
  <w:num w:numId="15">
    <w:abstractNumId w:val="16"/>
  </w:num>
  <w:num w:numId="16">
    <w:abstractNumId w:val="45"/>
  </w:num>
  <w:num w:numId="17">
    <w:abstractNumId w:val="7"/>
  </w:num>
  <w:num w:numId="18">
    <w:abstractNumId w:val="0"/>
  </w:num>
  <w:num w:numId="19">
    <w:abstractNumId w:val="26"/>
  </w:num>
  <w:num w:numId="20">
    <w:abstractNumId w:val="40"/>
  </w:num>
  <w:num w:numId="21">
    <w:abstractNumId w:val="19"/>
  </w:num>
  <w:num w:numId="22">
    <w:abstractNumId w:val="42"/>
  </w:num>
  <w:num w:numId="23">
    <w:abstractNumId w:val="46"/>
  </w:num>
  <w:num w:numId="24">
    <w:abstractNumId w:val="32"/>
  </w:num>
  <w:num w:numId="25">
    <w:abstractNumId w:val="13"/>
  </w:num>
  <w:num w:numId="26">
    <w:abstractNumId w:val="24"/>
  </w:num>
  <w:num w:numId="27">
    <w:abstractNumId w:val="6"/>
  </w:num>
  <w:num w:numId="28">
    <w:abstractNumId w:val="22"/>
  </w:num>
  <w:num w:numId="29">
    <w:abstractNumId w:val="35"/>
  </w:num>
  <w:num w:numId="30">
    <w:abstractNumId w:val="8"/>
  </w:num>
  <w:num w:numId="31">
    <w:abstractNumId w:val="31"/>
  </w:num>
  <w:num w:numId="32">
    <w:abstractNumId w:val="3"/>
  </w:num>
  <w:num w:numId="33">
    <w:abstractNumId w:val="12"/>
  </w:num>
  <w:num w:numId="34">
    <w:abstractNumId w:val="29"/>
  </w:num>
  <w:num w:numId="35">
    <w:abstractNumId w:val="23"/>
  </w:num>
  <w:num w:numId="36">
    <w:abstractNumId w:val="44"/>
  </w:num>
  <w:num w:numId="37">
    <w:abstractNumId w:val="43"/>
  </w:num>
  <w:num w:numId="38">
    <w:abstractNumId w:val="5"/>
  </w:num>
  <w:num w:numId="39">
    <w:abstractNumId w:val="28"/>
  </w:num>
  <w:num w:numId="40">
    <w:abstractNumId w:val="18"/>
  </w:num>
  <w:num w:numId="41">
    <w:abstractNumId w:val="34"/>
  </w:num>
  <w:num w:numId="42">
    <w:abstractNumId w:val="11"/>
  </w:num>
  <w:num w:numId="43">
    <w:abstractNumId w:val="33"/>
  </w:num>
  <w:num w:numId="44">
    <w:abstractNumId w:val="9"/>
  </w:num>
  <w:num w:numId="45">
    <w:abstractNumId w:val="17"/>
  </w:num>
  <w:num w:numId="46">
    <w:abstractNumId w:val="41"/>
  </w:num>
  <w:num w:numId="47">
    <w:abstractNumId w:val="47"/>
  </w:num>
  <w:num w:numId="4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D2F"/>
    <w:rsid w:val="00050BA8"/>
    <w:rsid w:val="00116C65"/>
    <w:rsid w:val="002C6A65"/>
    <w:rsid w:val="00303BD5"/>
    <w:rsid w:val="00306ECD"/>
    <w:rsid w:val="00407348"/>
    <w:rsid w:val="004B689B"/>
    <w:rsid w:val="005670AA"/>
    <w:rsid w:val="0081575E"/>
    <w:rsid w:val="00833224"/>
    <w:rsid w:val="00840D2F"/>
    <w:rsid w:val="00853C34"/>
    <w:rsid w:val="00A26C14"/>
    <w:rsid w:val="00C920F5"/>
    <w:rsid w:val="00C93AB4"/>
    <w:rsid w:val="00CC2299"/>
    <w:rsid w:val="00CE1D81"/>
    <w:rsid w:val="00D6118D"/>
    <w:rsid w:val="00D65EDB"/>
    <w:rsid w:val="00D83847"/>
    <w:rsid w:val="00DB5DB8"/>
    <w:rsid w:val="00E96CA2"/>
    <w:rsid w:val="00F21018"/>
    <w:rsid w:val="00F7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CA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96CA2"/>
    <w:pPr>
      <w:ind w:left="720"/>
      <w:contextualSpacing/>
    </w:pPr>
    <w:rPr>
      <w:rFonts w:eastAsiaTheme="minorHAnsi"/>
      <w:lang w:eastAsia="en-US"/>
    </w:rPr>
  </w:style>
  <w:style w:type="paragraph" w:styleId="a4">
    <w:name w:val="Body Text"/>
    <w:basedOn w:val="a"/>
    <w:link w:val="a5"/>
    <w:uiPriority w:val="1"/>
    <w:semiHidden/>
    <w:unhideWhenUsed/>
    <w:qFormat/>
    <w:rsid w:val="00116C65"/>
    <w:pPr>
      <w:widowControl w:val="0"/>
      <w:suppressAutoHyphens/>
      <w:spacing w:after="120" w:line="240" w:lineRule="auto"/>
    </w:pPr>
    <w:rPr>
      <w:rFonts w:ascii="Times New Roman" w:eastAsia="WenQuanYi Micro Hei" w:hAnsi="Times New Roman" w:cs="Lohit Hindi"/>
      <w:kern w:val="2"/>
      <w:sz w:val="24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uiPriority w:val="1"/>
    <w:semiHidden/>
    <w:rsid w:val="00116C65"/>
    <w:rPr>
      <w:rFonts w:ascii="Times New Roman" w:eastAsia="WenQuanYi Micro Hei" w:hAnsi="Times New Roman" w:cs="Lohit Hindi"/>
      <w:kern w:val="2"/>
      <w:sz w:val="24"/>
      <w:szCs w:val="24"/>
      <w:lang w:eastAsia="hi-IN" w:bidi="hi-IN"/>
    </w:rPr>
  </w:style>
  <w:style w:type="paragraph" w:customStyle="1" w:styleId="TableParagraph">
    <w:name w:val="Table Paragraph"/>
    <w:basedOn w:val="a"/>
    <w:uiPriority w:val="1"/>
    <w:qFormat/>
    <w:rsid w:val="00116C6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rsid w:val="00116C6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4B68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50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0BA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CA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96CA2"/>
    <w:pPr>
      <w:ind w:left="720"/>
      <w:contextualSpacing/>
    </w:pPr>
    <w:rPr>
      <w:rFonts w:eastAsiaTheme="minorHAnsi"/>
      <w:lang w:eastAsia="en-US"/>
    </w:rPr>
  </w:style>
  <w:style w:type="paragraph" w:styleId="a4">
    <w:name w:val="Body Text"/>
    <w:basedOn w:val="a"/>
    <w:link w:val="a5"/>
    <w:uiPriority w:val="1"/>
    <w:semiHidden/>
    <w:unhideWhenUsed/>
    <w:qFormat/>
    <w:rsid w:val="00116C65"/>
    <w:pPr>
      <w:widowControl w:val="0"/>
      <w:suppressAutoHyphens/>
      <w:spacing w:after="120" w:line="240" w:lineRule="auto"/>
    </w:pPr>
    <w:rPr>
      <w:rFonts w:ascii="Times New Roman" w:eastAsia="WenQuanYi Micro Hei" w:hAnsi="Times New Roman" w:cs="Lohit Hindi"/>
      <w:kern w:val="2"/>
      <w:sz w:val="24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uiPriority w:val="1"/>
    <w:semiHidden/>
    <w:rsid w:val="00116C65"/>
    <w:rPr>
      <w:rFonts w:ascii="Times New Roman" w:eastAsia="WenQuanYi Micro Hei" w:hAnsi="Times New Roman" w:cs="Lohit Hindi"/>
      <w:kern w:val="2"/>
      <w:sz w:val="24"/>
      <w:szCs w:val="24"/>
      <w:lang w:eastAsia="hi-IN" w:bidi="hi-IN"/>
    </w:rPr>
  </w:style>
  <w:style w:type="paragraph" w:customStyle="1" w:styleId="TableParagraph">
    <w:name w:val="Table Paragraph"/>
    <w:basedOn w:val="a"/>
    <w:uiPriority w:val="1"/>
    <w:qFormat/>
    <w:rsid w:val="00116C6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rsid w:val="00116C6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4B68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50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0BA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2079</Words>
  <Characters>11852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cp:lastPrinted>2024-02-05T01:01:00Z</cp:lastPrinted>
  <dcterms:created xsi:type="dcterms:W3CDTF">2023-08-13T16:04:00Z</dcterms:created>
  <dcterms:modified xsi:type="dcterms:W3CDTF">2024-03-10T09:49:00Z</dcterms:modified>
</cp:coreProperties>
</file>