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57" w:rsidRDefault="00E13E17" w:rsidP="00E13E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F57">
        <w:rPr>
          <w:rFonts w:ascii="Times New Roman" w:hAnsi="Times New Roman" w:cs="Times New Roman"/>
          <w:sz w:val="24"/>
          <w:szCs w:val="24"/>
        </w:rPr>
        <w:t xml:space="preserve">ОТЧЁТ О РЕАЛИЗАЦИИ </w:t>
      </w:r>
      <w:r w:rsidR="00A80417" w:rsidRPr="00745F57">
        <w:rPr>
          <w:rFonts w:ascii="Times New Roman" w:hAnsi="Times New Roman" w:cs="Times New Roman"/>
          <w:sz w:val="24"/>
          <w:szCs w:val="24"/>
        </w:rPr>
        <w:t>ПРОЕКТА</w:t>
      </w:r>
    </w:p>
    <w:p w:rsidR="000936C8" w:rsidRPr="00745F57" w:rsidRDefault="00A80417" w:rsidP="00E13E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45F57">
        <w:rPr>
          <w:rFonts w:ascii="Times New Roman" w:hAnsi="Times New Roman" w:cs="Times New Roman"/>
          <w:sz w:val="24"/>
          <w:szCs w:val="24"/>
        </w:rPr>
        <w:t xml:space="preserve"> ПО РАЗВИТИЮ </w:t>
      </w:r>
      <w:r w:rsidR="00E13E17" w:rsidRPr="00745F57">
        <w:rPr>
          <w:rFonts w:ascii="Times New Roman" w:hAnsi="Times New Roman" w:cs="Times New Roman"/>
          <w:sz w:val="24"/>
          <w:szCs w:val="24"/>
        </w:rPr>
        <w:t>АГРОБИЗНЕСОБРАЗОВАНИЯ В МБУ ДО ДДТ</w:t>
      </w:r>
    </w:p>
    <w:p w:rsidR="00A80417" w:rsidRPr="00745F57" w:rsidRDefault="00745F57" w:rsidP="00745F57">
      <w:pPr>
        <w:tabs>
          <w:tab w:val="left" w:pos="2625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bookmarkStart w:id="0" w:name="bookmark3"/>
      <w:bookmarkStart w:id="1" w:name="bookmark4"/>
      <w:bookmarkStart w:id="2" w:name="bookmark5"/>
      <w:r w:rsidRPr="00745F57">
        <w:rPr>
          <w:rFonts w:ascii="Times New Roman" w:hAnsi="Times New Roman" w:cs="Times New Roman"/>
          <w:b/>
          <w:bCs/>
          <w:sz w:val="32"/>
          <w:szCs w:val="32"/>
          <w:lang w:bidi="ru-RU"/>
        </w:rPr>
        <w:t>«Братская Земля - Родина моя!»</w:t>
      </w:r>
      <w:bookmarkEnd w:id="0"/>
      <w:bookmarkEnd w:id="1"/>
      <w:bookmarkEnd w:id="2"/>
    </w:p>
    <w:p w:rsidR="00E13E17" w:rsidRPr="00A80417" w:rsidRDefault="00E13E17" w:rsidP="00E13E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0417">
        <w:rPr>
          <w:rFonts w:ascii="Times New Roman" w:hAnsi="Times New Roman" w:cs="Times New Roman"/>
          <w:sz w:val="24"/>
          <w:szCs w:val="24"/>
        </w:rPr>
        <w:t>ЗА 2022-2023 УЧЕБНЫЙ ГОД</w:t>
      </w:r>
    </w:p>
    <w:p w:rsidR="00A80093" w:rsidRDefault="00E13E17" w:rsidP="00A800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дополнительного образования «Дом Детского Творчества»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единственное учреждение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</w:t>
      </w:r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состав 66 агрошкол Иркутской области, реализующих основ</w:t>
      </w:r>
      <w:r w:rsidR="00A8009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идеи агробизнес-образования.</w:t>
      </w:r>
    </w:p>
    <w:p w:rsidR="00E13E17" w:rsidRPr="00A80093" w:rsidRDefault="00E13E17" w:rsidP="00A800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 контингент </w:t>
      </w:r>
      <w:proofErr w:type="gramStart"/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дети и подростки, проживающие в сельской местности, поэтому учреждению крайне важно создать условия для профессионального самоопределения подрастающего поколения в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сельскохозяйственного труда. Ч</w:t>
      </w:r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ерез организацию профессиональных проб,  формирование таких ключевых компетенций как: умение ставить цель и добиваться ее, умение работать в команде, анализировать и принимать решения, творчески подходить к решению проектных задач, то есть обучение и воспитание личности готовой жить и работать в своем селе, </w:t>
      </w:r>
      <w:r w:rsidR="00E7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поселении, </w:t>
      </w:r>
      <w:r w:rsidRPr="00FA2B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родной земле своих предков.</w:t>
      </w:r>
    </w:p>
    <w:p w:rsidR="007F4832" w:rsidRDefault="007F4832" w:rsidP="007F483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Инновационный проект «Развитие агробизнес образования в условиях учреждения дополнительного образования «Братская Земля - Родина моя!» получил  свидетельство о присвоении статуса пилотной площадки  по реализации Концепции непрерывного агробизнес-образования на период до 2025г., на основании распоряжения министерства образования Иркутской области № 55-1127-мп от 27.07.2022г.</w:t>
      </w:r>
    </w:p>
    <w:p w:rsidR="00EE1150" w:rsidRDefault="00EE1150" w:rsidP="007F483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рамках проектировочного этапа, в 2022-2023 учебном году м</w:t>
      </w:r>
      <w:r w:rsidR="007F4832">
        <w:rPr>
          <w:rFonts w:ascii="Times New Roman" w:hAnsi="Times New Roman" w:cs="Times New Roman"/>
          <w:sz w:val="28"/>
          <w:szCs w:val="28"/>
        </w:rPr>
        <w:t xml:space="preserve">етодистами ДДТ была разработана модель </w:t>
      </w:r>
      <w:r w:rsidR="007F4832"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непрерывного агробизнес-образования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="007F4832"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C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направлена на формирование </w:t>
      </w: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</w:t>
      </w: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 </w:t>
      </w:r>
      <w:proofErr w:type="spellStart"/>
      <w:r w:rsidR="00745F5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агросферы</w:t>
      </w:r>
      <w:proofErr w:type="spellEnd"/>
      <w:r w:rsidR="00745F57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способствуе</w:t>
      </w:r>
      <w:r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осознанному и добровольному </w:t>
      </w:r>
      <w:r w:rsidR="007F4832" w:rsidRPr="0024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выбору сельского образа жизни, сельскохозяйственного труда</w:t>
      </w:r>
      <w:r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Началась реализация модели </w:t>
      </w:r>
      <w:r w:rsidR="00E717F0"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января 2023г.</w:t>
      </w:r>
      <w:r w:rsidR="0074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трёх направлений</w:t>
      </w:r>
      <w:r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обучение, воспитание и развитие.</w:t>
      </w:r>
    </w:p>
    <w:p w:rsidR="00F50C65" w:rsidRDefault="00F50C65" w:rsidP="007F483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обучения.</w:t>
      </w:r>
    </w:p>
    <w:p w:rsidR="004E152A" w:rsidRDefault="00861ED0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программ естественнонаучной направленности с пяти до  </w:t>
      </w:r>
      <w:r w:rsidR="00E717F0">
        <w:rPr>
          <w:rFonts w:ascii="Times New Roman" w:eastAsia="Times New Roman" w:hAnsi="Times New Roman" w:cs="Times New Roman"/>
          <w:sz w:val="28"/>
          <w:szCs w:val="28"/>
          <w:lang w:eastAsia="ru-RU"/>
        </w:rPr>
        <w:t>15 программ, включая краткосрочные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 осваивали </w:t>
      </w:r>
      <w:r w:rsidR="00BA0C02" w:rsidRPr="00BA0C02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Pr="00BA0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Разработаны новые программы «Ландшафтный дизайн», «Введение в ландшафтный дизайн», «Овощеводство», «Росток», </w:t>
      </w:r>
      <w:r w:rsidR="0028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«Приусадебный участок»,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«Юный экскурсовод» и др. </w:t>
      </w:r>
    </w:p>
    <w:p w:rsidR="00A80093" w:rsidRDefault="0012145D" w:rsidP="00861ED0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имеют практико-ориентированную направленность, позволяют познакомиться </w:t>
      </w:r>
      <w:r w:rsidR="00F57ECC" w:rsidRPr="00750CA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навыки в области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сельско-хозяйственного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а также овладеть гибкими навыками, которые пригодятся в любой профессии. </w:t>
      </w:r>
      <w:r w:rsidR="00861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программы включены </w:t>
      </w:r>
      <w:r w:rsidR="00861ED0" w:rsidRPr="00861ED0">
        <w:rPr>
          <w:rFonts w:ascii="Times New Roman" w:hAnsi="Times New Roman" w:cs="Times New Roman"/>
          <w:sz w:val="28"/>
          <w:szCs w:val="28"/>
        </w:rPr>
        <w:t>модули профессиональной ориентации обучающихся с организацией профессиональных проб</w:t>
      </w:r>
      <w:r w:rsidR="00861ED0">
        <w:rPr>
          <w:rFonts w:ascii="Times New Roman" w:hAnsi="Times New Roman" w:cs="Times New Roman"/>
          <w:sz w:val="28"/>
          <w:szCs w:val="28"/>
        </w:rPr>
        <w:t>.</w:t>
      </w:r>
    </w:p>
    <w:p w:rsidR="00283F98" w:rsidRDefault="0012145D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Запланирована</w:t>
      </w:r>
      <w:r w:rsidR="0028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и </w:t>
      </w:r>
      <w:r w:rsidR="00283F98" w:rsidRPr="00283F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новых программ: Основы предпринимательства, «Открой своё дело», «Как разработать бизнес-план», «Реклама продуктов сельского хозяйст</w:t>
      </w:r>
      <w:r w:rsidR="00283F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ва», но на эти программы </w:t>
      </w:r>
      <w:r w:rsidR="00750C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  социальный запрос</w:t>
      </w:r>
      <w:r w:rsidR="00283F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9E3" w:rsidRDefault="004E152A" w:rsidP="004509E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Активизировалось участие обучающихся в конкурсных мероприятиях</w:t>
      </w:r>
      <w:r w:rsidR="00E717F0" w:rsidRP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509E3" w:rsidRP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азличного уровня.</w:t>
      </w:r>
      <w:proofErr w:type="gramEnd"/>
      <w:r w:rsidR="004509E3" w:rsidRP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2022-23 г.</w:t>
      </w:r>
      <w:r w:rsidR="00803914" w:rsidRP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6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организовано участие обучающихся в </w:t>
      </w:r>
      <w:r w:rsid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>32 мероприятиях. Результат: 321 участник и 21 призёр.</w:t>
      </w:r>
    </w:p>
    <w:p w:rsidR="006B65C1" w:rsidRDefault="00780707" w:rsidP="004509E3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5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145D" w:rsidRPr="004509E3">
        <w:rPr>
          <w:rFonts w:ascii="Times New Roman" w:hAnsi="Times New Roman"/>
          <w:sz w:val="28"/>
          <w:szCs w:val="28"/>
        </w:rPr>
        <w:t xml:space="preserve">В рамках воспитания </w:t>
      </w:r>
      <w:r w:rsidR="006B65C1">
        <w:rPr>
          <w:rFonts w:ascii="Times New Roman" w:hAnsi="Times New Roman"/>
          <w:sz w:val="28"/>
          <w:szCs w:val="28"/>
        </w:rPr>
        <w:t xml:space="preserve">организована система </w:t>
      </w:r>
      <w:r w:rsidR="00D86A9A">
        <w:rPr>
          <w:rFonts w:ascii="Times New Roman" w:hAnsi="Times New Roman"/>
          <w:sz w:val="28"/>
          <w:szCs w:val="28"/>
        </w:rPr>
        <w:t>образовательных событий: праздники</w:t>
      </w:r>
      <w:r w:rsidR="007455EE">
        <w:rPr>
          <w:rFonts w:ascii="Times New Roman" w:hAnsi="Times New Roman"/>
          <w:sz w:val="28"/>
          <w:szCs w:val="28"/>
        </w:rPr>
        <w:t xml:space="preserve"> народного календаря: выставка-ярмарка «Щедрая Сибирь»</w:t>
      </w:r>
      <w:r w:rsidR="00D86A9A">
        <w:rPr>
          <w:rFonts w:ascii="Times New Roman" w:hAnsi="Times New Roman"/>
          <w:sz w:val="28"/>
          <w:szCs w:val="28"/>
        </w:rPr>
        <w:t>, фотоконкурсы, акции и презентации мини-проектов.</w:t>
      </w:r>
    </w:p>
    <w:p w:rsidR="00E717F0" w:rsidRPr="00D86A9A" w:rsidRDefault="006B65C1" w:rsidP="00D86A9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 этого учебного года </w:t>
      </w:r>
      <w:r w:rsidR="00D86A9A">
        <w:rPr>
          <w:rFonts w:ascii="Times New Roman" w:hAnsi="Times New Roman"/>
          <w:sz w:val="28"/>
          <w:szCs w:val="28"/>
        </w:rPr>
        <w:t>расширена</w:t>
      </w:r>
      <w:r w:rsidR="0012145D" w:rsidRPr="004509E3">
        <w:rPr>
          <w:rFonts w:ascii="Times New Roman" w:hAnsi="Times New Roman"/>
          <w:sz w:val="28"/>
          <w:szCs w:val="28"/>
        </w:rPr>
        <w:t xml:space="preserve"> система праздников в рамках 4 тематических модулей</w:t>
      </w:r>
      <w:r w:rsidR="00D86A9A">
        <w:rPr>
          <w:rFonts w:ascii="Times New Roman" w:hAnsi="Times New Roman"/>
          <w:sz w:val="28"/>
          <w:szCs w:val="28"/>
        </w:rPr>
        <w:t xml:space="preserve">, в соответствии </w:t>
      </w:r>
      <w:proofErr w:type="gramStart"/>
      <w:r w:rsidR="00D86A9A">
        <w:rPr>
          <w:rFonts w:ascii="Times New Roman" w:hAnsi="Times New Roman"/>
          <w:sz w:val="28"/>
          <w:szCs w:val="28"/>
        </w:rPr>
        <w:t>с</w:t>
      </w:r>
      <w:proofErr w:type="gramEnd"/>
      <w:r w:rsidR="00D86A9A">
        <w:rPr>
          <w:rFonts w:ascii="Times New Roman" w:hAnsi="Times New Roman"/>
          <w:sz w:val="28"/>
          <w:szCs w:val="28"/>
        </w:rPr>
        <w:t xml:space="preserve"> временами года.</w:t>
      </w:r>
      <w:r w:rsidR="004509E3" w:rsidRPr="004509E3">
        <w:rPr>
          <w:rFonts w:ascii="Times New Roman" w:hAnsi="Times New Roman"/>
          <w:sz w:val="28"/>
          <w:szCs w:val="28"/>
        </w:rPr>
        <w:t xml:space="preserve"> </w:t>
      </w:r>
      <w:r w:rsidR="00EE46EC">
        <w:rPr>
          <w:rFonts w:ascii="Times New Roman" w:hAnsi="Times New Roman"/>
          <w:sz w:val="28"/>
          <w:szCs w:val="28"/>
        </w:rPr>
        <w:t xml:space="preserve">Например: </w:t>
      </w:r>
      <w:r w:rsidR="00D86A9A">
        <w:rPr>
          <w:rFonts w:ascii="Times New Roman" w:hAnsi="Times New Roman"/>
          <w:sz w:val="28"/>
          <w:szCs w:val="28"/>
        </w:rPr>
        <w:t xml:space="preserve">1. </w:t>
      </w:r>
      <w:r w:rsidR="004509E3" w:rsidRPr="004509E3">
        <w:rPr>
          <w:rFonts w:ascii="Times New Roman" w:hAnsi="Times New Roman"/>
          <w:b/>
          <w:sz w:val="28"/>
          <w:szCs w:val="28"/>
        </w:rPr>
        <w:t>модуль «Зимняя мастерская»</w:t>
      </w:r>
      <w:r w:rsidR="004509E3" w:rsidRPr="004509E3">
        <w:rPr>
          <w:rFonts w:ascii="Times New Roman" w:hAnsi="Times New Roman"/>
          <w:sz w:val="28"/>
          <w:szCs w:val="28"/>
        </w:rPr>
        <w:t xml:space="preserve"> включает в себя следующие </w:t>
      </w:r>
      <w:r w:rsidR="00D86A9A">
        <w:rPr>
          <w:rFonts w:ascii="Times New Roman" w:hAnsi="Times New Roman"/>
          <w:sz w:val="28"/>
          <w:szCs w:val="28"/>
        </w:rPr>
        <w:t>2</w:t>
      </w:r>
      <w:r w:rsidR="004509E3" w:rsidRPr="004509E3">
        <w:rPr>
          <w:rFonts w:ascii="Times New Roman" w:hAnsi="Times New Roman"/>
          <w:sz w:val="28"/>
          <w:szCs w:val="28"/>
        </w:rPr>
        <w:t xml:space="preserve"> направления:</w:t>
      </w:r>
      <w:r w:rsidR="00D86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09E3" w:rsidRPr="00D86A9A">
        <w:rPr>
          <w:rFonts w:ascii="Times New Roman" w:hAnsi="Times New Roman"/>
          <w:sz w:val="28"/>
          <w:szCs w:val="28"/>
        </w:rPr>
        <w:t>бабушкин сундучок</w:t>
      </w:r>
      <w:r w:rsidR="00D86A9A" w:rsidRPr="00D86A9A">
        <w:rPr>
          <w:rFonts w:ascii="Times New Roman" w:hAnsi="Times New Roman"/>
          <w:sz w:val="28"/>
          <w:szCs w:val="28"/>
        </w:rPr>
        <w:t xml:space="preserve">, по </w:t>
      </w:r>
      <w:r w:rsidR="00D86A9A">
        <w:rPr>
          <w:rFonts w:ascii="Times New Roman" w:hAnsi="Times New Roman"/>
          <w:sz w:val="28"/>
          <w:szCs w:val="28"/>
        </w:rPr>
        <w:t>знакомству</w:t>
      </w:r>
      <w:r w:rsidR="004509E3" w:rsidRPr="00D86A9A">
        <w:rPr>
          <w:rFonts w:ascii="Times New Roman" w:hAnsi="Times New Roman"/>
          <w:sz w:val="28"/>
          <w:szCs w:val="28"/>
        </w:rPr>
        <w:t xml:space="preserve"> с народными </w:t>
      </w:r>
      <w:r w:rsidR="00D86A9A">
        <w:rPr>
          <w:rFonts w:ascii="Times New Roman" w:hAnsi="Times New Roman"/>
          <w:sz w:val="28"/>
          <w:szCs w:val="28"/>
        </w:rPr>
        <w:t xml:space="preserve">ремёслами и промыслами и </w:t>
      </w:r>
      <w:r w:rsidR="004509E3" w:rsidRPr="00D86A9A">
        <w:rPr>
          <w:rFonts w:ascii="Times New Roman" w:hAnsi="Times New Roman"/>
          <w:sz w:val="28"/>
          <w:szCs w:val="28"/>
        </w:rPr>
        <w:t>маленькие умельцы</w:t>
      </w:r>
      <w:r w:rsidR="00D86A9A">
        <w:rPr>
          <w:rFonts w:ascii="Times New Roman" w:hAnsi="Times New Roman"/>
          <w:sz w:val="28"/>
          <w:szCs w:val="28"/>
        </w:rPr>
        <w:t>, куда включены конкурсные мероприятия</w:t>
      </w:r>
      <w:r w:rsidR="00750CA6">
        <w:rPr>
          <w:rFonts w:ascii="Times New Roman" w:hAnsi="Times New Roman"/>
          <w:sz w:val="28"/>
          <w:szCs w:val="28"/>
        </w:rPr>
        <w:t>.</w:t>
      </w:r>
      <w:r w:rsidR="004509E3" w:rsidRPr="00D86A9A">
        <w:rPr>
          <w:rFonts w:ascii="Times New Roman" w:hAnsi="Times New Roman"/>
          <w:sz w:val="28"/>
          <w:szCs w:val="28"/>
        </w:rPr>
        <w:t xml:space="preserve"> </w:t>
      </w:r>
    </w:p>
    <w:p w:rsidR="004509E3" w:rsidRDefault="00E717F0" w:rsidP="00750CA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управленческой деятельностью по проекту </w:t>
      </w:r>
      <w:r w:rsidR="00750CA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азработана  структура управления проектом</w:t>
      </w:r>
      <w:r w:rsidR="004509E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целью упорядочения и орга</w:t>
      </w:r>
      <w:r w:rsidR="006B65C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деятельности.</w:t>
      </w:r>
    </w:p>
    <w:p w:rsidR="00E717F0" w:rsidRDefault="00C06EC1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Неоднократно оформлялся</w:t>
      </w:r>
      <w:r w:rsidR="00E717F0" w:rsidRPr="008A1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документов на получение субсидии от</w:t>
      </w:r>
      <w:r w:rsidR="00E7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9A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сельского хозяйства Иркутской области.</w:t>
      </w:r>
    </w:p>
    <w:p w:rsidR="001539A2" w:rsidRDefault="00750CA6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 допол</w:t>
      </w:r>
      <w:r w:rsidR="00E71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в нормативные документы, регулирующие субсидирование площадок по агробизнесу.  Дом Детс</w:t>
      </w:r>
      <w:r w:rsidR="001539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Творчества вошёл в реестр на получение субсидии</w:t>
      </w:r>
      <w:r w:rsidR="00E71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300 тысяч рублей на реализацию основных идей проекта.</w:t>
      </w:r>
      <w:r w:rsidR="00153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717F0" w:rsidRDefault="001539A2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сотрудничества с социальными партнёрами выстроено взаимодействие с отделом лесного хозяйства АМО «Братский район», с индивидуальным предпринимателем г. Вихоревки. </w:t>
      </w:r>
    </w:p>
    <w:p w:rsidR="004509E3" w:rsidRDefault="004509E3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проф</w:t>
      </w:r>
      <w:r w:rsidR="00750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ессиональной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компетентности </w:t>
      </w:r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педколлектива</w:t>
      </w:r>
      <w:proofErr w:type="spellEnd"/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транслирования идей агробизнес</w:t>
      </w:r>
      <w:r w:rsidR="00750CA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условиях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проведены:</w:t>
      </w:r>
    </w:p>
    <w:p w:rsidR="001D7B5E" w:rsidRDefault="004509E3" w:rsidP="001D7B5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муниципальный обучающий семинар </w:t>
      </w:r>
      <w:r w:rsid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«Проблемы и перспективы развития агробизнес-образования в Братском районе.</w:t>
      </w:r>
    </w:p>
    <w:p w:rsidR="004509E3" w:rsidRDefault="004509E3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рабочий семинар-совещание </w:t>
      </w:r>
      <w:r w:rsid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агробизнес-образования в условиях УДО.</w:t>
      </w:r>
    </w:p>
    <w:p w:rsidR="00FE7051" w:rsidRDefault="001D7B5E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организованы </w:t>
      </w:r>
      <w:r w:rsidR="0045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в Школе педагогической культуры. Актуальность получил постояннодействующий семинар в </w:t>
      </w:r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дистанционном </w:t>
      </w:r>
      <w:r w:rsidR="004509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формате</w:t>
      </w:r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форме</w:t>
      </w:r>
      <w:r w:rsidR="0045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</w:t>
      </w:r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>(от 3до 5 минут) видеороликов, посвящённых</w:t>
      </w:r>
      <w:r w:rsidR="00450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а</w:t>
      </w:r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ктуальной </w:t>
      </w:r>
      <w:proofErr w:type="gramStart"/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</w:t>
      </w:r>
      <w:proofErr w:type="gramEnd"/>
      <w:r w:rsidR="00FE705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НПБ, организации маст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ер-классов и другим актуальным темам.</w:t>
      </w:r>
    </w:p>
    <w:p w:rsidR="008A1E14" w:rsidRDefault="004509E3" w:rsidP="008A1E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развития. </w:t>
      </w:r>
    </w:p>
    <w:p w:rsidR="008A1E14" w:rsidRPr="008A1E14" w:rsidRDefault="008A1E14" w:rsidP="008A1E14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</w:t>
      </w:r>
      <w:r>
        <w:rPr>
          <w:rFonts w:ascii="Times New Roman" w:hAnsi="Times New Roman"/>
          <w:sz w:val="28"/>
          <w:szCs w:val="28"/>
        </w:rPr>
        <w:t>м</w:t>
      </w:r>
      <w:r w:rsidRPr="000115F6">
        <w:rPr>
          <w:rFonts w:ascii="Times New Roman" w:hAnsi="Times New Roman"/>
          <w:sz w:val="28"/>
          <w:szCs w:val="28"/>
        </w:rPr>
        <w:t>одель организации профессиональных проб для обучающихся МБУ ДО «ДДТ»</w:t>
      </w:r>
      <w:r>
        <w:rPr>
          <w:rFonts w:ascii="Times New Roman" w:hAnsi="Times New Roman"/>
          <w:sz w:val="28"/>
          <w:szCs w:val="28"/>
        </w:rPr>
        <w:t>, реализация которой будет организована в этом учебном году.</w:t>
      </w:r>
      <w:proofErr w:type="gramEnd"/>
    </w:p>
    <w:p w:rsidR="00E717F0" w:rsidRDefault="00C06EC1" w:rsidP="00861ED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Разработаны инициативные проекты, планируемые к реализации в г. Вихоревке,   по приобретению оборудования, инструментов для ландшафтного дизайна</w:t>
      </w:r>
      <w:r w:rsidR="0078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таких проектов -   организация </w:t>
      </w:r>
      <w:proofErr w:type="spellStart"/>
      <w:r w:rsidR="00780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профпроб</w:t>
      </w:r>
      <w:proofErr w:type="spellEnd"/>
      <w:r w:rsidR="0078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ландшафтного дизайна: создание зелёных растительных фигур и скульптур, искусство составления букетов, предметов интерьера с использованием природных материалов и др.</w:t>
      </w:r>
    </w:p>
    <w:p w:rsidR="006F4D03" w:rsidRDefault="008A1E14" w:rsidP="006F4D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Наставническая деятельность в рамках проекта, реализуется по модели «ученик-ученик» через систему подготовки детских мастер-классов,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позволяет сформировать у обучающихся основы экономических знаний, так как обучающиеся учатся планировать </w:t>
      </w:r>
      <w:r w:rsidR="006F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финансовые затраты: временные и материальные, прибыль от реализации, стоимость готового продукта, учатся просчитывать риски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6F4D03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апелировать</w:t>
      </w:r>
      <w:proofErr w:type="spellEnd"/>
      <w:r w:rsidR="006F4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экономическими понятиями. </w:t>
      </w:r>
      <w:proofErr w:type="gramEnd"/>
    </w:p>
    <w:p w:rsidR="00F90A98" w:rsidRDefault="006F4D03" w:rsidP="00F90A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Немаловажное значение имеет организация проектно-исследовательской деятельности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 и исследования  являются как формой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 и формой контроля и аттестации</w:t>
      </w:r>
      <w:r w:rsidR="00080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реализации программы, интерес представляют </w:t>
      </w:r>
      <w:r w:rsidR="006C3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проекты, разрабатываемые и реализуемые совместно с родителями.</w:t>
      </w:r>
      <w:r w:rsidR="00DA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данной </w:t>
      </w:r>
      <w:proofErr w:type="gramStart"/>
      <w:r w:rsidR="00DA3C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="00DA3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традиционно представляют </w:t>
      </w:r>
      <w:r w:rsidR="006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муниципальной ПИК «Исследователи </w:t>
      </w:r>
      <w:proofErr w:type="spellStart"/>
      <w:r w:rsidR="006C3E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Приангарья</w:t>
      </w:r>
      <w:proofErr w:type="spellEnd"/>
      <w:r w:rsidR="006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ПИК для дошкольников «Мудрая Сова». В следующем году планируется деятельность по составлению </w:t>
      </w:r>
      <w:proofErr w:type="gramStart"/>
      <w:r w:rsidR="006C3E4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бизнес-проектов</w:t>
      </w:r>
      <w:proofErr w:type="gramEnd"/>
      <w:r w:rsidR="006C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дизайн-проектов. </w:t>
      </w:r>
    </w:p>
    <w:p w:rsidR="00F90A98" w:rsidRDefault="00F90A98" w:rsidP="0080391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направление деятельности, реализация которого начата в этом году, это составление экскурсионных маршрутов, туристских, пешеходных и экологических троп. Задействованы в этом пока 3 объединения. Разработана программа «Юный экскурсовод».</w:t>
      </w:r>
      <w:r w:rsidR="00EE4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направление</w:t>
      </w:r>
      <w:r w:rsid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 развитию</w:t>
      </w:r>
      <w:r w:rsidR="00803914" w:rsidRP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активности, гражданс</w:t>
      </w:r>
      <w:r w:rsidR="00803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ответственности, духовности обучающихся, а также их профессиональному самоопределению.</w:t>
      </w:r>
    </w:p>
    <w:p w:rsidR="00F90A98" w:rsidRDefault="00F90A98" w:rsidP="00F90A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Позитивный опыт д</w:t>
      </w:r>
      <w:r w:rsidR="00EE46EC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по проекту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агробизнес-образования представлен:</w:t>
      </w:r>
    </w:p>
    <w:p w:rsidR="00F90A98" w:rsidRPr="00F90A98" w:rsidRDefault="00F90A98" w:rsidP="00F90A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9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рамках муниципального образовательного форума;</w:t>
      </w:r>
    </w:p>
    <w:p w:rsidR="00F90A98" w:rsidRPr="00F90A98" w:rsidRDefault="00F90A98" w:rsidP="00F90A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9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региональном научно-педагогическом симпозиуме в рамках программы «Шаг в будущее»;</w:t>
      </w:r>
    </w:p>
    <w:p w:rsidR="00F90A98" w:rsidRPr="00F90A98" w:rsidRDefault="00F90A98" w:rsidP="00F90A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98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XIV  региональной научно-методической конференции «Педагогическая деятельность от теории к практике»</w:t>
      </w:r>
    </w:p>
    <w:p w:rsidR="00F90A98" w:rsidRPr="00F90A98" w:rsidRDefault="00F90A98" w:rsidP="00F90A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0A9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 региональной Агропромышленной  неделе– 2022»;</w:t>
      </w:r>
    </w:p>
    <w:p w:rsidR="001D7B5E" w:rsidRDefault="001D7B5E" w:rsidP="00F90A9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муниципальном семинаре</w:t>
      </w:r>
      <w:r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педагогов </w:t>
      </w:r>
      <w:proofErr w:type="gramStart"/>
      <w:r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Радуга</w:t>
      </w:r>
      <w:proofErr w:type="gramEnd"/>
      <w:r w:rsidRPr="001D7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Творчества»</w:t>
      </w:r>
    </w:p>
    <w:p w:rsidR="001D7B5E" w:rsidRDefault="00A44EDC" w:rsidP="00FE7051">
      <w:pPr>
        <w:pStyle w:val="Default"/>
        <w:spacing w:after="2"/>
        <w:rPr>
          <w:sz w:val="28"/>
          <w:szCs w:val="28"/>
        </w:rPr>
      </w:pPr>
      <w:r>
        <w:rPr>
          <w:sz w:val="28"/>
          <w:szCs w:val="28"/>
        </w:rPr>
        <w:tab/>
      </w:r>
      <w:r w:rsidR="001D7B5E">
        <w:rPr>
          <w:sz w:val="28"/>
          <w:szCs w:val="28"/>
        </w:rPr>
        <w:t>- на Муниципальной Методической Неделе</w:t>
      </w:r>
      <w:r w:rsidR="001D7B5E" w:rsidRPr="001D7B5E">
        <w:rPr>
          <w:sz w:val="28"/>
          <w:szCs w:val="28"/>
        </w:rPr>
        <w:t xml:space="preserve"> открытых занятий ПДО</w:t>
      </w:r>
      <w:r w:rsidR="001D7B5E">
        <w:rPr>
          <w:sz w:val="28"/>
          <w:szCs w:val="28"/>
        </w:rPr>
        <w:t>;</w:t>
      </w:r>
    </w:p>
    <w:p w:rsidR="001D7B5E" w:rsidRDefault="001D7B5E" w:rsidP="001D7B5E">
      <w:pPr>
        <w:pStyle w:val="Default"/>
        <w:spacing w:after="2"/>
        <w:ind w:firstLine="708"/>
        <w:rPr>
          <w:sz w:val="28"/>
          <w:szCs w:val="28"/>
        </w:rPr>
      </w:pPr>
      <w:r>
        <w:rPr>
          <w:sz w:val="28"/>
          <w:szCs w:val="28"/>
        </w:rPr>
        <w:t>- на муниципальных Педагогических</w:t>
      </w:r>
      <w:r w:rsidRPr="001D7B5E">
        <w:rPr>
          <w:sz w:val="28"/>
          <w:szCs w:val="28"/>
        </w:rPr>
        <w:t xml:space="preserve"> Чтения</w:t>
      </w:r>
      <w:r>
        <w:rPr>
          <w:sz w:val="28"/>
          <w:szCs w:val="28"/>
        </w:rPr>
        <w:t>х;</w:t>
      </w:r>
    </w:p>
    <w:p w:rsidR="00A44EDC" w:rsidRDefault="00FE30D5" w:rsidP="001D7B5E">
      <w:pPr>
        <w:pStyle w:val="Default"/>
        <w:spacing w:after="2"/>
        <w:ind w:firstLine="708"/>
        <w:rPr>
          <w:sz w:val="28"/>
          <w:szCs w:val="28"/>
        </w:rPr>
      </w:pPr>
      <w:r>
        <w:rPr>
          <w:sz w:val="28"/>
          <w:szCs w:val="28"/>
        </w:rPr>
        <w:t>Ближайшие перспективы.</w:t>
      </w:r>
    </w:p>
    <w:p w:rsidR="006B65C1" w:rsidRDefault="00A44EDC" w:rsidP="00FE30D5">
      <w:pPr>
        <w:pStyle w:val="Default"/>
        <w:spacing w:after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Вовлечь в агробизн</w:t>
      </w:r>
      <w:r w:rsidR="006B65C1">
        <w:rPr>
          <w:sz w:val="28"/>
          <w:szCs w:val="28"/>
        </w:rPr>
        <w:t>ес-образование наибольшее количество</w:t>
      </w:r>
      <w:r>
        <w:rPr>
          <w:sz w:val="28"/>
          <w:szCs w:val="28"/>
        </w:rPr>
        <w:t xml:space="preserve"> обучающихся творческих объединений, через участие в </w:t>
      </w:r>
      <w:r w:rsidR="006B65C1">
        <w:rPr>
          <w:sz w:val="28"/>
          <w:szCs w:val="28"/>
        </w:rPr>
        <w:t>организации экскурсионных маршрутов</w:t>
      </w:r>
      <w:r>
        <w:rPr>
          <w:sz w:val="28"/>
          <w:szCs w:val="28"/>
        </w:rPr>
        <w:t>, проектно-исследовательску</w:t>
      </w:r>
      <w:r w:rsidR="006B65C1">
        <w:rPr>
          <w:sz w:val="28"/>
          <w:szCs w:val="28"/>
        </w:rPr>
        <w:t xml:space="preserve">ю и наставническую деятельность, </w:t>
      </w:r>
      <w:proofErr w:type="spellStart"/>
      <w:r w:rsidR="006B65C1">
        <w:rPr>
          <w:sz w:val="28"/>
          <w:szCs w:val="28"/>
        </w:rPr>
        <w:t>профориентационный</w:t>
      </w:r>
      <w:proofErr w:type="spellEnd"/>
      <w:r w:rsidR="006B65C1">
        <w:rPr>
          <w:sz w:val="28"/>
          <w:szCs w:val="28"/>
        </w:rPr>
        <w:t xml:space="preserve"> компонент программы.</w:t>
      </w:r>
    </w:p>
    <w:p w:rsidR="00FE7051" w:rsidRPr="00FD69D9" w:rsidRDefault="00FE7051" w:rsidP="00FE30D5">
      <w:pPr>
        <w:pStyle w:val="Default"/>
        <w:spacing w:after="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целью пропаганды</w:t>
      </w:r>
      <w:r w:rsidRPr="00FD69D9">
        <w:rPr>
          <w:sz w:val="28"/>
          <w:szCs w:val="28"/>
        </w:rPr>
        <w:t xml:space="preserve"> культуры землепользования у нас</w:t>
      </w:r>
      <w:r>
        <w:rPr>
          <w:sz w:val="28"/>
          <w:szCs w:val="28"/>
        </w:rPr>
        <w:t>еления, озеленения территории, упрочнение связи учреждения</w:t>
      </w:r>
      <w:r w:rsidR="00A44EDC">
        <w:rPr>
          <w:sz w:val="28"/>
          <w:szCs w:val="28"/>
        </w:rPr>
        <w:t xml:space="preserve"> с местным сообществом</w:t>
      </w:r>
      <w:r w:rsidRPr="00FD69D9">
        <w:rPr>
          <w:sz w:val="28"/>
          <w:szCs w:val="28"/>
        </w:rPr>
        <w:t xml:space="preserve"> </w:t>
      </w:r>
      <w:r w:rsidR="00A44EDC">
        <w:rPr>
          <w:sz w:val="28"/>
          <w:szCs w:val="28"/>
        </w:rPr>
        <w:t>планируются встречи с жителями города: цветоводами-любителями, овощеводами-любителями и т.д., совместное проведение праздников, ярмарок и мастер-классов, то есть выстраивание эффективного сотрудничества, вовлечение инициативных граждан в жизнедеятельность учреждения через создание и функционирование полезных мини сообществ.</w:t>
      </w:r>
    </w:p>
    <w:p w:rsidR="00FE7051" w:rsidRDefault="00FE30D5" w:rsidP="00FE30D5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Планируется</w:t>
      </w:r>
      <w:r w:rsidR="007455EE"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продолжить реализацию проектов по ландшафтному дизайну.</w:t>
      </w:r>
      <w:r w:rsidR="008039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E7051" w:rsidRDefault="00FE7051" w:rsidP="00FE30D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390">
        <w:rPr>
          <w:noProof/>
        </w:rPr>
        <w:t xml:space="preserve"> </w:t>
      </w:r>
    </w:p>
    <w:p w:rsidR="00283F98" w:rsidRPr="00861ED0" w:rsidRDefault="00283F98" w:rsidP="00FE30D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283F98" w:rsidRPr="00861ED0" w:rsidSect="007455E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4216D"/>
    <w:multiLevelType w:val="hybridMultilevel"/>
    <w:tmpl w:val="0BD448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379C1"/>
    <w:multiLevelType w:val="hybridMultilevel"/>
    <w:tmpl w:val="651EB22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21"/>
    <w:rsid w:val="00080FC9"/>
    <w:rsid w:val="000936C8"/>
    <w:rsid w:val="0012145D"/>
    <w:rsid w:val="001539A2"/>
    <w:rsid w:val="001D7B5E"/>
    <w:rsid w:val="00283F98"/>
    <w:rsid w:val="004509E3"/>
    <w:rsid w:val="00483106"/>
    <w:rsid w:val="004E152A"/>
    <w:rsid w:val="005C2CDE"/>
    <w:rsid w:val="006B65C1"/>
    <w:rsid w:val="006C3E4E"/>
    <w:rsid w:val="006F4D03"/>
    <w:rsid w:val="007455EE"/>
    <w:rsid w:val="00745F57"/>
    <w:rsid w:val="00750CA6"/>
    <w:rsid w:val="00780707"/>
    <w:rsid w:val="007F4832"/>
    <w:rsid w:val="00803914"/>
    <w:rsid w:val="00861ED0"/>
    <w:rsid w:val="008A1E14"/>
    <w:rsid w:val="00A44EDC"/>
    <w:rsid w:val="00A80093"/>
    <w:rsid w:val="00A80417"/>
    <w:rsid w:val="00BA0C02"/>
    <w:rsid w:val="00BC7BAF"/>
    <w:rsid w:val="00C06EC1"/>
    <w:rsid w:val="00C56D56"/>
    <w:rsid w:val="00D86A9A"/>
    <w:rsid w:val="00DA3CF9"/>
    <w:rsid w:val="00E13E17"/>
    <w:rsid w:val="00E717F0"/>
    <w:rsid w:val="00ED0221"/>
    <w:rsid w:val="00EE1150"/>
    <w:rsid w:val="00EE46EC"/>
    <w:rsid w:val="00F50C65"/>
    <w:rsid w:val="00F573CA"/>
    <w:rsid w:val="00F57ECC"/>
    <w:rsid w:val="00F90A98"/>
    <w:rsid w:val="00FE30D5"/>
    <w:rsid w:val="00FE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E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E7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9E3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E7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D7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2023-09-12T07:08:00Z</cp:lastPrinted>
  <dcterms:created xsi:type="dcterms:W3CDTF">2023-09-07T06:02:00Z</dcterms:created>
  <dcterms:modified xsi:type="dcterms:W3CDTF">2023-09-12T09:43:00Z</dcterms:modified>
</cp:coreProperties>
</file>